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199" w:rsidRPr="008F4F44" w:rsidRDefault="00F2219B">
      <w:pPr>
        <w:spacing w:line="256" w:lineRule="auto"/>
        <w:jc w:val="center"/>
        <w:rPr>
          <w:sz w:val="26"/>
          <w:lang w:val="en-ID"/>
        </w:rPr>
        <w:sectPr w:rsidR="007B2199" w:rsidRPr="008F4F44" w:rsidSect="00F2219B">
          <w:headerReference w:type="default" r:id="rId8"/>
          <w:footerReference w:type="default" r:id="rId9"/>
          <w:type w:val="continuous"/>
          <w:pgSz w:w="12191" w:h="18711" w:code="5"/>
          <w:pgMar w:top="1440" w:right="1440" w:bottom="1440" w:left="1440" w:header="720" w:footer="720" w:gutter="0"/>
          <w:cols w:space="720"/>
        </w:sectPr>
      </w:pPr>
      <w:r w:rsidRPr="00E03E26">
        <w:rPr>
          <w:noProof/>
          <w:sz w:val="26"/>
          <w:lang w:val="en-US"/>
        </w:rPr>
        <mc:AlternateContent>
          <mc:Choice Requires="wps">
            <w:drawing>
              <wp:anchor distT="0" distB="0" distL="114300" distR="114300" simplePos="0" relativeHeight="251678208" behindDoc="0" locked="0" layoutInCell="1" allowOverlap="1" wp14:anchorId="36077F86" wp14:editId="58B41052">
                <wp:simplePos x="0" y="0"/>
                <wp:positionH relativeFrom="column">
                  <wp:posOffset>514572</wp:posOffset>
                </wp:positionH>
                <wp:positionV relativeFrom="paragraph">
                  <wp:posOffset>-2907</wp:posOffset>
                </wp:positionV>
                <wp:extent cx="6454775" cy="1255395"/>
                <wp:effectExtent l="0" t="0" r="3175" b="0"/>
                <wp:wrapNone/>
                <wp:docPr id="19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775" cy="1255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PENILAIAN RISIKO</w:t>
                            </w:r>
                          </w:p>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TAHUN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077F86" id="_x0000_t202" coordsize="21600,21600" o:spt="202" path="m,l,21600r21600,l21600,xe">
                <v:stroke joinstyle="miter"/>
                <v:path gradientshapeok="t" o:connecttype="rect"/>
              </v:shapetype>
              <v:shape id="Text Box 145" o:spid="_x0000_s1026" type="#_x0000_t202" style="position:absolute;left:0;text-align:left;margin-left:40.5pt;margin-top:-.25pt;width:508.25pt;height:98.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byBuQIAAL4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" filled="f" stroked="f">
                <v:textbox>
                  <w:txbxContent>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PENILAIAN RISIKO</w:t>
                      </w:r>
                    </w:p>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TAHUN 2019</w:t>
                      </w:r>
                    </w:p>
                  </w:txbxContent>
                </v:textbox>
              </v:shape>
            </w:pict>
          </mc:Fallback>
        </mc:AlternateContent>
      </w:r>
      <w:r w:rsidRPr="00E03E26">
        <w:rPr>
          <w:noProof/>
          <w:sz w:val="20"/>
          <w:lang w:val="en-US"/>
        </w:rPr>
        <w:drawing>
          <wp:anchor distT="0" distB="0" distL="114300" distR="114300" simplePos="0" relativeHeight="251686912" behindDoc="0" locked="0" layoutInCell="1" allowOverlap="1" wp14:anchorId="0EE2EF10" wp14:editId="32F9E10D">
            <wp:simplePos x="0" y="0"/>
            <wp:positionH relativeFrom="margin">
              <wp:posOffset>-77118</wp:posOffset>
            </wp:positionH>
            <wp:positionV relativeFrom="margin">
              <wp:align>top</wp:align>
            </wp:positionV>
            <wp:extent cx="1380490" cy="1673860"/>
            <wp:effectExtent l="0" t="0" r="0" b="2540"/>
            <wp:wrapSquare wrapText="bothSides"/>
            <wp:docPr id="7" name="Picture 7" descr="C:\Users\USER\Pictures\2000px-Lambang_Kabupaten_Tanah_Lau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Pictures\2000px-Lambang_Kabupaten_Tanah_Laut.svg.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0490"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3E26">
        <w:rPr>
          <w:noProof/>
          <w:sz w:val="26"/>
          <w:lang w:val="en-US"/>
        </w:rPr>
        <w:drawing>
          <wp:anchor distT="0" distB="0" distL="114300" distR="114300" simplePos="0" relativeHeight="251677696" behindDoc="0" locked="0" layoutInCell="1" allowOverlap="1" wp14:anchorId="373B77F4" wp14:editId="7F75A95F">
            <wp:simplePos x="0" y="0"/>
            <wp:positionH relativeFrom="margin">
              <wp:posOffset>198303</wp:posOffset>
            </wp:positionH>
            <wp:positionV relativeFrom="margin">
              <wp:align>center</wp:align>
            </wp:positionV>
            <wp:extent cx="6169660" cy="513016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_20170215_181826.jpg"/>
                    <pic:cNvPicPr/>
                  </pic:nvPicPr>
                  <pic:blipFill>
                    <a:blip r:embed="rId11">
                      <a:extLst>
                        <a:ext uri="{28A0092B-C50C-407E-A947-70E740481C1C}">
                          <a14:useLocalDpi xmlns:a14="http://schemas.microsoft.com/office/drawing/2010/main" val="0"/>
                        </a:ext>
                      </a:extLst>
                    </a:blip>
                    <a:stretch>
                      <a:fillRect/>
                    </a:stretch>
                  </pic:blipFill>
                  <pic:spPr>
                    <a:xfrm>
                      <a:off x="0" y="0"/>
                      <a:ext cx="6169660" cy="513016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E03E26">
        <w:rPr>
          <w:noProof/>
          <w:sz w:val="26"/>
          <w:lang w:val="en-US"/>
        </w:rPr>
        <mc:AlternateContent>
          <mc:Choice Requires="wps">
            <w:drawing>
              <wp:anchor distT="0" distB="0" distL="114300" distR="114300" simplePos="0" relativeHeight="251679232" behindDoc="0" locked="0" layoutInCell="1" allowOverlap="1" wp14:anchorId="5FEFAAA1" wp14:editId="0871CBEB">
                <wp:simplePos x="0" y="0"/>
                <wp:positionH relativeFrom="margin">
                  <wp:align>left</wp:align>
                </wp:positionH>
                <wp:positionV relativeFrom="paragraph">
                  <wp:posOffset>8332003</wp:posOffset>
                </wp:positionV>
                <wp:extent cx="6167755" cy="1308735"/>
                <wp:effectExtent l="0" t="0" r="0" b="5715"/>
                <wp:wrapNone/>
                <wp:docPr id="19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755" cy="1308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783D" w:rsidRPr="00DD4295" w:rsidRDefault="001D783D" w:rsidP="00DD4295">
                            <w:pPr>
                              <w:jc w:val="center"/>
                              <w:rPr>
                                <w:b/>
                                <w:color w:val="EEECE1" w:themeColor="background2"/>
                                <w:sz w:val="72"/>
                                <w:lang w:val="en-ID"/>
                              </w:rPr>
                            </w:pPr>
                            <w:r>
                              <w:rPr>
                                <w:b/>
                                <w:color w:val="EEECE1" w:themeColor="background2"/>
                                <w:sz w:val="72"/>
                                <w:lang w:val="en-ID"/>
                              </w:rPr>
                              <w:t>SEK</w:t>
                            </w:r>
                            <w:r w:rsidRPr="00DD4295">
                              <w:rPr>
                                <w:b/>
                                <w:color w:val="EEECE1" w:themeColor="background2"/>
                                <w:sz w:val="72"/>
                                <w:lang w:val="en-ID"/>
                              </w:rPr>
                              <w:t>R</w:t>
                            </w:r>
                            <w:r>
                              <w:rPr>
                                <w:b/>
                                <w:color w:val="EEECE1" w:themeColor="background2"/>
                                <w:sz w:val="72"/>
                                <w:lang w:val="en-ID"/>
                              </w:rPr>
                              <w:t>E</w:t>
                            </w:r>
                            <w:r w:rsidRPr="00DD4295">
                              <w:rPr>
                                <w:b/>
                                <w:color w:val="EEECE1" w:themeColor="background2"/>
                                <w:sz w:val="72"/>
                                <w:lang w:val="en-ID"/>
                              </w:rPr>
                              <w:t>TARIAT DAERAH</w:t>
                            </w:r>
                          </w:p>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KABUPATEN TANAH LAUT</w:t>
                            </w:r>
                          </w:p>
                          <w:p w:rsidR="001D783D" w:rsidRDefault="001D783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FAAA1" id="Text Box 146" o:spid="_x0000_s1027" type="#_x0000_t202" style="position:absolute;left:0;text-align:left;margin-left:0;margin-top:656.05pt;width:485.65pt;height:103.05pt;z-index:251679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" filled="f" stroked="f">
                <v:textbox>
                  <w:txbxContent>
                    <w:p w:rsidR="001D783D" w:rsidRPr="00DD4295" w:rsidRDefault="001D783D" w:rsidP="00DD4295">
                      <w:pPr>
                        <w:jc w:val="center"/>
                        <w:rPr>
                          <w:b/>
                          <w:color w:val="EEECE1" w:themeColor="background2"/>
                          <w:sz w:val="72"/>
                          <w:lang w:val="en-ID"/>
                        </w:rPr>
                      </w:pPr>
                      <w:r>
                        <w:rPr>
                          <w:b/>
                          <w:color w:val="EEECE1" w:themeColor="background2"/>
                          <w:sz w:val="72"/>
                          <w:lang w:val="en-ID"/>
                        </w:rPr>
                        <w:t>SEK</w:t>
                      </w:r>
                      <w:r w:rsidRPr="00DD4295">
                        <w:rPr>
                          <w:b/>
                          <w:color w:val="EEECE1" w:themeColor="background2"/>
                          <w:sz w:val="72"/>
                          <w:lang w:val="en-ID"/>
                        </w:rPr>
                        <w:t>R</w:t>
                      </w:r>
                      <w:r>
                        <w:rPr>
                          <w:b/>
                          <w:color w:val="EEECE1" w:themeColor="background2"/>
                          <w:sz w:val="72"/>
                          <w:lang w:val="en-ID"/>
                        </w:rPr>
                        <w:t>E</w:t>
                      </w:r>
                      <w:r w:rsidRPr="00DD4295">
                        <w:rPr>
                          <w:b/>
                          <w:color w:val="EEECE1" w:themeColor="background2"/>
                          <w:sz w:val="72"/>
                          <w:lang w:val="en-ID"/>
                        </w:rPr>
                        <w:t>TARIAT DAERAH</w:t>
                      </w:r>
                    </w:p>
                    <w:p w:rsidR="001D783D" w:rsidRPr="00DD4295" w:rsidRDefault="001D783D" w:rsidP="00DD4295">
                      <w:pPr>
                        <w:jc w:val="center"/>
                        <w:rPr>
                          <w:b/>
                          <w:color w:val="EEECE1" w:themeColor="background2"/>
                          <w:sz w:val="72"/>
                          <w:lang w:val="en-ID"/>
                        </w:rPr>
                      </w:pPr>
                      <w:r w:rsidRPr="00DD4295">
                        <w:rPr>
                          <w:b/>
                          <w:color w:val="EEECE1" w:themeColor="background2"/>
                          <w:sz w:val="72"/>
                          <w:lang w:val="en-ID"/>
                        </w:rPr>
                        <w:t>KABUPATEN TANAH LAUT</w:t>
                      </w:r>
                    </w:p>
                    <w:p w:rsidR="001D783D" w:rsidRDefault="001D783D"/>
                  </w:txbxContent>
                </v:textbox>
                <w10:wrap anchorx="margin"/>
              </v:shape>
            </w:pict>
          </mc:Fallback>
        </mc:AlternateContent>
      </w:r>
      <w:r w:rsidRPr="00E03E26">
        <w:rPr>
          <w:noProof/>
          <w:lang w:val="en-US"/>
        </w:rPr>
        <w:drawing>
          <wp:anchor distT="0" distB="0" distL="114300" distR="114300" simplePos="0" relativeHeight="251660288" behindDoc="0" locked="0" layoutInCell="1" allowOverlap="1" wp14:anchorId="5D235B4F" wp14:editId="3072CC94">
            <wp:simplePos x="0" y="0"/>
            <wp:positionH relativeFrom="margin">
              <wp:posOffset>567690</wp:posOffset>
            </wp:positionH>
            <wp:positionV relativeFrom="page">
              <wp:posOffset>-3612515</wp:posOffset>
            </wp:positionV>
            <wp:extent cx="12513945" cy="18992850"/>
            <wp:effectExtent l="0" t="952" r="952" b="953"/>
            <wp:wrapSquare wrapText="bothSides"/>
            <wp:docPr id="4" name="Picture 4" descr="https://wallpapershome.com/images/wallpapers/waves-2560x1440-4k-hd-wallpaper-android-wallpaper-background-orange-3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allpapershome.com/images/wallpapers/waves-2560x1440-4k-hd-wallpaper-android-wallpaper-background-orange-3525.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12513945" cy="18992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4F44">
        <w:rPr>
          <w:sz w:val="26"/>
          <w:lang w:val="en-ID"/>
        </w:rPr>
        <w:t>-</w:t>
      </w:r>
    </w:p>
    <w:p w:rsidR="007B2199" w:rsidRPr="00E03E26" w:rsidRDefault="007B2199">
      <w:pPr>
        <w:pStyle w:val="BodyText"/>
        <w:spacing w:before="8"/>
        <w:rPr>
          <w:sz w:val="13"/>
        </w:rPr>
      </w:pPr>
    </w:p>
    <w:p w:rsidR="007B2199" w:rsidRPr="00E03E26" w:rsidRDefault="0037395F" w:rsidP="006227AF">
      <w:pPr>
        <w:spacing w:before="106" w:line="360" w:lineRule="auto"/>
        <w:ind w:left="2067" w:right="1549"/>
        <w:jc w:val="center"/>
        <w:rPr>
          <w:b/>
        </w:rPr>
      </w:pPr>
      <w:bookmarkStart w:id="0" w:name="02._DAFTAR_ISI_RESIKO"/>
      <w:bookmarkEnd w:id="0"/>
      <w:r w:rsidRPr="00E03E26">
        <w:rPr>
          <w:b/>
          <w:w w:val="105"/>
        </w:rPr>
        <w:t>DAFTAR ISI</w:t>
      </w:r>
    </w:p>
    <w:p w:rsidR="007B2199" w:rsidRPr="00E03E26" w:rsidRDefault="007B2199" w:rsidP="006227AF">
      <w:pPr>
        <w:pStyle w:val="BodyText"/>
        <w:spacing w:before="5" w:line="360" w:lineRule="auto"/>
        <w:rPr>
          <w:b/>
          <w:sz w:val="27"/>
        </w:rPr>
      </w:pPr>
    </w:p>
    <w:tbl>
      <w:tblPr>
        <w:tblW w:w="8778" w:type="dxa"/>
        <w:tblInd w:w="1124" w:type="dxa"/>
        <w:tblLayout w:type="fixed"/>
        <w:tblCellMar>
          <w:left w:w="0" w:type="dxa"/>
          <w:right w:w="0" w:type="dxa"/>
        </w:tblCellMar>
        <w:tblLook w:val="01E0" w:firstRow="1" w:lastRow="1" w:firstColumn="1" w:lastColumn="1" w:noHBand="0" w:noVBand="0"/>
      </w:tblPr>
      <w:tblGrid>
        <w:gridCol w:w="294"/>
        <w:gridCol w:w="7807"/>
        <w:gridCol w:w="294"/>
        <w:gridCol w:w="89"/>
        <w:gridCol w:w="294"/>
      </w:tblGrid>
      <w:tr w:rsidR="007B2199" w:rsidRPr="00E03E26" w:rsidTr="00083E79">
        <w:trPr>
          <w:gridBefore w:val="1"/>
          <w:wBefore w:w="294" w:type="dxa"/>
          <w:trHeight w:val="286"/>
        </w:trPr>
        <w:tc>
          <w:tcPr>
            <w:tcW w:w="8101" w:type="dxa"/>
            <w:gridSpan w:val="2"/>
          </w:tcPr>
          <w:p w:rsidR="007B2199" w:rsidRPr="00E03E26" w:rsidRDefault="0037395F" w:rsidP="006227AF">
            <w:pPr>
              <w:pStyle w:val="TableParagraph"/>
              <w:spacing w:before="5" w:line="360" w:lineRule="auto"/>
              <w:ind w:right="92"/>
              <w:rPr>
                <w:rFonts w:ascii="Tahoma" w:hAnsi="Tahoma" w:cs="Tahoma"/>
              </w:rPr>
            </w:pPr>
            <w:r w:rsidRPr="00E03E26">
              <w:rPr>
                <w:rFonts w:ascii="Tahoma" w:hAnsi="Tahoma" w:cs="Tahoma"/>
                <w:w w:val="105"/>
              </w:rPr>
              <w:t xml:space="preserve">Kata Pengantar </w:t>
            </w:r>
          </w:p>
        </w:tc>
        <w:tc>
          <w:tcPr>
            <w:tcW w:w="383" w:type="dxa"/>
            <w:gridSpan w:val="2"/>
          </w:tcPr>
          <w:p w:rsidR="007B2199" w:rsidRPr="00E03E26" w:rsidRDefault="007B2199" w:rsidP="006227AF">
            <w:pPr>
              <w:pStyle w:val="TableParagraph"/>
              <w:spacing w:before="5" w:line="360" w:lineRule="auto"/>
              <w:rPr>
                <w:rFonts w:ascii="Tahoma" w:hAnsi="Tahoma" w:cs="Tahoma"/>
              </w:rPr>
            </w:pPr>
          </w:p>
        </w:tc>
      </w:tr>
      <w:tr w:rsidR="007B2199" w:rsidRPr="00E03E26" w:rsidTr="00083E79">
        <w:trPr>
          <w:gridBefore w:val="1"/>
          <w:wBefore w:w="294" w:type="dxa"/>
          <w:trHeight w:val="403"/>
        </w:trPr>
        <w:tc>
          <w:tcPr>
            <w:tcW w:w="8101" w:type="dxa"/>
            <w:gridSpan w:val="2"/>
          </w:tcPr>
          <w:p w:rsidR="007B2199" w:rsidRPr="00E03E26" w:rsidRDefault="0037395F" w:rsidP="006227AF">
            <w:pPr>
              <w:pStyle w:val="TableParagraph"/>
              <w:spacing w:before="19" w:line="360" w:lineRule="auto"/>
              <w:ind w:right="99"/>
              <w:rPr>
                <w:rFonts w:ascii="Tahoma" w:hAnsi="Tahoma" w:cs="Tahoma"/>
              </w:rPr>
            </w:pPr>
            <w:r w:rsidRPr="00E03E26">
              <w:rPr>
                <w:rFonts w:ascii="Tahoma" w:hAnsi="Tahoma" w:cs="Tahoma"/>
              </w:rPr>
              <w:t xml:space="preserve">Daftar </w:t>
            </w:r>
            <w:r w:rsidR="00182FCD">
              <w:rPr>
                <w:rFonts w:ascii="Tahoma" w:hAnsi="Tahoma" w:cs="Tahoma"/>
                <w:spacing w:val="-4"/>
              </w:rPr>
              <w:t>Isi</w:t>
            </w:r>
          </w:p>
        </w:tc>
        <w:tc>
          <w:tcPr>
            <w:tcW w:w="383" w:type="dxa"/>
            <w:gridSpan w:val="2"/>
          </w:tcPr>
          <w:p w:rsidR="007B2199" w:rsidRPr="00E03E26" w:rsidRDefault="007B2199" w:rsidP="006227AF">
            <w:pPr>
              <w:pStyle w:val="TableParagraph"/>
              <w:spacing w:before="19" w:line="360" w:lineRule="auto"/>
              <w:rPr>
                <w:rFonts w:ascii="Tahoma" w:hAnsi="Tahoma" w:cs="Tahoma"/>
              </w:rPr>
            </w:pPr>
          </w:p>
        </w:tc>
      </w:tr>
      <w:tr w:rsidR="007B2199" w:rsidRPr="00E03E26" w:rsidTr="00083E79">
        <w:trPr>
          <w:gridAfter w:val="1"/>
          <w:wAfter w:w="294" w:type="dxa"/>
          <w:trHeight w:val="404"/>
        </w:trPr>
        <w:tc>
          <w:tcPr>
            <w:tcW w:w="8101" w:type="dxa"/>
            <w:gridSpan w:val="2"/>
          </w:tcPr>
          <w:p w:rsidR="007B2199" w:rsidRPr="00E03E26" w:rsidRDefault="0037395F" w:rsidP="006227AF">
            <w:pPr>
              <w:pStyle w:val="TableParagraph"/>
              <w:tabs>
                <w:tab w:val="left" w:pos="934"/>
              </w:tabs>
              <w:spacing w:before="123" w:line="360" w:lineRule="auto"/>
              <w:ind w:right="105"/>
              <w:jc w:val="right"/>
              <w:rPr>
                <w:rFonts w:ascii="Tahoma" w:hAnsi="Tahoma" w:cs="Tahoma"/>
              </w:rPr>
            </w:pPr>
            <w:r w:rsidRPr="00E03E26">
              <w:rPr>
                <w:rFonts w:ascii="Tahoma" w:hAnsi="Tahoma" w:cs="Tahoma"/>
                <w:w w:val="105"/>
              </w:rPr>
              <w:t>BAB</w:t>
            </w:r>
            <w:r w:rsidRPr="00E03E26">
              <w:rPr>
                <w:rFonts w:ascii="Tahoma" w:hAnsi="Tahoma" w:cs="Tahoma"/>
                <w:spacing w:val="-7"/>
                <w:w w:val="105"/>
              </w:rPr>
              <w:t xml:space="preserve"> </w:t>
            </w:r>
            <w:r w:rsidRPr="00E03E26">
              <w:rPr>
                <w:rFonts w:ascii="Tahoma" w:hAnsi="Tahoma" w:cs="Tahoma"/>
                <w:w w:val="105"/>
              </w:rPr>
              <w:t>I</w:t>
            </w:r>
            <w:r w:rsidRPr="00E03E26">
              <w:rPr>
                <w:rFonts w:ascii="Tahoma" w:hAnsi="Tahoma" w:cs="Tahoma"/>
                <w:w w:val="105"/>
              </w:rPr>
              <w:tab/>
            </w:r>
            <w:r w:rsidRPr="00E03E26">
              <w:rPr>
                <w:rFonts w:ascii="Tahoma" w:hAnsi="Tahoma" w:cs="Tahoma"/>
              </w:rPr>
              <w:t>PENDAHULUAN</w:t>
            </w:r>
            <w:r w:rsidRPr="00E03E26">
              <w:rPr>
                <w:rFonts w:ascii="Tahoma" w:hAnsi="Tahoma" w:cs="Tahoma"/>
                <w:spacing w:val="16"/>
              </w:rPr>
              <w:t xml:space="preserve"> </w:t>
            </w:r>
            <w:r w:rsidRPr="00E03E26">
              <w:rPr>
                <w:rFonts w:ascii="Tahoma" w:hAnsi="Tahoma" w:cs="Tahoma"/>
              </w:rPr>
              <w:t>..............................................................................</w:t>
            </w:r>
          </w:p>
        </w:tc>
        <w:tc>
          <w:tcPr>
            <w:tcW w:w="383" w:type="dxa"/>
            <w:gridSpan w:val="2"/>
          </w:tcPr>
          <w:p w:rsidR="007B2199" w:rsidRPr="008F4F44" w:rsidRDefault="0037395F" w:rsidP="006227AF">
            <w:pPr>
              <w:pStyle w:val="TableParagraph"/>
              <w:spacing w:before="123" w:line="360" w:lineRule="auto"/>
              <w:ind w:left="-153"/>
              <w:rPr>
                <w:rFonts w:ascii="Tahoma" w:hAnsi="Tahoma" w:cs="Tahoma"/>
                <w:lang w:val="en-ID"/>
              </w:rPr>
            </w:pPr>
            <w:r w:rsidRPr="00E03E26">
              <w:rPr>
                <w:rFonts w:ascii="Tahoma" w:hAnsi="Tahoma" w:cs="Tahoma"/>
                <w:w w:val="102"/>
              </w:rPr>
              <w:t>1</w:t>
            </w:r>
            <w:r w:rsidR="008F4F44">
              <w:rPr>
                <w:rFonts w:ascii="Tahoma" w:hAnsi="Tahoma" w:cs="Tahoma"/>
                <w:w w:val="102"/>
                <w:lang w:val="en-ID"/>
              </w:rPr>
              <w:t>1</w:t>
            </w:r>
          </w:p>
        </w:tc>
      </w:tr>
      <w:tr w:rsidR="007B2199" w:rsidRPr="00E03E26" w:rsidTr="00083E79">
        <w:trPr>
          <w:gridAfter w:val="1"/>
          <w:wAfter w:w="294" w:type="dxa"/>
          <w:trHeight w:val="299"/>
        </w:trPr>
        <w:tc>
          <w:tcPr>
            <w:tcW w:w="8101" w:type="dxa"/>
            <w:gridSpan w:val="2"/>
          </w:tcPr>
          <w:p w:rsidR="007B2199" w:rsidRPr="008F4F44" w:rsidRDefault="0037395F" w:rsidP="006227AF">
            <w:pPr>
              <w:pStyle w:val="TableParagraph"/>
              <w:spacing w:before="20" w:line="360" w:lineRule="auto"/>
              <w:ind w:left="861" w:right="106" w:hanging="861"/>
              <w:jc w:val="right"/>
              <w:rPr>
                <w:rFonts w:ascii="Tahoma" w:hAnsi="Tahoma" w:cs="Tahoma"/>
                <w:lang w:val="en-ID"/>
              </w:rPr>
            </w:pPr>
            <w:r w:rsidRPr="00E03E26">
              <w:rPr>
                <w:rFonts w:ascii="Tahoma" w:hAnsi="Tahoma" w:cs="Tahoma"/>
                <w:w w:val="105"/>
              </w:rPr>
              <w:t>1.1. Latar Belakang .......................................................................</w:t>
            </w:r>
          </w:p>
        </w:tc>
        <w:tc>
          <w:tcPr>
            <w:tcW w:w="383" w:type="dxa"/>
            <w:gridSpan w:val="2"/>
          </w:tcPr>
          <w:p w:rsidR="007B2199" w:rsidRPr="00E03E26" w:rsidRDefault="0037395F" w:rsidP="006227AF">
            <w:pPr>
              <w:pStyle w:val="TableParagraph"/>
              <w:spacing w:before="20" w:line="360" w:lineRule="auto"/>
              <w:ind w:left="861" w:hanging="861"/>
              <w:rPr>
                <w:rFonts w:ascii="Tahoma" w:hAnsi="Tahoma" w:cs="Tahoma"/>
              </w:rPr>
            </w:pPr>
            <w:r w:rsidRPr="00E03E26">
              <w:rPr>
                <w:rFonts w:ascii="Tahoma" w:hAnsi="Tahoma" w:cs="Tahoma"/>
                <w:w w:val="102"/>
              </w:rPr>
              <w:t>1</w:t>
            </w:r>
          </w:p>
        </w:tc>
      </w:tr>
      <w:tr w:rsidR="007B2199" w:rsidRPr="00E03E26" w:rsidTr="00083E79">
        <w:trPr>
          <w:gridAfter w:val="1"/>
          <w:wAfter w:w="294" w:type="dxa"/>
          <w:trHeight w:val="299"/>
        </w:trPr>
        <w:tc>
          <w:tcPr>
            <w:tcW w:w="8101" w:type="dxa"/>
            <w:gridSpan w:val="2"/>
          </w:tcPr>
          <w:p w:rsidR="007B2199" w:rsidRPr="00E03E26" w:rsidRDefault="0037395F" w:rsidP="006227AF">
            <w:pPr>
              <w:pStyle w:val="TableParagraph"/>
              <w:spacing w:before="19" w:line="360" w:lineRule="auto"/>
              <w:ind w:left="861" w:right="106" w:hanging="861"/>
              <w:jc w:val="right"/>
              <w:rPr>
                <w:rFonts w:ascii="Tahoma" w:hAnsi="Tahoma" w:cs="Tahoma"/>
              </w:rPr>
            </w:pPr>
            <w:r w:rsidRPr="00E03E26">
              <w:rPr>
                <w:rFonts w:ascii="Tahoma" w:hAnsi="Tahoma" w:cs="Tahoma"/>
                <w:w w:val="105"/>
              </w:rPr>
              <w:t>1.2. Dasar Hukum .........................................................................</w:t>
            </w:r>
          </w:p>
        </w:tc>
        <w:tc>
          <w:tcPr>
            <w:tcW w:w="383" w:type="dxa"/>
            <w:gridSpan w:val="2"/>
          </w:tcPr>
          <w:p w:rsidR="007B2199" w:rsidRPr="00E03E26" w:rsidRDefault="0037395F" w:rsidP="006227AF">
            <w:pPr>
              <w:pStyle w:val="TableParagraph"/>
              <w:spacing w:before="19" w:line="360" w:lineRule="auto"/>
              <w:ind w:left="861" w:hanging="861"/>
              <w:rPr>
                <w:rFonts w:ascii="Tahoma" w:hAnsi="Tahoma" w:cs="Tahoma"/>
              </w:rPr>
            </w:pPr>
            <w:r w:rsidRPr="00E03E26">
              <w:rPr>
                <w:rFonts w:ascii="Tahoma" w:hAnsi="Tahoma" w:cs="Tahoma"/>
                <w:w w:val="102"/>
              </w:rPr>
              <w:t>2</w:t>
            </w:r>
          </w:p>
        </w:tc>
      </w:tr>
      <w:tr w:rsidR="007B2199" w:rsidRPr="00E03E26" w:rsidTr="00083E79">
        <w:trPr>
          <w:gridAfter w:val="1"/>
          <w:wAfter w:w="294" w:type="dxa"/>
          <w:trHeight w:val="300"/>
        </w:trPr>
        <w:tc>
          <w:tcPr>
            <w:tcW w:w="8101" w:type="dxa"/>
            <w:gridSpan w:val="2"/>
          </w:tcPr>
          <w:p w:rsidR="007B2199" w:rsidRPr="00E03E26" w:rsidRDefault="0037395F" w:rsidP="006227AF">
            <w:pPr>
              <w:pStyle w:val="TableParagraph"/>
              <w:spacing w:before="19" w:line="360" w:lineRule="auto"/>
              <w:ind w:left="861" w:right="106" w:hanging="861"/>
              <w:jc w:val="right"/>
              <w:rPr>
                <w:rFonts w:ascii="Tahoma" w:hAnsi="Tahoma" w:cs="Tahoma"/>
              </w:rPr>
            </w:pPr>
            <w:r w:rsidRPr="00E03E26">
              <w:rPr>
                <w:rFonts w:ascii="Tahoma" w:hAnsi="Tahoma" w:cs="Tahoma"/>
                <w:w w:val="105"/>
              </w:rPr>
              <w:t>1.3. Tujuan dan Manfaat ...............................................................</w:t>
            </w:r>
          </w:p>
        </w:tc>
        <w:tc>
          <w:tcPr>
            <w:tcW w:w="383" w:type="dxa"/>
            <w:gridSpan w:val="2"/>
          </w:tcPr>
          <w:p w:rsidR="007B2199" w:rsidRPr="008F4F44" w:rsidRDefault="008F4F44" w:rsidP="006227AF">
            <w:pPr>
              <w:pStyle w:val="TableParagraph"/>
              <w:spacing w:before="19" w:line="360" w:lineRule="auto"/>
              <w:ind w:left="861" w:hanging="861"/>
              <w:rPr>
                <w:rFonts w:ascii="Tahoma" w:hAnsi="Tahoma" w:cs="Tahoma"/>
                <w:lang w:val="en-ID"/>
              </w:rPr>
            </w:pPr>
            <w:r>
              <w:rPr>
                <w:rFonts w:ascii="Tahoma" w:hAnsi="Tahoma" w:cs="Tahoma"/>
                <w:w w:val="102"/>
                <w:lang w:val="en-ID"/>
              </w:rPr>
              <w:t>4</w:t>
            </w:r>
          </w:p>
        </w:tc>
      </w:tr>
      <w:tr w:rsidR="007B2199" w:rsidRPr="00E03E26" w:rsidTr="00083E79">
        <w:trPr>
          <w:gridAfter w:val="1"/>
          <w:wAfter w:w="294" w:type="dxa"/>
          <w:trHeight w:val="299"/>
        </w:trPr>
        <w:tc>
          <w:tcPr>
            <w:tcW w:w="8101" w:type="dxa"/>
            <w:gridSpan w:val="2"/>
          </w:tcPr>
          <w:p w:rsidR="007B2199" w:rsidRPr="00E03E26" w:rsidRDefault="0037395F" w:rsidP="006227AF">
            <w:pPr>
              <w:pStyle w:val="TableParagraph"/>
              <w:spacing w:before="20" w:line="360" w:lineRule="auto"/>
              <w:ind w:left="861" w:right="106" w:hanging="861"/>
              <w:jc w:val="right"/>
              <w:rPr>
                <w:rFonts w:ascii="Tahoma" w:hAnsi="Tahoma" w:cs="Tahoma"/>
              </w:rPr>
            </w:pPr>
            <w:r w:rsidRPr="00E03E26">
              <w:rPr>
                <w:rFonts w:ascii="Tahoma" w:hAnsi="Tahoma" w:cs="Tahoma"/>
                <w:w w:val="105"/>
              </w:rPr>
              <w:t>1.4. Ruang Lingkup .......................................................................</w:t>
            </w:r>
          </w:p>
        </w:tc>
        <w:tc>
          <w:tcPr>
            <w:tcW w:w="383" w:type="dxa"/>
            <w:gridSpan w:val="2"/>
          </w:tcPr>
          <w:p w:rsidR="007B2199" w:rsidRPr="00083E79" w:rsidRDefault="00083E79" w:rsidP="006227AF">
            <w:pPr>
              <w:pStyle w:val="TableParagraph"/>
              <w:spacing w:before="20" w:line="360" w:lineRule="auto"/>
              <w:ind w:left="861" w:hanging="861"/>
              <w:rPr>
                <w:rFonts w:ascii="Tahoma" w:hAnsi="Tahoma" w:cs="Tahoma"/>
                <w:lang w:val="en-ID"/>
              </w:rPr>
            </w:pPr>
            <w:r>
              <w:rPr>
                <w:rFonts w:ascii="Tahoma" w:hAnsi="Tahoma" w:cs="Tahoma"/>
                <w:w w:val="102"/>
                <w:lang w:val="en-ID"/>
              </w:rPr>
              <w:t>5</w:t>
            </w:r>
          </w:p>
        </w:tc>
      </w:tr>
      <w:tr w:rsidR="007B2199" w:rsidRPr="00E03E26" w:rsidTr="00083E79">
        <w:trPr>
          <w:gridAfter w:val="1"/>
          <w:wAfter w:w="294" w:type="dxa"/>
          <w:trHeight w:val="365"/>
        </w:trPr>
        <w:tc>
          <w:tcPr>
            <w:tcW w:w="8101" w:type="dxa"/>
            <w:gridSpan w:val="2"/>
          </w:tcPr>
          <w:p w:rsidR="007B2199" w:rsidRPr="00E03E26" w:rsidRDefault="0037395F" w:rsidP="006227AF">
            <w:pPr>
              <w:pStyle w:val="TableParagraph"/>
              <w:spacing w:before="19" w:line="360" w:lineRule="auto"/>
              <w:ind w:left="861" w:right="107" w:hanging="861"/>
              <w:jc w:val="right"/>
              <w:rPr>
                <w:rFonts w:ascii="Tahoma" w:hAnsi="Tahoma" w:cs="Tahoma"/>
              </w:rPr>
            </w:pPr>
            <w:r w:rsidRPr="00E03E26">
              <w:rPr>
                <w:rFonts w:ascii="Tahoma" w:hAnsi="Tahoma" w:cs="Tahoma"/>
                <w:w w:val="105"/>
              </w:rPr>
              <w:t>1.5. Metodologi .............................................................................</w:t>
            </w:r>
          </w:p>
        </w:tc>
        <w:tc>
          <w:tcPr>
            <w:tcW w:w="383" w:type="dxa"/>
            <w:gridSpan w:val="2"/>
          </w:tcPr>
          <w:p w:rsidR="007B2199" w:rsidRPr="00083E79" w:rsidRDefault="00083E79" w:rsidP="006227AF">
            <w:pPr>
              <w:pStyle w:val="TableParagraph"/>
              <w:spacing w:before="19" w:line="360" w:lineRule="auto"/>
              <w:ind w:left="861" w:hanging="861"/>
              <w:rPr>
                <w:rFonts w:ascii="Tahoma" w:hAnsi="Tahoma" w:cs="Tahoma"/>
                <w:lang w:val="en-ID"/>
              </w:rPr>
            </w:pPr>
            <w:r>
              <w:rPr>
                <w:rFonts w:ascii="Tahoma" w:hAnsi="Tahoma" w:cs="Tahoma"/>
                <w:w w:val="102"/>
                <w:lang w:val="en-ID"/>
              </w:rPr>
              <w:t>5</w:t>
            </w:r>
          </w:p>
        </w:tc>
      </w:tr>
      <w:tr w:rsidR="007B2199" w:rsidRPr="00E03E26" w:rsidTr="00083E79">
        <w:trPr>
          <w:gridAfter w:val="1"/>
          <w:wAfter w:w="294" w:type="dxa"/>
          <w:trHeight w:val="366"/>
        </w:trPr>
        <w:tc>
          <w:tcPr>
            <w:tcW w:w="8101" w:type="dxa"/>
            <w:gridSpan w:val="2"/>
          </w:tcPr>
          <w:p w:rsidR="007B2199" w:rsidRPr="00E03E26" w:rsidRDefault="0037395F" w:rsidP="00083E79">
            <w:pPr>
              <w:pStyle w:val="TableParagraph"/>
              <w:tabs>
                <w:tab w:val="left" w:pos="932"/>
              </w:tabs>
              <w:spacing w:before="86" w:line="360" w:lineRule="auto"/>
              <w:ind w:right="106"/>
              <w:jc w:val="right"/>
              <w:rPr>
                <w:rFonts w:ascii="Tahoma" w:hAnsi="Tahoma" w:cs="Tahoma"/>
              </w:rPr>
            </w:pPr>
            <w:r w:rsidRPr="00E03E26">
              <w:rPr>
                <w:rFonts w:ascii="Tahoma" w:hAnsi="Tahoma" w:cs="Tahoma"/>
                <w:w w:val="105"/>
              </w:rPr>
              <w:t>BAB</w:t>
            </w:r>
            <w:r w:rsidRPr="00E03E26">
              <w:rPr>
                <w:rFonts w:ascii="Tahoma" w:hAnsi="Tahoma" w:cs="Tahoma"/>
                <w:spacing w:val="-8"/>
                <w:w w:val="105"/>
              </w:rPr>
              <w:t xml:space="preserve"> </w:t>
            </w:r>
            <w:r w:rsidRPr="00E03E26">
              <w:rPr>
                <w:rFonts w:ascii="Tahoma" w:hAnsi="Tahoma" w:cs="Tahoma"/>
                <w:w w:val="105"/>
              </w:rPr>
              <w:t>II</w:t>
            </w:r>
            <w:r w:rsidRPr="00E03E26">
              <w:rPr>
                <w:rFonts w:ascii="Tahoma" w:hAnsi="Tahoma" w:cs="Tahoma"/>
                <w:w w:val="105"/>
              </w:rPr>
              <w:tab/>
            </w:r>
            <w:r w:rsidRPr="00E03E26">
              <w:rPr>
                <w:rFonts w:ascii="Tahoma" w:hAnsi="Tahoma" w:cs="Tahoma"/>
              </w:rPr>
              <w:t>PROFIL</w:t>
            </w:r>
            <w:r w:rsidRPr="00E03E26">
              <w:rPr>
                <w:rFonts w:ascii="Tahoma" w:hAnsi="Tahoma" w:cs="Tahoma"/>
                <w:spacing w:val="6"/>
              </w:rPr>
              <w:t xml:space="preserve"> </w:t>
            </w:r>
            <w:r w:rsidR="00083E79">
              <w:rPr>
                <w:rFonts w:ascii="Tahoma" w:hAnsi="Tahoma" w:cs="Tahoma"/>
                <w:lang w:val="en-ID"/>
              </w:rPr>
              <w:t xml:space="preserve">Sekretariat Daerah </w:t>
            </w:r>
            <w:r w:rsidR="00083E79">
              <w:rPr>
                <w:rFonts w:ascii="Tahoma" w:hAnsi="Tahoma" w:cs="Tahoma"/>
              </w:rPr>
              <w:t>…...........</w:t>
            </w:r>
            <w:r w:rsidRPr="00E03E26">
              <w:rPr>
                <w:rFonts w:ascii="Tahoma" w:hAnsi="Tahoma" w:cs="Tahoma"/>
              </w:rPr>
              <w:t>...............................................</w:t>
            </w:r>
          </w:p>
        </w:tc>
        <w:tc>
          <w:tcPr>
            <w:tcW w:w="383" w:type="dxa"/>
            <w:gridSpan w:val="2"/>
          </w:tcPr>
          <w:p w:rsidR="007B2199" w:rsidRPr="00083E79" w:rsidRDefault="00083E79" w:rsidP="00083E79">
            <w:pPr>
              <w:pStyle w:val="TableParagraph"/>
              <w:spacing w:before="86" w:line="360" w:lineRule="auto"/>
              <w:rPr>
                <w:rFonts w:ascii="Tahoma" w:hAnsi="Tahoma" w:cs="Tahoma"/>
                <w:lang w:val="en-ID"/>
              </w:rPr>
            </w:pPr>
            <w:r>
              <w:rPr>
                <w:rFonts w:ascii="Tahoma" w:hAnsi="Tahoma" w:cs="Tahoma"/>
                <w:w w:val="102"/>
                <w:lang w:val="en-ID"/>
              </w:rPr>
              <w:t>6</w:t>
            </w:r>
          </w:p>
        </w:tc>
      </w:tr>
      <w:tr w:rsidR="007B2199" w:rsidRPr="00E03E26" w:rsidTr="00083E79">
        <w:trPr>
          <w:gridAfter w:val="1"/>
          <w:wAfter w:w="294" w:type="dxa"/>
          <w:trHeight w:val="300"/>
        </w:trPr>
        <w:tc>
          <w:tcPr>
            <w:tcW w:w="8101" w:type="dxa"/>
            <w:gridSpan w:val="2"/>
          </w:tcPr>
          <w:p w:rsidR="007B2199" w:rsidRPr="00E03E26" w:rsidRDefault="0037395F" w:rsidP="006227AF">
            <w:pPr>
              <w:pStyle w:val="TableParagraph"/>
              <w:spacing w:before="19" w:line="360" w:lineRule="auto"/>
              <w:ind w:right="106"/>
              <w:jc w:val="right"/>
              <w:rPr>
                <w:rFonts w:ascii="Tahoma" w:hAnsi="Tahoma" w:cs="Tahoma"/>
              </w:rPr>
            </w:pPr>
            <w:r w:rsidRPr="00E03E26">
              <w:rPr>
                <w:rFonts w:ascii="Tahoma" w:hAnsi="Tahoma" w:cs="Tahoma"/>
              </w:rPr>
              <w:t>2.1. Struktur Organisasi ...................................................................</w:t>
            </w:r>
          </w:p>
        </w:tc>
        <w:tc>
          <w:tcPr>
            <w:tcW w:w="383" w:type="dxa"/>
            <w:gridSpan w:val="2"/>
          </w:tcPr>
          <w:p w:rsidR="007B2199" w:rsidRPr="00083E79" w:rsidRDefault="00083E79" w:rsidP="00083E79">
            <w:pPr>
              <w:pStyle w:val="TableParagraph"/>
              <w:spacing w:before="19" w:line="360" w:lineRule="auto"/>
              <w:rPr>
                <w:rFonts w:ascii="Tahoma" w:hAnsi="Tahoma" w:cs="Tahoma"/>
                <w:lang w:val="en-ID"/>
              </w:rPr>
            </w:pPr>
            <w:r>
              <w:rPr>
                <w:rFonts w:ascii="Tahoma" w:hAnsi="Tahoma" w:cs="Tahoma"/>
                <w:w w:val="102"/>
                <w:lang w:val="en-ID"/>
              </w:rPr>
              <w:t>6</w:t>
            </w:r>
          </w:p>
        </w:tc>
      </w:tr>
      <w:tr w:rsidR="007B2199" w:rsidRPr="00E03E26" w:rsidTr="00083E79">
        <w:trPr>
          <w:gridAfter w:val="1"/>
          <w:wAfter w:w="294" w:type="dxa"/>
          <w:trHeight w:val="300"/>
        </w:trPr>
        <w:tc>
          <w:tcPr>
            <w:tcW w:w="8101" w:type="dxa"/>
            <w:gridSpan w:val="2"/>
          </w:tcPr>
          <w:p w:rsidR="007B2199" w:rsidRPr="00E03E26" w:rsidRDefault="008F4F44" w:rsidP="006227AF">
            <w:pPr>
              <w:pStyle w:val="TableParagraph"/>
              <w:spacing w:before="19" w:line="360" w:lineRule="auto"/>
              <w:ind w:left="1144" w:right="92" w:hanging="1144"/>
              <w:jc w:val="right"/>
              <w:rPr>
                <w:rFonts w:ascii="Tahoma" w:hAnsi="Tahoma" w:cs="Tahoma"/>
              </w:rPr>
            </w:pPr>
            <w:r>
              <w:rPr>
                <w:rFonts w:ascii="Tahoma" w:hAnsi="Tahoma" w:cs="Tahoma"/>
                <w:w w:val="105"/>
                <w:lang w:val="en-ID"/>
              </w:rPr>
              <w:t xml:space="preserve">   </w:t>
            </w:r>
            <w:r w:rsidR="00083E79">
              <w:rPr>
                <w:rFonts w:ascii="Tahoma" w:hAnsi="Tahoma" w:cs="Tahoma"/>
                <w:w w:val="105"/>
                <w:lang w:val="en-ID"/>
              </w:rPr>
              <w:t xml:space="preserve">  </w:t>
            </w:r>
            <w:r>
              <w:rPr>
                <w:rFonts w:ascii="Tahoma" w:hAnsi="Tahoma" w:cs="Tahoma"/>
                <w:w w:val="105"/>
                <w:lang w:val="en-ID"/>
              </w:rPr>
              <w:t xml:space="preserve"> </w:t>
            </w:r>
            <w:r w:rsidR="0037395F" w:rsidRPr="00E03E26">
              <w:rPr>
                <w:rFonts w:ascii="Tahoma" w:hAnsi="Tahoma" w:cs="Tahoma"/>
                <w:w w:val="105"/>
              </w:rPr>
              <w:t>2.2.</w:t>
            </w:r>
            <w:r w:rsidR="00083E79">
              <w:rPr>
                <w:rFonts w:ascii="Tahoma" w:hAnsi="Tahoma" w:cs="Tahoma"/>
                <w:w w:val="105"/>
              </w:rPr>
              <w:t xml:space="preserve"> Tugas Pokok dan Fungsi .....</w:t>
            </w:r>
            <w:r w:rsidR="0037395F" w:rsidRPr="00E03E26">
              <w:rPr>
                <w:rFonts w:ascii="Tahoma" w:hAnsi="Tahoma" w:cs="Tahoma"/>
                <w:w w:val="105"/>
              </w:rPr>
              <w:t>..................................................</w:t>
            </w:r>
          </w:p>
        </w:tc>
        <w:tc>
          <w:tcPr>
            <w:tcW w:w="383" w:type="dxa"/>
            <w:gridSpan w:val="2"/>
          </w:tcPr>
          <w:p w:rsidR="007B2199" w:rsidRPr="00083E79" w:rsidRDefault="00083E79" w:rsidP="00083E79">
            <w:pPr>
              <w:pStyle w:val="TableParagraph"/>
              <w:spacing w:before="19" w:line="360" w:lineRule="auto"/>
              <w:rPr>
                <w:rFonts w:ascii="Tahoma" w:hAnsi="Tahoma" w:cs="Tahoma"/>
                <w:lang w:val="en-ID"/>
              </w:rPr>
            </w:pPr>
            <w:r>
              <w:rPr>
                <w:rFonts w:ascii="Tahoma" w:hAnsi="Tahoma" w:cs="Tahoma"/>
                <w:w w:val="102"/>
                <w:lang w:val="en-ID"/>
              </w:rPr>
              <w:t>9</w:t>
            </w:r>
          </w:p>
        </w:tc>
      </w:tr>
      <w:tr w:rsidR="007B2199" w:rsidRPr="00E03E26" w:rsidTr="00083E79">
        <w:trPr>
          <w:gridAfter w:val="1"/>
          <w:wAfter w:w="294" w:type="dxa"/>
          <w:trHeight w:val="299"/>
        </w:trPr>
        <w:tc>
          <w:tcPr>
            <w:tcW w:w="8101" w:type="dxa"/>
            <w:gridSpan w:val="2"/>
          </w:tcPr>
          <w:p w:rsidR="007B2199" w:rsidRPr="00E03E26" w:rsidRDefault="0037395F" w:rsidP="006227AF">
            <w:pPr>
              <w:pStyle w:val="TableParagraph"/>
              <w:spacing w:before="19" w:line="360" w:lineRule="auto"/>
              <w:ind w:right="82"/>
              <w:jc w:val="right"/>
              <w:rPr>
                <w:rFonts w:ascii="Tahoma" w:hAnsi="Tahoma" w:cs="Tahoma"/>
              </w:rPr>
            </w:pPr>
            <w:r w:rsidRPr="00E03E26">
              <w:rPr>
                <w:rFonts w:ascii="Tahoma" w:hAnsi="Tahoma" w:cs="Tahoma"/>
                <w:w w:val="105"/>
              </w:rPr>
              <w:t>2.3. Visi,</w:t>
            </w:r>
            <w:r w:rsidR="00083E79">
              <w:rPr>
                <w:rFonts w:ascii="Tahoma" w:hAnsi="Tahoma" w:cs="Tahoma"/>
                <w:w w:val="105"/>
              </w:rPr>
              <w:t xml:space="preserve"> Misi, Tujuan dan Sasaran......</w:t>
            </w:r>
            <w:r w:rsidRPr="00E03E26">
              <w:rPr>
                <w:rFonts w:ascii="Tahoma" w:hAnsi="Tahoma" w:cs="Tahoma"/>
                <w:w w:val="105"/>
              </w:rPr>
              <w:t>..........................................</w:t>
            </w:r>
          </w:p>
        </w:tc>
        <w:tc>
          <w:tcPr>
            <w:tcW w:w="383" w:type="dxa"/>
            <w:gridSpan w:val="2"/>
          </w:tcPr>
          <w:p w:rsidR="007B2199" w:rsidRPr="00083E79" w:rsidRDefault="00083E79" w:rsidP="00083E79">
            <w:pPr>
              <w:pStyle w:val="TableParagraph"/>
              <w:spacing w:before="19" w:line="360" w:lineRule="auto"/>
              <w:rPr>
                <w:rFonts w:ascii="Tahoma" w:hAnsi="Tahoma" w:cs="Tahoma"/>
                <w:lang w:val="en-ID"/>
              </w:rPr>
            </w:pPr>
            <w:r>
              <w:rPr>
                <w:rFonts w:ascii="Tahoma" w:hAnsi="Tahoma" w:cs="Tahoma"/>
                <w:w w:val="105"/>
                <w:lang w:val="en-ID"/>
              </w:rPr>
              <w:t>9</w:t>
            </w:r>
          </w:p>
        </w:tc>
      </w:tr>
      <w:tr w:rsidR="00083E79" w:rsidRPr="00E03E26" w:rsidTr="00083E79">
        <w:trPr>
          <w:gridAfter w:val="1"/>
          <w:wAfter w:w="294" w:type="dxa"/>
          <w:trHeight w:val="299"/>
        </w:trPr>
        <w:tc>
          <w:tcPr>
            <w:tcW w:w="8101" w:type="dxa"/>
            <w:gridSpan w:val="2"/>
          </w:tcPr>
          <w:p w:rsidR="00083E79" w:rsidRDefault="00083E79" w:rsidP="00083E79">
            <w:pPr>
              <w:pStyle w:val="TableParagraph"/>
              <w:spacing w:before="19" w:line="360" w:lineRule="auto"/>
              <w:ind w:right="82"/>
              <w:jc w:val="right"/>
              <w:rPr>
                <w:rFonts w:ascii="Tahoma" w:hAnsi="Tahoma" w:cs="Tahoma"/>
              </w:rPr>
            </w:pPr>
            <w:r>
              <w:rPr>
                <w:rFonts w:ascii="Tahoma" w:hAnsi="Tahoma" w:cs="Tahoma"/>
                <w:w w:val="105"/>
              </w:rPr>
              <w:t>2.4</w:t>
            </w:r>
            <w:r w:rsidRPr="00E03E26">
              <w:rPr>
                <w:rFonts w:ascii="Tahoma" w:hAnsi="Tahoma" w:cs="Tahoma"/>
                <w:w w:val="105"/>
              </w:rPr>
              <w:t xml:space="preserve">. </w:t>
            </w:r>
            <w:r>
              <w:rPr>
                <w:rFonts w:ascii="Tahoma" w:hAnsi="Tahoma" w:cs="Tahoma"/>
                <w:w w:val="105"/>
                <w:lang w:val="en-ID"/>
              </w:rPr>
              <w:t>Program Utama yang tercantum</w:t>
            </w:r>
            <w:r>
              <w:rPr>
                <w:rFonts w:ascii="Tahoma" w:hAnsi="Tahoma" w:cs="Tahoma"/>
                <w:w w:val="105"/>
              </w:rPr>
              <w:t xml:space="preserve"> di </w:t>
            </w:r>
            <w:r>
              <w:rPr>
                <w:rFonts w:ascii="Tahoma" w:hAnsi="Tahoma" w:cs="Tahoma"/>
                <w:w w:val="105"/>
                <w:lang w:val="en-ID"/>
              </w:rPr>
              <w:t>RPJMD</w:t>
            </w:r>
            <w:r>
              <w:rPr>
                <w:rFonts w:ascii="Tahoma" w:hAnsi="Tahoma" w:cs="Tahoma"/>
                <w:w w:val="105"/>
              </w:rPr>
              <w:t>...</w:t>
            </w:r>
            <w:r w:rsidRPr="00E03E26">
              <w:rPr>
                <w:rFonts w:ascii="Tahoma" w:hAnsi="Tahoma" w:cs="Tahoma"/>
                <w:w w:val="105"/>
              </w:rPr>
              <w:t>...........................</w:t>
            </w:r>
          </w:p>
          <w:p w:rsidR="00083E79" w:rsidRPr="00083E79" w:rsidRDefault="00083E79" w:rsidP="00083E79">
            <w:pPr>
              <w:tabs>
                <w:tab w:val="left" w:pos="1735"/>
              </w:tabs>
              <w:ind w:left="1570"/>
              <w:rPr>
                <w:lang w:val="en-ID"/>
              </w:rPr>
            </w:pPr>
            <w:r>
              <w:t xml:space="preserve"> </w:t>
            </w:r>
            <w:r>
              <w:rPr>
                <w:lang w:val="en-ID"/>
              </w:rPr>
              <w:t>Kabupaten Tanah Laut Tahun 2018-2023</w:t>
            </w:r>
          </w:p>
        </w:tc>
        <w:tc>
          <w:tcPr>
            <w:tcW w:w="383" w:type="dxa"/>
            <w:gridSpan w:val="2"/>
          </w:tcPr>
          <w:p w:rsidR="00083E79" w:rsidRDefault="00083E79" w:rsidP="00083E79">
            <w:pPr>
              <w:pStyle w:val="TableParagraph"/>
              <w:spacing w:before="19" w:line="360" w:lineRule="auto"/>
              <w:rPr>
                <w:rFonts w:ascii="Tahoma" w:hAnsi="Tahoma" w:cs="Tahoma"/>
                <w:w w:val="105"/>
              </w:rPr>
            </w:pPr>
            <w:r>
              <w:rPr>
                <w:rFonts w:ascii="Tahoma" w:hAnsi="Tahoma" w:cs="Tahoma"/>
                <w:w w:val="105"/>
              </w:rPr>
              <w:t>15</w:t>
            </w:r>
          </w:p>
          <w:p w:rsidR="00083E79" w:rsidRPr="00E03E26" w:rsidRDefault="00083E79" w:rsidP="00083E79">
            <w:pPr>
              <w:pStyle w:val="TableParagraph"/>
              <w:spacing w:before="19" w:line="360" w:lineRule="auto"/>
              <w:rPr>
                <w:rFonts w:ascii="Tahoma" w:hAnsi="Tahoma" w:cs="Tahoma"/>
              </w:rPr>
            </w:pPr>
          </w:p>
        </w:tc>
      </w:tr>
      <w:tr w:rsidR="00083E79" w:rsidRPr="00E03E26" w:rsidTr="00083E79">
        <w:trPr>
          <w:gridAfter w:val="1"/>
          <w:wAfter w:w="294" w:type="dxa"/>
          <w:trHeight w:val="390"/>
        </w:trPr>
        <w:tc>
          <w:tcPr>
            <w:tcW w:w="8101" w:type="dxa"/>
            <w:gridSpan w:val="2"/>
          </w:tcPr>
          <w:p w:rsidR="00083E79" w:rsidRPr="00E03E26" w:rsidRDefault="00083E79" w:rsidP="00083E79">
            <w:pPr>
              <w:pStyle w:val="TableParagraph"/>
              <w:tabs>
                <w:tab w:val="left" w:pos="932"/>
              </w:tabs>
              <w:spacing w:before="111" w:line="360" w:lineRule="auto"/>
              <w:ind w:right="107"/>
              <w:jc w:val="right"/>
              <w:rPr>
                <w:rFonts w:ascii="Tahoma" w:hAnsi="Tahoma" w:cs="Tahoma"/>
              </w:rPr>
            </w:pPr>
            <w:r w:rsidRPr="00E03E26">
              <w:rPr>
                <w:rFonts w:ascii="Tahoma" w:hAnsi="Tahoma" w:cs="Tahoma"/>
                <w:w w:val="105"/>
              </w:rPr>
              <w:t>BAB</w:t>
            </w:r>
            <w:r w:rsidRPr="00E03E26">
              <w:rPr>
                <w:rFonts w:ascii="Tahoma" w:hAnsi="Tahoma" w:cs="Tahoma"/>
                <w:spacing w:val="-9"/>
                <w:w w:val="105"/>
              </w:rPr>
              <w:t xml:space="preserve"> </w:t>
            </w:r>
            <w:r w:rsidRPr="00E03E26">
              <w:rPr>
                <w:rFonts w:ascii="Tahoma" w:hAnsi="Tahoma" w:cs="Tahoma"/>
                <w:w w:val="105"/>
              </w:rPr>
              <w:t>III</w:t>
            </w:r>
            <w:r w:rsidRPr="00E03E26">
              <w:rPr>
                <w:rFonts w:ascii="Tahoma" w:hAnsi="Tahoma" w:cs="Tahoma"/>
                <w:w w:val="105"/>
              </w:rPr>
              <w:tab/>
            </w:r>
            <w:r w:rsidRPr="00E03E26">
              <w:rPr>
                <w:rFonts w:ascii="Tahoma" w:hAnsi="Tahoma" w:cs="Tahoma"/>
                <w:spacing w:val="-3"/>
              </w:rPr>
              <w:t>HASIL PENILAIAN RISIKO</w:t>
            </w:r>
            <w:r w:rsidRPr="00E03E26">
              <w:rPr>
                <w:rFonts w:ascii="Tahoma" w:hAnsi="Tahoma" w:cs="Tahoma"/>
                <w:spacing w:val="-1"/>
              </w:rPr>
              <w:t xml:space="preserve"> </w:t>
            </w:r>
            <w:r w:rsidRPr="00E03E26">
              <w:rPr>
                <w:rFonts w:ascii="Tahoma" w:hAnsi="Tahoma" w:cs="Tahoma"/>
              </w:rPr>
              <w:t>................................................................</w:t>
            </w:r>
          </w:p>
        </w:tc>
        <w:tc>
          <w:tcPr>
            <w:tcW w:w="383" w:type="dxa"/>
            <w:gridSpan w:val="2"/>
          </w:tcPr>
          <w:p w:rsidR="00083E79" w:rsidRPr="003F7FFC" w:rsidRDefault="00BE399F" w:rsidP="00083E79">
            <w:pPr>
              <w:pStyle w:val="TableParagraph"/>
              <w:spacing w:before="110" w:line="360" w:lineRule="auto"/>
              <w:rPr>
                <w:rFonts w:ascii="Tahoma" w:hAnsi="Tahoma" w:cs="Tahoma"/>
                <w:lang w:val="en-ID"/>
              </w:rPr>
            </w:pPr>
            <w:r>
              <w:rPr>
                <w:rFonts w:ascii="Tahoma" w:hAnsi="Tahoma" w:cs="Tahoma"/>
                <w:w w:val="105"/>
                <w:lang w:val="en-ID"/>
              </w:rPr>
              <w:t>16</w:t>
            </w:r>
          </w:p>
        </w:tc>
      </w:tr>
      <w:tr w:rsidR="00083E79" w:rsidRPr="00E03E26" w:rsidTr="00083E79">
        <w:trPr>
          <w:gridAfter w:val="1"/>
          <w:wAfter w:w="294" w:type="dxa"/>
          <w:trHeight w:val="300"/>
        </w:trPr>
        <w:tc>
          <w:tcPr>
            <w:tcW w:w="8101" w:type="dxa"/>
            <w:gridSpan w:val="2"/>
          </w:tcPr>
          <w:p w:rsidR="00083E79" w:rsidRPr="00E03E26" w:rsidRDefault="00083E79" w:rsidP="00083E79">
            <w:pPr>
              <w:pStyle w:val="TableParagraph"/>
              <w:spacing w:before="18" w:line="360" w:lineRule="auto"/>
              <w:ind w:right="104"/>
              <w:jc w:val="right"/>
              <w:rPr>
                <w:rFonts w:ascii="Tahoma" w:hAnsi="Tahoma" w:cs="Tahoma"/>
              </w:rPr>
            </w:pPr>
            <w:r w:rsidRPr="00E03E26">
              <w:rPr>
                <w:rFonts w:ascii="Tahoma" w:hAnsi="Tahoma" w:cs="Tahoma"/>
                <w:w w:val="105"/>
              </w:rPr>
              <w:t>3.1. Kriteria Penilaian Risiko ..........................................................</w:t>
            </w:r>
          </w:p>
        </w:tc>
        <w:tc>
          <w:tcPr>
            <w:tcW w:w="383" w:type="dxa"/>
            <w:gridSpan w:val="2"/>
          </w:tcPr>
          <w:p w:rsidR="00083E79" w:rsidRPr="003F7FFC" w:rsidRDefault="00BE399F" w:rsidP="00083E79">
            <w:pPr>
              <w:pStyle w:val="TableParagraph"/>
              <w:spacing w:before="18" w:line="360" w:lineRule="auto"/>
              <w:rPr>
                <w:rFonts w:ascii="Tahoma" w:hAnsi="Tahoma" w:cs="Tahoma"/>
                <w:lang w:val="en-ID"/>
              </w:rPr>
            </w:pPr>
            <w:r>
              <w:rPr>
                <w:rFonts w:ascii="Tahoma" w:hAnsi="Tahoma" w:cs="Tahoma"/>
                <w:w w:val="105"/>
                <w:lang w:val="en-ID"/>
              </w:rPr>
              <w:t>16</w:t>
            </w:r>
          </w:p>
        </w:tc>
      </w:tr>
      <w:tr w:rsidR="00083E79" w:rsidRPr="00E03E26" w:rsidTr="00083E79">
        <w:trPr>
          <w:gridAfter w:val="1"/>
          <w:wAfter w:w="294" w:type="dxa"/>
          <w:trHeight w:val="302"/>
        </w:trPr>
        <w:tc>
          <w:tcPr>
            <w:tcW w:w="8101" w:type="dxa"/>
            <w:gridSpan w:val="2"/>
          </w:tcPr>
          <w:p w:rsidR="00083E79" w:rsidRPr="00E03E26" w:rsidRDefault="00083E79" w:rsidP="00083E79">
            <w:pPr>
              <w:pStyle w:val="TableParagraph"/>
              <w:tabs>
                <w:tab w:val="left" w:pos="861"/>
              </w:tabs>
              <w:spacing w:before="20" w:line="360" w:lineRule="auto"/>
              <w:ind w:right="107"/>
              <w:jc w:val="right"/>
              <w:rPr>
                <w:rFonts w:ascii="Tahoma" w:hAnsi="Tahoma" w:cs="Tahoma"/>
              </w:rPr>
            </w:pPr>
            <w:r>
              <w:rPr>
                <w:rFonts w:ascii="Tahoma" w:hAnsi="Tahoma" w:cs="Tahoma"/>
                <w:w w:val="105"/>
                <w:lang w:val="en-ID"/>
              </w:rPr>
              <w:t xml:space="preserve">  </w:t>
            </w:r>
            <w:r>
              <w:rPr>
                <w:rFonts w:ascii="Tahoma" w:hAnsi="Tahoma" w:cs="Tahoma"/>
                <w:w w:val="105"/>
              </w:rPr>
              <w:t>3.2. Identifikasi Risiko................</w:t>
            </w:r>
            <w:r w:rsidRPr="00E03E26">
              <w:rPr>
                <w:rFonts w:ascii="Tahoma" w:hAnsi="Tahoma" w:cs="Tahoma"/>
                <w:w w:val="105"/>
              </w:rPr>
              <w:t>.</w:t>
            </w:r>
            <w:r>
              <w:rPr>
                <w:rFonts w:ascii="Tahoma" w:hAnsi="Tahoma" w:cs="Tahoma"/>
                <w:w w:val="105"/>
                <w:lang w:val="en-ID"/>
              </w:rPr>
              <w:t>....</w:t>
            </w:r>
            <w:r w:rsidRPr="00E03E26">
              <w:rPr>
                <w:rFonts w:ascii="Tahoma" w:hAnsi="Tahoma" w:cs="Tahoma"/>
                <w:w w:val="105"/>
              </w:rPr>
              <w:t>..............................................</w:t>
            </w:r>
          </w:p>
        </w:tc>
        <w:tc>
          <w:tcPr>
            <w:tcW w:w="383" w:type="dxa"/>
            <w:gridSpan w:val="2"/>
          </w:tcPr>
          <w:p w:rsidR="00083E79" w:rsidRPr="003F7FFC" w:rsidRDefault="00083E79" w:rsidP="00BE399F">
            <w:pPr>
              <w:pStyle w:val="TableParagraph"/>
              <w:spacing w:before="20" w:line="360" w:lineRule="auto"/>
              <w:rPr>
                <w:rFonts w:ascii="Tahoma" w:hAnsi="Tahoma" w:cs="Tahoma"/>
                <w:lang w:val="en-ID"/>
              </w:rPr>
            </w:pPr>
            <w:r>
              <w:rPr>
                <w:rFonts w:ascii="Tahoma" w:hAnsi="Tahoma" w:cs="Tahoma"/>
                <w:w w:val="105"/>
                <w:lang w:val="en-ID"/>
              </w:rPr>
              <w:t>2</w:t>
            </w:r>
            <w:r w:rsidR="00BE399F">
              <w:rPr>
                <w:rFonts w:ascii="Tahoma" w:hAnsi="Tahoma" w:cs="Tahoma"/>
                <w:w w:val="105"/>
                <w:lang w:val="en-ID"/>
              </w:rPr>
              <w:t>3</w:t>
            </w:r>
          </w:p>
        </w:tc>
      </w:tr>
      <w:tr w:rsidR="00083E79" w:rsidRPr="00E03E26" w:rsidTr="00083E79">
        <w:trPr>
          <w:gridAfter w:val="1"/>
          <w:wAfter w:w="294" w:type="dxa"/>
          <w:trHeight w:val="404"/>
        </w:trPr>
        <w:tc>
          <w:tcPr>
            <w:tcW w:w="8101" w:type="dxa"/>
            <w:gridSpan w:val="2"/>
          </w:tcPr>
          <w:p w:rsidR="00083E79" w:rsidRPr="00E03E26" w:rsidRDefault="00083E79" w:rsidP="00083E79">
            <w:pPr>
              <w:pStyle w:val="TableParagraph"/>
              <w:spacing w:before="20" w:line="360" w:lineRule="auto"/>
              <w:ind w:right="105"/>
              <w:jc w:val="right"/>
              <w:rPr>
                <w:rFonts w:ascii="Tahoma" w:hAnsi="Tahoma" w:cs="Tahoma"/>
              </w:rPr>
            </w:pPr>
            <w:r w:rsidRPr="00E03E26">
              <w:rPr>
                <w:rFonts w:ascii="Tahoma" w:hAnsi="Tahoma" w:cs="Tahoma"/>
                <w:w w:val="105"/>
              </w:rPr>
              <w:t>3.3. A</w:t>
            </w:r>
            <w:r>
              <w:rPr>
                <w:rFonts w:ascii="Tahoma" w:hAnsi="Tahoma" w:cs="Tahoma"/>
                <w:w w:val="105"/>
              </w:rPr>
              <w:t>nalisa Risiko..................</w:t>
            </w:r>
            <w:r w:rsidRPr="00E03E26">
              <w:rPr>
                <w:rFonts w:ascii="Tahoma" w:hAnsi="Tahoma" w:cs="Tahoma"/>
                <w:w w:val="105"/>
              </w:rPr>
              <w:t>.......................................................</w:t>
            </w:r>
          </w:p>
        </w:tc>
        <w:tc>
          <w:tcPr>
            <w:tcW w:w="383" w:type="dxa"/>
            <w:gridSpan w:val="2"/>
          </w:tcPr>
          <w:p w:rsidR="00083E79" w:rsidRPr="003F7FFC" w:rsidRDefault="00BE399F" w:rsidP="00083E79">
            <w:pPr>
              <w:pStyle w:val="TableParagraph"/>
              <w:spacing w:before="20" w:line="360" w:lineRule="auto"/>
              <w:rPr>
                <w:rFonts w:ascii="Tahoma" w:hAnsi="Tahoma" w:cs="Tahoma"/>
                <w:lang w:val="en-ID"/>
              </w:rPr>
            </w:pPr>
            <w:r>
              <w:rPr>
                <w:rFonts w:ascii="Tahoma" w:hAnsi="Tahoma" w:cs="Tahoma"/>
                <w:w w:val="105"/>
                <w:lang w:val="en-ID"/>
              </w:rPr>
              <w:t>24</w:t>
            </w:r>
          </w:p>
        </w:tc>
      </w:tr>
      <w:tr w:rsidR="005231DB" w:rsidRPr="003F7FFC" w:rsidTr="00F37ECB">
        <w:trPr>
          <w:gridAfter w:val="1"/>
          <w:wAfter w:w="294" w:type="dxa"/>
          <w:trHeight w:val="404"/>
        </w:trPr>
        <w:tc>
          <w:tcPr>
            <w:tcW w:w="8101" w:type="dxa"/>
            <w:gridSpan w:val="2"/>
          </w:tcPr>
          <w:p w:rsidR="005231DB" w:rsidRPr="00E03E26" w:rsidRDefault="005231DB" w:rsidP="005231DB">
            <w:pPr>
              <w:pStyle w:val="TableParagraph"/>
              <w:spacing w:before="20" w:line="360" w:lineRule="auto"/>
              <w:ind w:right="105"/>
              <w:jc w:val="right"/>
              <w:rPr>
                <w:rFonts w:ascii="Tahoma" w:hAnsi="Tahoma" w:cs="Tahoma"/>
              </w:rPr>
            </w:pPr>
            <w:r>
              <w:rPr>
                <w:rFonts w:ascii="Tahoma" w:hAnsi="Tahoma" w:cs="Tahoma"/>
                <w:w w:val="105"/>
              </w:rPr>
              <w:t>3.4</w:t>
            </w:r>
            <w:r w:rsidRPr="00E03E26">
              <w:rPr>
                <w:rFonts w:ascii="Tahoma" w:hAnsi="Tahoma" w:cs="Tahoma"/>
                <w:w w:val="105"/>
              </w:rPr>
              <w:t xml:space="preserve">. </w:t>
            </w:r>
            <w:r>
              <w:rPr>
                <w:rFonts w:ascii="Tahoma" w:hAnsi="Tahoma" w:cs="Tahoma"/>
                <w:w w:val="105"/>
                <w:lang w:val="en-ID"/>
              </w:rPr>
              <w:t>Rencana Tindak Pengendalian (RTP)</w:t>
            </w:r>
            <w:r>
              <w:rPr>
                <w:rFonts w:ascii="Tahoma" w:hAnsi="Tahoma" w:cs="Tahoma"/>
                <w:w w:val="105"/>
              </w:rPr>
              <w:t>........</w:t>
            </w:r>
            <w:r w:rsidRPr="00E03E26">
              <w:rPr>
                <w:rFonts w:ascii="Tahoma" w:hAnsi="Tahoma" w:cs="Tahoma"/>
                <w:w w:val="105"/>
              </w:rPr>
              <w:t>................................</w:t>
            </w:r>
          </w:p>
        </w:tc>
        <w:tc>
          <w:tcPr>
            <w:tcW w:w="383" w:type="dxa"/>
            <w:gridSpan w:val="2"/>
          </w:tcPr>
          <w:p w:rsidR="005231DB" w:rsidRPr="003F7FFC" w:rsidRDefault="005231DB" w:rsidP="00F37ECB">
            <w:pPr>
              <w:pStyle w:val="TableParagraph"/>
              <w:spacing w:before="20" w:line="360" w:lineRule="auto"/>
              <w:rPr>
                <w:rFonts w:ascii="Tahoma" w:hAnsi="Tahoma" w:cs="Tahoma"/>
                <w:lang w:val="en-ID"/>
              </w:rPr>
            </w:pPr>
            <w:r>
              <w:rPr>
                <w:rFonts w:ascii="Tahoma" w:hAnsi="Tahoma" w:cs="Tahoma"/>
                <w:w w:val="105"/>
                <w:lang w:val="en-ID"/>
              </w:rPr>
              <w:t>2</w:t>
            </w:r>
            <w:r>
              <w:rPr>
                <w:rFonts w:ascii="Tahoma" w:hAnsi="Tahoma" w:cs="Tahoma"/>
                <w:w w:val="105"/>
                <w:lang w:val="en-ID"/>
              </w:rPr>
              <w:t>8</w:t>
            </w:r>
          </w:p>
        </w:tc>
      </w:tr>
      <w:tr w:rsidR="00083E79" w:rsidRPr="00E03E26" w:rsidTr="00083E79">
        <w:trPr>
          <w:gridAfter w:val="1"/>
          <w:wAfter w:w="294" w:type="dxa"/>
          <w:trHeight w:val="390"/>
        </w:trPr>
        <w:tc>
          <w:tcPr>
            <w:tcW w:w="8101" w:type="dxa"/>
            <w:gridSpan w:val="2"/>
          </w:tcPr>
          <w:p w:rsidR="00083E79" w:rsidRPr="00E03E26" w:rsidRDefault="00083E79" w:rsidP="00083E79">
            <w:pPr>
              <w:pStyle w:val="TableParagraph"/>
              <w:tabs>
                <w:tab w:val="left" w:pos="933"/>
              </w:tabs>
              <w:spacing w:before="123" w:line="360" w:lineRule="auto"/>
              <w:ind w:right="100"/>
              <w:jc w:val="right"/>
              <w:rPr>
                <w:rFonts w:ascii="Tahoma" w:hAnsi="Tahoma" w:cs="Tahoma"/>
              </w:rPr>
            </w:pPr>
            <w:r w:rsidRPr="00E03E26">
              <w:rPr>
                <w:rFonts w:ascii="Tahoma" w:hAnsi="Tahoma" w:cs="Tahoma"/>
                <w:w w:val="105"/>
              </w:rPr>
              <w:t>BAB</w:t>
            </w:r>
            <w:r w:rsidRPr="00E03E26">
              <w:rPr>
                <w:rFonts w:ascii="Tahoma" w:hAnsi="Tahoma" w:cs="Tahoma"/>
                <w:spacing w:val="-7"/>
                <w:w w:val="105"/>
              </w:rPr>
              <w:t xml:space="preserve"> </w:t>
            </w:r>
            <w:r w:rsidRPr="00E03E26">
              <w:rPr>
                <w:rFonts w:ascii="Tahoma" w:hAnsi="Tahoma" w:cs="Tahoma"/>
                <w:w w:val="105"/>
              </w:rPr>
              <w:t>IV</w:t>
            </w:r>
            <w:r w:rsidRPr="00E03E26">
              <w:rPr>
                <w:rFonts w:ascii="Tahoma" w:hAnsi="Tahoma" w:cs="Tahoma"/>
                <w:w w:val="105"/>
              </w:rPr>
              <w:tab/>
            </w:r>
            <w:r w:rsidRPr="00E03E26">
              <w:rPr>
                <w:rFonts w:ascii="Tahoma" w:hAnsi="Tahoma" w:cs="Tahoma"/>
                <w:spacing w:val="-3"/>
              </w:rPr>
              <w:t>KESIMPULAN</w:t>
            </w:r>
            <w:r w:rsidRPr="00E03E26">
              <w:rPr>
                <w:rFonts w:ascii="Tahoma" w:hAnsi="Tahoma" w:cs="Tahoma"/>
                <w:spacing w:val="49"/>
              </w:rPr>
              <w:t xml:space="preserve"> </w:t>
            </w:r>
            <w:r w:rsidRPr="00E03E26">
              <w:rPr>
                <w:rFonts w:ascii="Tahoma" w:hAnsi="Tahoma" w:cs="Tahoma"/>
                <w:spacing w:val="-4"/>
              </w:rPr>
              <w:t>.......................................................................................</w:t>
            </w:r>
          </w:p>
        </w:tc>
        <w:tc>
          <w:tcPr>
            <w:tcW w:w="383" w:type="dxa"/>
            <w:gridSpan w:val="2"/>
          </w:tcPr>
          <w:p w:rsidR="00083E79" w:rsidRPr="003F7FFC" w:rsidRDefault="00BE399F" w:rsidP="00083E79">
            <w:pPr>
              <w:pStyle w:val="TableParagraph"/>
              <w:spacing w:before="123" w:line="360" w:lineRule="auto"/>
              <w:rPr>
                <w:rFonts w:ascii="Tahoma" w:hAnsi="Tahoma" w:cs="Tahoma"/>
                <w:lang w:val="en-ID"/>
              </w:rPr>
            </w:pPr>
            <w:r>
              <w:rPr>
                <w:rFonts w:ascii="Tahoma" w:hAnsi="Tahoma" w:cs="Tahoma"/>
                <w:w w:val="105"/>
                <w:lang w:val="en-ID"/>
              </w:rPr>
              <w:t>29</w:t>
            </w:r>
          </w:p>
        </w:tc>
      </w:tr>
    </w:tbl>
    <w:p w:rsidR="007B2199" w:rsidRPr="00E03E26" w:rsidRDefault="007B2199" w:rsidP="006227AF">
      <w:pPr>
        <w:pStyle w:val="BodyText"/>
        <w:spacing w:line="360" w:lineRule="auto"/>
        <w:rPr>
          <w:b/>
          <w:sz w:val="20"/>
        </w:rPr>
      </w:pPr>
    </w:p>
    <w:p w:rsidR="007B2199" w:rsidRPr="00E03E26" w:rsidRDefault="0037395F" w:rsidP="00BE399F">
      <w:pPr>
        <w:tabs>
          <w:tab w:val="left" w:pos="1560"/>
        </w:tabs>
        <w:spacing w:line="360" w:lineRule="auto"/>
        <w:ind w:left="1276" w:firstLine="142"/>
      </w:pPr>
      <w:r w:rsidRPr="00E03E26">
        <w:rPr>
          <w:w w:val="105"/>
        </w:rPr>
        <w:t>LAMPIRAN</w:t>
      </w: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Default="007B2199">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6227AF" w:rsidRDefault="006227AF" w:rsidP="00083E79">
      <w:pPr>
        <w:pStyle w:val="BodyText"/>
        <w:spacing w:line="360" w:lineRule="auto"/>
        <w:rPr>
          <w:b/>
          <w:lang w:val="en-ID"/>
        </w:rPr>
      </w:pPr>
    </w:p>
    <w:p w:rsidR="00F2219B" w:rsidRPr="00F2219B" w:rsidRDefault="00F2219B" w:rsidP="00F2219B">
      <w:pPr>
        <w:pStyle w:val="BodyText"/>
        <w:spacing w:line="360" w:lineRule="auto"/>
        <w:jc w:val="center"/>
        <w:rPr>
          <w:b/>
          <w:lang w:val="en-ID"/>
        </w:rPr>
      </w:pPr>
      <w:r>
        <w:rPr>
          <w:b/>
          <w:lang w:val="en-ID"/>
        </w:rPr>
        <w:t>KATA PENGANTAR</w:t>
      </w:r>
    </w:p>
    <w:p w:rsidR="007B2199" w:rsidRPr="009450B2" w:rsidRDefault="009450B2" w:rsidP="009450B2">
      <w:pPr>
        <w:spacing w:before="218" w:line="369" w:lineRule="auto"/>
        <w:ind w:left="1552" w:right="985" w:firstLine="677"/>
        <w:jc w:val="both"/>
        <w:rPr>
          <w:sz w:val="24"/>
          <w:szCs w:val="24"/>
        </w:rPr>
      </w:pPr>
      <w:r w:rsidRPr="00E03E26">
        <w:rPr>
          <w:w w:val="105"/>
          <w:sz w:val="24"/>
          <w:szCs w:val="24"/>
        </w:rPr>
        <w:t xml:space="preserve">Sesuai dengan PP </w:t>
      </w:r>
      <w:r w:rsidRPr="00E03E26">
        <w:rPr>
          <w:spacing w:val="-3"/>
          <w:w w:val="105"/>
          <w:sz w:val="24"/>
          <w:szCs w:val="24"/>
        </w:rPr>
        <w:t xml:space="preserve">Nomor </w:t>
      </w:r>
      <w:r w:rsidRPr="00607D18">
        <w:rPr>
          <w:w w:val="105"/>
          <w:sz w:val="24"/>
          <w:szCs w:val="24"/>
        </w:rPr>
        <w:t>60 tahun 2008</w:t>
      </w:r>
      <w:r w:rsidRPr="00E03E26">
        <w:rPr>
          <w:w w:val="105"/>
          <w:sz w:val="24"/>
          <w:szCs w:val="24"/>
        </w:rPr>
        <w:t xml:space="preserve"> seluruh instansi pemerintah</w:t>
      </w:r>
      <w:r w:rsidRPr="00E03E26">
        <w:rPr>
          <w:spacing w:val="72"/>
          <w:w w:val="105"/>
          <w:sz w:val="24"/>
          <w:szCs w:val="24"/>
        </w:rPr>
        <w:t xml:space="preserve"> </w:t>
      </w:r>
      <w:r w:rsidRPr="00E03E26">
        <w:rPr>
          <w:w w:val="105"/>
          <w:sz w:val="24"/>
          <w:szCs w:val="24"/>
        </w:rPr>
        <w:t>wajib untuk menyelenggarakan Sistem Pengendalian Intern Pemerintah</w:t>
      </w:r>
      <w:r w:rsidRPr="00E03E26">
        <w:rPr>
          <w:spacing w:val="-52"/>
          <w:w w:val="105"/>
          <w:sz w:val="24"/>
          <w:szCs w:val="24"/>
        </w:rPr>
        <w:t xml:space="preserve"> </w:t>
      </w:r>
      <w:r w:rsidR="0085580F">
        <w:rPr>
          <w:w w:val="105"/>
          <w:sz w:val="24"/>
          <w:szCs w:val="24"/>
          <w:lang w:val="en-ID"/>
        </w:rPr>
        <w:t>maka</w:t>
      </w:r>
      <w:r w:rsidRPr="00E03E26">
        <w:rPr>
          <w:w w:val="105"/>
          <w:sz w:val="24"/>
          <w:szCs w:val="24"/>
        </w:rPr>
        <w:t xml:space="preserve"> Pemerintah </w:t>
      </w:r>
      <w:r w:rsidR="00CC0B31">
        <w:rPr>
          <w:w w:val="105"/>
          <w:sz w:val="24"/>
          <w:szCs w:val="24"/>
          <w:lang w:val="en-ID"/>
        </w:rPr>
        <w:t>Kabupaten Tanah Laut</w:t>
      </w:r>
      <w:r w:rsidR="00E37D52">
        <w:rPr>
          <w:w w:val="105"/>
          <w:sz w:val="24"/>
          <w:szCs w:val="24"/>
        </w:rPr>
        <w:t xml:space="preserve"> </w:t>
      </w:r>
      <w:r w:rsidR="00607D18">
        <w:rPr>
          <w:w w:val="105"/>
          <w:sz w:val="24"/>
          <w:szCs w:val="24"/>
          <w:lang w:val="en-ID"/>
        </w:rPr>
        <w:t xml:space="preserve">juga </w:t>
      </w:r>
      <w:r w:rsidR="00E37D52">
        <w:rPr>
          <w:w w:val="105"/>
          <w:sz w:val="24"/>
          <w:szCs w:val="24"/>
        </w:rPr>
        <w:t>wajib menyelenggarakan</w:t>
      </w:r>
      <w:r w:rsidR="00607D18">
        <w:rPr>
          <w:w w:val="105"/>
          <w:sz w:val="24"/>
          <w:szCs w:val="24"/>
        </w:rPr>
        <w:t xml:space="preserve"> SPIP, dengan ini </w:t>
      </w:r>
      <w:r>
        <w:rPr>
          <w:w w:val="105"/>
          <w:sz w:val="24"/>
          <w:szCs w:val="24"/>
          <w:lang w:val="en-ID"/>
        </w:rPr>
        <w:t>Sekretariat Daerah</w:t>
      </w:r>
      <w:r w:rsidRPr="00E03E26">
        <w:rPr>
          <w:w w:val="105"/>
          <w:sz w:val="24"/>
          <w:szCs w:val="24"/>
        </w:rPr>
        <w:t xml:space="preserve"> </w:t>
      </w:r>
      <w:r w:rsidRPr="00E03E26">
        <w:rPr>
          <w:spacing w:val="-3"/>
          <w:w w:val="105"/>
          <w:sz w:val="24"/>
          <w:szCs w:val="24"/>
        </w:rPr>
        <w:t xml:space="preserve">Kabupaten </w:t>
      </w:r>
      <w:r>
        <w:rPr>
          <w:w w:val="105"/>
          <w:sz w:val="24"/>
          <w:szCs w:val="24"/>
          <w:lang w:val="en-ID"/>
        </w:rPr>
        <w:t>Tanah Laut</w:t>
      </w:r>
      <w:r w:rsidRPr="00E03E26">
        <w:rPr>
          <w:spacing w:val="-3"/>
          <w:w w:val="105"/>
          <w:sz w:val="24"/>
          <w:szCs w:val="24"/>
        </w:rPr>
        <w:t xml:space="preserve"> </w:t>
      </w:r>
      <w:r w:rsidRPr="00E03E26">
        <w:rPr>
          <w:w w:val="105"/>
          <w:sz w:val="24"/>
          <w:szCs w:val="24"/>
        </w:rPr>
        <w:t xml:space="preserve">yang merupakan bagian dari Pemerintah </w:t>
      </w:r>
      <w:r w:rsidRPr="00E03E26">
        <w:rPr>
          <w:spacing w:val="-3"/>
          <w:w w:val="105"/>
          <w:sz w:val="24"/>
          <w:szCs w:val="24"/>
        </w:rPr>
        <w:t xml:space="preserve">Kabupaten </w:t>
      </w:r>
      <w:r>
        <w:rPr>
          <w:spacing w:val="-3"/>
          <w:w w:val="105"/>
          <w:sz w:val="24"/>
          <w:szCs w:val="24"/>
          <w:lang w:val="en-ID"/>
        </w:rPr>
        <w:t>Tanah Laut</w:t>
      </w:r>
      <w:r w:rsidRPr="00E03E26">
        <w:rPr>
          <w:spacing w:val="-3"/>
          <w:w w:val="105"/>
          <w:sz w:val="24"/>
          <w:szCs w:val="24"/>
        </w:rPr>
        <w:t xml:space="preserve"> </w:t>
      </w:r>
      <w:r w:rsidRPr="00E03E26">
        <w:rPr>
          <w:w w:val="105"/>
          <w:sz w:val="24"/>
          <w:szCs w:val="24"/>
        </w:rPr>
        <w:t>wajib dalam menyelenggara</w:t>
      </w:r>
      <w:r w:rsidR="003229CC">
        <w:rPr>
          <w:w w:val="105"/>
          <w:sz w:val="24"/>
          <w:szCs w:val="24"/>
          <w:lang w:val="en-ID"/>
        </w:rPr>
        <w:t>k</w:t>
      </w:r>
      <w:r w:rsidRPr="00E03E26">
        <w:rPr>
          <w:w w:val="105"/>
          <w:sz w:val="24"/>
          <w:szCs w:val="24"/>
        </w:rPr>
        <w:t>an</w:t>
      </w:r>
      <w:r w:rsidRPr="00E03E26">
        <w:rPr>
          <w:spacing w:val="-33"/>
          <w:w w:val="105"/>
          <w:sz w:val="24"/>
          <w:szCs w:val="24"/>
        </w:rPr>
        <w:t xml:space="preserve"> </w:t>
      </w:r>
      <w:r w:rsidRPr="00E03E26">
        <w:rPr>
          <w:w w:val="105"/>
          <w:sz w:val="24"/>
          <w:szCs w:val="24"/>
        </w:rPr>
        <w:t>SPIP.</w:t>
      </w:r>
    </w:p>
    <w:p w:rsidR="007B2199" w:rsidRPr="00607D18" w:rsidRDefault="0037395F">
      <w:pPr>
        <w:spacing w:before="206" w:line="360" w:lineRule="auto"/>
        <w:ind w:left="1552" w:right="1000" w:firstLine="545"/>
        <w:jc w:val="both"/>
        <w:rPr>
          <w:sz w:val="24"/>
          <w:szCs w:val="24"/>
          <w:lang w:val="en-ID"/>
        </w:rPr>
      </w:pPr>
      <w:r w:rsidRPr="00E03E26">
        <w:rPr>
          <w:sz w:val="24"/>
          <w:szCs w:val="24"/>
        </w:rPr>
        <w:t xml:space="preserve">Penerapan SPIP sesuai Peraturan Pemerintah Nomor </w:t>
      </w:r>
      <w:r w:rsidRPr="00D5753B">
        <w:rPr>
          <w:sz w:val="24"/>
          <w:szCs w:val="24"/>
        </w:rPr>
        <w:t>60 tahun 2008</w:t>
      </w:r>
      <w:r w:rsidRPr="00E03E26">
        <w:rPr>
          <w:sz w:val="24"/>
          <w:szCs w:val="24"/>
        </w:rPr>
        <w:t xml:space="preserve"> tentang Sistem Pengendalian  </w:t>
      </w:r>
      <w:r w:rsidRPr="00E03E26">
        <w:rPr>
          <w:spacing w:val="-3"/>
          <w:sz w:val="24"/>
          <w:szCs w:val="24"/>
        </w:rPr>
        <w:t xml:space="preserve">Intern  </w:t>
      </w:r>
      <w:r w:rsidRPr="00E03E26">
        <w:rPr>
          <w:sz w:val="24"/>
          <w:szCs w:val="24"/>
        </w:rPr>
        <w:t xml:space="preserve">Pemerintah,  mensyaratkan  terbangunnya infrastruktur di setiap unsurnya. Salah satu infrastuktur yang harus dibangun  adalah terbangunnya </w:t>
      </w:r>
      <w:r w:rsidRPr="00E03E26">
        <w:rPr>
          <w:i/>
          <w:sz w:val="24"/>
          <w:szCs w:val="24"/>
        </w:rPr>
        <w:t xml:space="preserve">risk register </w:t>
      </w:r>
      <w:r w:rsidRPr="00E03E26">
        <w:rPr>
          <w:sz w:val="24"/>
          <w:szCs w:val="24"/>
        </w:rPr>
        <w:t>di tingkat entitas dan</w:t>
      </w:r>
      <w:r w:rsidRPr="00E03E26">
        <w:rPr>
          <w:spacing w:val="25"/>
          <w:sz w:val="24"/>
          <w:szCs w:val="24"/>
        </w:rPr>
        <w:t xml:space="preserve"> </w:t>
      </w:r>
      <w:r w:rsidR="00607D18">
        <w:rPr>
          <w:sz w:val="24"/>
          <w:szCs w:val="24"/>
        </w:rPr>
        <w:t xml:space="preserve">kegiatan serta pengendalian intern </w:t>
      </w:r>
      <w:r w:rsidR="00607D18">
        <w:rPr>
          <w:sz w:val="24"/>
          <w:szCs w:val="24"/>
          <w:lang w:val="en-ID"/>
        </w:rPr>
        <w:t>yang terdokumentasi dengan baik.</w:t>
      </w:r>
    </w:p>
    <w:p w:rsidR="007B2199" w:rsidRPr="00E03E26" w:rsidRDefault="0037395F">
      <w:pPr>
        <w:spacing w:before="220" w:line="369" w:lineRule="auto"/>
        <w:ind w:left="1552" w:right="983" w:firstLine="678"/>
        <w:jc w:val="both"/>
        <w:rPr>
          <w:sz w:val="24"/>
          <w:szCs w:val="24"/>
        </w:rPr>
      </w:pPr>
      <w:r w:rsidRPr="00E03E26">
        <w:rPr>
          <w:w w:val="105"/>
          <w:sz w:val="24"/>
          <w:szCs w:val="24"/>
        </w:rPr>
        <w:t xml:space="preserve">Diharapkan dengan tersusunnya peta risiko </w:t>
      </w:r>
      <w:r w:rsidR="00134A01">
        <w:rPr>
          <w:w w:val="105"/>
          <w:sz w:val="24"/>
          <w:szCs w:val="24"/>
          <w:lang w:val="en-ID"/>
        </w:rPr>
        <w:t>Sekretariat Daerah</w:t>
      </w:r>
      <w:r w:rsidRPr="00E03E26">
        <w:rPr>
          <w:w w:val="105"/>
          <w:sz w:val="24"/>
          <w:szCs w:val="24"/>
        </w:rPr>
        <w:t xml:space="preserve"> Kabupaten </w:t>
      </w:r>
      <w:r w:rsidR="00134A01">
        <w:rPr>
          <w:w w:val="105"/>
          <w:sz w:val="24"/>
          <w:szCs w:val="24"/>
          <w:lang w:val="en-ID"/>
        </w:rPr>
        <w:t>Tanah Laut</w:t>
      </w:r>
      <w:r w:rsidRPr="00E03E26">
        <w:rPr>
          <w:w w:val="105"/>
          <w:sz w:val="24"/>
          <w:szCs w:val="24"/>
        </w:rPr>
        <w:t xml:space="preserve"> nantinya dapat dijadikan salah satu dasar pertimbangan dalam menetapkan kegiatan pengendalian di tingkat entitas dan tingkat kegiatan, dalam rangka penyempurnaan atas pengendalian yang masih lemah.</w:t>
      </w:r>
    </w:p>
    <w:p w:rsidR="007B2199" w:rsidRPr="00E03E26" w:rsidRDefault="007B2199">
      <w:pPr>
        <w:pStyle w:val="BodyText"/>
        <w:spacing w:before="4"/>
      </w:pPr>
    </w:p>
    <w:p w:rsidR="007B2199" w:rsidRDefault="006D117F" w:rsidP="00247B02">
      <w:pPr>
        <w:tabs>
          <w:tab w:val="left" w:pos="7897"/>
        </w:tabs>
        <w:ind w:left="4111"/>
        <w:rPr>
          <w:w w:val="105"/>
          <w:sz w:val="24"/>
          <w:szCs w:val="24"/>
        </w:rPr>
      </w:pPr>
      <w:r w:rsidRPr="00E03E26">
        <w:rPr>
          <w:w w:val="105"/>
          <w:sz w:val="24"/>
          <w:szCs w:val="24"/>
        </w:rPr>
        <w:t>Pelaihari,</w:t>
      </w:r>
      <w:r w:rsidR="00955052">
        <w:rPr>
          <w:w w:val="105"/>
          <w:sz w:val="24"/>
          <w:szCs w:val="24"/>
          <w:lang w:val="en-ID"/>
        </w:rPr>
        <w:t xml:space="preserve">       Desember </w:t>
      </w:r>
      <w:r w:rsidRPr="00E03E26">
        <w:rPr>
          <w:w w:val="105"/>
          <w:sz w:val="24"/>
          <w:szCs w:val="24"/>
        </w:rPr>
        <w:t>2019</w:t>
      </w:r>
    </w:p>
    <w:p w:rsidR="00955052" w:rsidRPr="00E03E26" w:rsidRDefault="00955052" w:rsidP="00247B02">
      <w:pPr>
        <w:tabs>
          <w:tab w:val="left" w:pos="7897"/>
        </w:tabs>
        <w:ind w:left="3969" w:hanging="425"/>
        <w:rPr>
          <w:sz w:val="24"/>
          <w:szCs w:val="24"/>
        </w:rPr>
      </w:pPr>
    </w:p>
    <w:p w:rsidR="006D117F" w:rsidRPr="00E03E26" w:rsidRDefault="00955052" w:rsidP="00247B02">
      <w:pPr>
        <w:tabs>
          <w:tab w:val="left" w:pos="3686"/>
        </w:tabs>
        <w:ind w:left="3261" w:right="1549"/>
        <w:jc w:val="center"/>
        <w:rPr>
          <w:w w:val="105"/>
          <w:sz w:val="24"/>
          <w:szCs w:val="24"/>
        </w:rPr>
      </w:pPr>
      <w:r>
        <w:rPr>
          <w:w w:val="105"/>
          <w:sz w:val="24"/>
          <w:szCs w:val="24"/>
          <w:lang w:val="en-ID"/>
        </w:rPr>
        <w:t xml:space="preserve">Pj. </w:t>
      </w:r>
      <w:r w:rsidR="006D117F" w:rsidRPr="00E03E26">
        <w:rPr>
          <w:w w:val="105"/>
          <w:sz w:val="24"/>
          <w:szCs w:val="24"/>
        </w:rPr>
        <w:t xml:space="preserve">SEKRETARIS DAERAH </w:t>
      </w:r>
    </w:p>
    <w:p w:rsidR="007B2199" w:rsidRPr="00E03E26" w:rsidRDefault="0037395F" w:rsidP="00247B02">
      <w:pPr>
        <w:tabs>
          <w:tab w:val="left" w:pos="3686"/>
          <w:tab w:val="left" w:pos="3828"/>
        </w:tabs>
        <w:ind w:left="3261" w:right="1549"/>
        <w:jc w:val="center"/>
        <w:rPr>
          <w:sz w:val="24"/>
          <w:szCs w:val="24"/>
        </w:rPr>
      </w:pPr>
      <w:r w:rsidRPr="00E03E26">
        <w:rPr>
          <w:spacing w:val="-30"/>
          <w:w w:val="105"/>
          <w:sz w:val="24"/>
          <w:szCs w:val="24"/>
        </w:rPr>
        <w:t xml:space="preserve"> </w:t>
      </w:r>
      <w:r w:rsidR="006D117F" w:rsidRPr="00E03E26">
        <w:rPr>
          <w:w w:val="105"/>
          <w:sz w:val="24"/>
          <w:szCs w:val="24"/>
        </w:rPr>
        <w:t xml:space="preserve">KABUPATEN TANAH LAUT </w:t>
      </w:r>
    </w:p>
    <w:p w:rsidR="007B2199" w:rsidRPr="00E03E26" w:rsidRDefault="007B2199">
      <w:pPr>
        <w:pStyle w:val="BodyText"/>
      </w:pPr>
    </w:p>
    <w:p w:rsidR="007B2199" w:rsidRDefault="007B2199">
      <w:pPr>
        <w:pStyle w:val="BodyText"/>
        <w:spacing w:before="5"/>
      </w:pPr>
    </w:p>
    <w:p w:rsidR="00955052" w:rsidRDefault="00955052">
      <w:pPr>
        <w:pStyle w:val="BodyText"/>
        <w:spacing w:before="5"/>
      </w:pPr>
    </w:p>
    <w:p w:rsidR="00955052" w:rsidRPr="00955052" w:rsidRDefault="00955052" w:rsidP="00955052">
      <w:pPr>
        <w:pStyle w:val="BodyText"/>
        <w:shd w:val="clear" w:color="auto" w:fill="FFFFFF" w:themeFill="background1"/>
        <w:spacing w:before="5"/>
        <w:rPr>
          <w:color w:val="000000" w:themeColor="text1"/>
        </w:rPr>
      </w:pPr>
    </w:p>
    <w:p w:rsidR="007B2199" w:rsidRPr="00955052" w:rsidRDefault="00955052" w:rsidP="00247B02">
      <w:pPr>
        <w:shd w:val="clear" w:color="auto" w:fill="FFFFFF" w:themeFill="background1"/>
        <w:ind w:left="3969" w:right="947"/>
        <w:jc w:val="center"/>
        <w:rPr>
          <w:b/>
          <w:color w:val="000000" w:themeColor="text1"/>
          <w:sz w:val="24"/>
          <w:szCs w:val="24"/>
          <w:lang w:val="en-ID"/>
        </w:rPr>
      </w:pPr>
      <w:r w:rsidRPr="00955052">
        <w:rPr>
          <w:b/>
          <w:color w:val="000000" w:themeColor="text1"/>
          <w:w w:val="105"/>
          <w:sz w:val="24"/>
          <w:szCs w:val="24"/>
          <w:lang w:val="en-ID"/>
        </w:rPr>
        <w:t>MUHAMMAD DARMIN, S.IP, M.Si</w:t>
      </w:r>
    </w:p>
    <w:p w:rsidR="007B2199" w:rsidRPr="00955052" w:rsidRDefault="0037395F" w:rsidP="00247B02">
      <w:pPr>
        <w:shd w:val="clear" w:color="auto" w:fill="FFFFFF" w:themeFill="background1"/>
        <w:spacing w:before="149"/>
        <w:ind w:left="3686" w:right="1549"/>
        <w:jc w:val="center"/>
        <w:rPr>
          <w:color w:val="000000" w:themeColor="text1"/>
          <w:sz w:val="24"/>
          <w:szCs w:val="24"/>
        </w:rPr>
      </w:pPr>
      <w:r w:rsidRPr="00955052">
        <w:rPr>
          <w:color w:val="000000" w:themeColor="text1"/>
          <w:w w:val="105"/>
          <w:sz w:val="24"/>
          <w:szCs w:val="24"/>
        </w:rPr>
        <w:t xml:space="preserve">NIP. </w:t>
      </w:r>
      <w:r w:rsidR="00955052" w:rsidRPr="00955052">
        <w:rPr>
          <w:color w:val="000000" w:themeColor="text1"/>
          <w:w w:val="105"/>
          <w:sz w:val="24"/>
          <w:szCs w:val="24"/>
        </w:rPr>
        <w:t>19661227</w:t>
      </w:r>
      <w:r w:rsidR="00955052" w:rsidRPr="00955052">
        <w:rPr>
          <w:color w:val="000000" w:themeColor="text1"/>
          <w:w w:val="105"/>
          <w:sz w:val="24"/>
          <w:szCs w:val="24"/>
          <w:lang w:val="en-ID"/>
        </w:rPr>
        <w:t xml:space="preserve"> </w:t>
      </w:r>
      <w:r w:rsidR="00955052" w:rsidRPr="00955052">
        <w:rPr>
          <w:color w:val="000000" w:themeColor="text1"/>
          <w:w w:val="105"/>
          <w:sz w:val="24"/>
          <w:szCs w:val="24"/>
        </w:rPr>
        <w:t>198703</w:t>
      </w:r>
      <w:r w:rsidR="00955052" w:rsidRPr="00955052">
        <w:rPr>
          <w:color w:val="000000" w:themeColor="text1"/>
          <w:w w:val="105"/>
          <w:sz w:val="24"/>
          <w:szCs w:val="24"/>
          <w:lang w:val="en-ID"/>
        </w:rPr>
        <w:t xml:space="preserve"> </w:t>
      </w:r>
      <w:r w:rsidR="00955052" w:rsidRPr="00955052">
        <w:rPr>
          <w:color w:val="000000" w:themeColor="text1"/>
          <w:w w:val="105"/>
          <w:sz w:val="24"/>
          <w:szCs w:val="24"/>
        </w:rPr>
        <w:t>1</w:t>
      </w:r>
      <w:r w:rsidR="00955052" w:rsidRPr="00955052">
        <w:rPr>
          <w:color w:val="000000" w:themeColor="text1"/>
          <w:w w:val="105"/>
          <w:sz w:val="24"/>
          <w:szCs w:val="24"/>
          <w:lang w:val="en-ID"/>
        </w:rPr>
        <w:t xml:space="preserve"> </w:t>
      </w:r>
      <w:r w:rsidR="00955052" w:rsidRPr="00955052">
        <w:rPr>
          <w:color w:val="000000" w:themeColor="text1"/>
          <w:w w:val="105"/>
          <w:sz w:val="24"/>
          <w:szCs w:val="24"/>
        </w:rPr>
        <w:t>002</w:t>
      </w: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0"/>
        </w:rPr>
      </w:pPr>
    </w:p>
    <w:p w:rsidR="007B2199" w:rsidRPr="00E03E26" w:rsidRDefault="007B2199">
      <w:pPr>
        <w:pStyle w:val="BodyText"/>
        <w:rPr>
          <w:sz w:val="23"/>
        </w:rPr>
      </w:pPr>
    </w:p>
    <w:p w:rsidR="007B2199" w:rsidRPr="00E03E26" w:rsidRDefault="007B2199">
      <w:pPr>
        <w:rPr>
          <w:sz w:val="23"/>
        </w:rPr>
        <w:sectPr w:rsidR="007B2199" w:rsidRPr="00E03E26" w:rsidSect="00F2219B">
          <w:headerReference w:type="default" r:id="rId14"/>
          <w:pgSz w:w="12191" w:h="18711" w:code="5"/>
          <w:pgMar w:top="1440" w:right="1440" w:bottom="1440" w:left="1440" w:header="1066" w:footer="0" w:gutter="0"/>
          <w:cols w:space="720"/>
        </w:sectPr>
      </w:pPr>
    </w:p>
    <w:p w:rsidR="007B2199" w:rsidRPr="00E03E26" w:rsidRDefault="007B2199">
      <w:pPr>
        <w:pStyle w:val="BodyText"/>
        <w:spacing w:before="10"/>
        <w:rPr>
          <w:sz w:val="20"/>
        </w:rPr>
      </w:pPr>
    </w:p>
    <w:p w:rsidR="00F2219B" w:rsidRPr="00F2219B" w:rsidRDefault="00F2219B" w:rsidP="00F2219B">
      <w:pPr>
        <w:pStyle w:val="BodyText"/>
        <w:spacing w:line="360" w:lineRule="auto"/>
        <w:jc w:val="center"/>
        <w:rPr>
          <w:b/>
          <w:lang w:val="en-ID"/>
        </w:rPr>
      </w:pPr>
      <w:r>
        <w:rPr>
          <w:b/>
          <w:lang w:val="en-ID"/>
        </w:rPr>
        <w:t>BAB I</w:t>
      </w:r>
    </w:p>
    <w:p w:rsidR="00F2219B" w:rsidRPr="00F2219B" w:rsidRDefault="00F2219B" w:rsidP="00F2219B">
      <w:pPr>
        <w:pStyle w:val="BodyText"/>
        <w:spacing w:line="360" w:lineRule="auto"/>
        <w:jc w:val="center"/>
        <w:rPr>
          <w:b/>
          <w:lang w:val="en-ID"/>
        </w:rPr>
      </w:pPr>
      <w:r>
        <w:rPr>
          <w:b/>
          <w:lang w:val="en-ID"/>
        </w:rPr>
        <w:t xml:space="preserve">PENDAHULUAN </w:t>
      </w:r>
    </w:p>
    <w:p w:rsidR="007B2199" w:rsidRPr="00E03E26" w:rsidRDefault="007B2199">
      <w:pPr>
        <w:pStyle w:val="BodyText"/>
        <w:ind w:left="2349"/>
        <w:rPr>
          <w:sz w:val="20"/>
        </w:rPr>
      </w:pPr>
    </w:p>
    <w:p w:rsidR="007B2199" w:rsidRPr="00E03E26" w:rsidRDefault="007B2199">
      <w:pPr>
        <w:pStyle w:val="BodyText"/>
        <w:rPr>
          <w:sz w:val="20"/>
        </w:rPr>
      </w:pPr>
    </w:p>
    <w:p w:rsidR="007B2199" w:rsidRPr="00E03E26" w:rsidRDefault="007B2199">
      <w:pPr>
        <w:pStyle w:val="BodyText"/>
        <w:spacing w:before="3"/>
        <w:rPr>
          <w:sz w:val="21"/>
        </w:rPr>
      </w:pPr>
    </w:p>
    <w:p w:rsidR="007B2199" w:rsidRPr="00E03E26" w:rsidRDefault="0037395F">
      <w:pPr>
        <w:pStyle w:val="Heading1"/>
        <w:numPr>
          <w:ilvl w:val="1"/>
          <w:numId w:val="20"/>
        </w:numPr>
        <w:tabs>
          <w:tab w:val="left" w:pos="947"/>
          <w:tab w:val="left" w:pos="948"/>
        </w:tabs>
      </w:pPr>
      <w:r w:rsidRPr="00E03E26">
        <w:t>Latar</w:t>
      </w:r>
      <w:r w:rsidRPr="00E03E26">
        <w:rPr>
          <w:spacing w:val="-2"/>
        </w:rPr>
        <w:t xml:space="preserve"> </w:t>
      </w:r>
      <w:r w:rsidRPr="00E03E26">
        <w:t>Belakang</w:t>
      </w:r>
    </w:p>
    <w:p w:rsidR="007B2199" w:rsidRPr="00E03E26" w:rsidRDefault="007B2199">
      <w:pPr>
        <w:pStyle w:val="BodyText"/>
        <w:rPr>
          <w:b/>
          <w:sz w:val="22"/>
        </w:rPr>
      </w:pPr>
    </w:p>
    <w:p w:rsidR="007B2199" w:rsidRPr="00E03E26" w:rsidRDefault="0037395F">
      <w:pPr>
        <w:pStyle w:val="BodyText"/>
        <w:spacing w:before="1" w:line="360" w:lineRule="auto"/>
        <w:ind w:left="936" w:right="215" w:firstLine="730"/>
        <w:jc w:val="both"/>
      </w:pPr>
      <w:r w:rsidRPr="00E03E26">
        <w:t xml:space="preserve">Penilaian Risiko merupakan salah satu unsur dalam Sistem </w:t>
      </w:r>
      <w:r w:rsidRPr="00E03E26">
        <w:rPr>
          <w:spacing w:val="-3"/>
        </w:rPr>
        <w:t xml:space="preserve">Pengendalian </w:t>
      </w:r>
      <w:r w:rsidRPr="00E03E26">
        <w:t>Intern Pemerintah sesuai dengan Peraturan Pemerintah Nomor 60 tahun 2008. Sesuai dengan Peraturan Pemerintah Nomor 60 tahun 2008 dalam pasal 13 ayat 1 mewajibkan setiap pimpinan instansi  pemerintah  untuk melakukan penilaian risiko. Lebih lanjut dalam pasal 2 menyebutkan penilaian risiko terdiri dari 2 tahap yaitu; (1) identifikasi risiko, dan (2) analisis risiko.</w:t>
      </w:r>
    </w:p>
    <w:p w:rsidR="007B2199" w:rsidRDefault="0037395F">
      <w:pPr>
        <w:pStyle w:val="BodyText"/>
        <w:spacing w:before="119" w:line="360" w:lineRule="auto"/>
        <w:ind w:left="936" w:right="218" w:firstLine="709"/>
        <w:jc w:val="both"/>
      </w:pPr>
      <w:r w:rsidRPr="00E03E26">
        <w:t xml:space="preserve">Adapun Pengertian Sistem pengendalian Intern menurut </w:t>
      </w:r>
      <w:r w:rsidR="00607D18">
        <w:rPr>
          <w:lang w:val="en-ID"/>
        </w:rPr>
        <w:t>Peraturan Pemerintah Nomor 60 Tahun 2008</w:t>
      </w:r>
      <w:r w:rsidRPr="00E03E26">
        <w:t>,</w:t>
      </w:r>
      <w:r w:rsidR="00607D18">
        <w:rPr>
          <w:lang w:val="en-ID"/>
        </w:rPr>
        <w:t xml:space="preserve"> Bab I Pasal 1 Butir 1</w:t>
      </w:r>
      <w:r w:rsidRPr="00E03E26">
        <w:t xml:space="preserve">  mengatakan bahwa: “Sis</w:t>
      </w:r>
      <w:r w:rsidR="00726CF1">
        <w:t xml:space="preserve">tem pengendalian intern adalah </w:t>
      </w:r>
      <w:r w:rsidRPr="00E03E26">
        <w:t xml:space="preserve">proses  </w:t>
      </w:r>
      <w:r w:rsidR="00726CF1">
        <w:rPr>
          <w:lang w:val="en-ID"/>
        </w:rPr>
        <w:t xml:space="preserve">yang </w:t>
      </w:r>
      <w:r w:rsidRPr="00E03E26">
        <w:t xml:space="preserve">integral  </w:t>
      </w:r>
      <w:r w:rsidR="00726CF1">
        <w:rPr>
          <w:lang w:val="en-ID"/>
        </w:rPr>
        <w:t>pada tindakan dan kegiatan yang dilakukan secara terus menerus oleh pimpinan dan seluruh pegawai untuk memberikan keyakinan memadai atas tercapainya tujuan organisasi melalui kegiatan yang efektif dan efisien, keandalan pelaporan keuangan, pengamanan asset Negara dan ketaatan terhadap Peraturan Perundang-undangan</w:t>
      </w:r>
      <w:r w:rsidRPr="00E03E26">
        <w:t xml:space="preserve">”. </w:t>
      </w:r>
    </w:p>
    <w:p w:rsidR="00726CF1" w:rsidRPr="00726CF1" w:rsidRDefault="00726CF1">
      <w:pPr>
        <w:pStyle w:val="BodyText"/>
        <w:spacing w:before="119" w:line="360" w:lineRule="auto"/>
        <w:ind w:left="936" w:right="218" w:firstLine="709"/>
        <w:jc w:val="both"/>
        <w:rPr>
          <w:lang w:val="en-ID"/>
        </w:rPr>
      </w:pPr>
      <w:r>
        <w:rPr>
          <w:lang w:val="en-ID"/>
        </w:rPr>
        <w:t>Sedangkan SPIP adalah sistem pengendalian intern yang diselenggarakan secara menyeluruh di Lingkungan Pemerintah Pusat Pemerintah Daerah (berdasarkan Peraturan Pemerintah Nomor 60 Tahun 2008</w:t>
      </w:r>
      <w:r w:rsidRPr="00E03E26">
        <w:t>,</w:t>
      </w:r>
      <w:r>
        <w:rPr>
          <w:lang w:val="en-ID"/>
        </w:rPr>
        <w:t xml:space="preserve"> Bab I Pasal 1 Butir 2)</w:t>
      </w:r>
    </w:p>
    <w:p w:rsidR="00F2219B" w:rsidRDefault="0037395F" w:rsidP="00955052">
      <w:pPr>
        <w:pStyle w:val="BodyText"/>
        <w:spacing w:before="120" w:line="360" w:lineRule="auto"/>
        <w:ind w:left="936" w:right="215" w:firstLine="709"/>
        <w:jc w:val="both"/>
      </w:pPr>
      <w:r w:rsidRPr="00E03E26">
        <w:t xml:space="preserve">Berdasarkan pengertian diatas dapat disimpulkan bahwa Sistem Pengendalian Intern merupakan suatu proses yang didesain untuk memberikan keyakinan yang </w:t>
      </w:r>
      <w:r w:rsidRPr="00E03E26">
        <w:rPr>
          <w:spacing w:val="-3"/>
        </w:rPr>
        <w:t xml:space="preserve">memadai </w:t>
      </w:r>
      <w:r w:rsidRPr="00E03E26">
        <w:t>tentang pencapaian tiga golongan tujuan yang terdiri dari keandalan laporan keuangan, efektif dan</w:t>
      </w:r>
      <w:r w:rsidRPr="00E03E26">
        <w:rPr>
          <w:spacing w:val="8"/>
        </w:rPr>
        <w:t xml:space="preserve"> </w:t>
      </w:r>
      <w:r w:rsidRPr="00E03E26">
        <w:t>efisien.</w:t>
      </w:r>
      <w:r w:rsidR="00F2219B">
        <w:tab/>
      </w:r>
    </w:p>
    <w:p w:rsidR="007B2199" w:rsidRPr="00E03E26" w:rsidRDefault="0037395F">
      <w:pPr>
        <w:pStyle w:val="BodyText"/>
        <w:spacing w:before="119" w:line="360" w:lineRule="auto"/>
        <w:ind w:left="936" w:right="218" w:firstLine="709"/>
        <w:jc w:val="both"/>
      </w:pPr>
      <w:r w:rsidRPr="00E03E26">
        <w:t xml:space="preserve">Dari pengertian tersebut diatas tentunya Pemerintah Kabupaten </w:t>
      </w:r>
      <w:r w:rsidR="00637465" w:rsidRPr="00E03E26">
        <w:t>Tanah Laut</w:t>
      </w:r>
      <w:r w:rsidRPr="00E03E26">
        <w:t xml:space="preserve"> sebagai salah satu Kabupaten di Provinsi </w:t>
      </w:r>
      <w:r w:rsidR="00637465" w:rsidRPr="00E03E26">
        <w:t>Kalimantan Selatan</w:t>
      </w:r>
      <w:r w:rsidRPr="00E03E26">
        <w:t xml:space="preserve"> kedepan bisa menciptakan Penyelenggaraan Sistem Pengendalian Intern Pemerintah yang handal, efektif dan</w:t>
      </w:r>
      <w:r w:rsidRPr="00E03E26">
        <w:rPr>
          <w:spacing w:val="-39"/>
        </w:rPr>
        <w:t xml:space="preserve"> </w:t>
      </w:r>
      <w:r w:rsidRPr="00E03E26">
        <w:t>efisien.</w:t>
      </w:r>
    </w:p>
    <w:p w:rsidR="007B2199" w:rsidRPr="00E03E26" w:rsidRDefault="007B2199">
      <w:pPr>
        <w:pStyle w:val="BodyText"/>
        <w:spacing w:before="11"/>
        <w:rPr>
          <w:sz w:val="29"/>
        </w:rPr>
      </w:pPr>
    </w:p>
    <w:p w:rsidR="007B2199" w:rsidRPr="00E03E26" w:rsidRDefault="0037395F">
      <w:pPr>
        <w:pStyle w:val="Heading1"/>
        <w:numPr>
          <w:ilvl w:val="1"/>
          <w:numId w:val="20"/>
        </w:numPr>
        <w:tabs>
          <w:tab w:val="left" w:pos="947"/>
          <w:tab w:val="left" w:pos="948"/>
        </w:tabs>
      </w:pPr>
      <w:r w:rsidRPr="00E03E26">
        <w:lastRenderedPageBreak/>
        <w:t>Dasar</w:t>
      </w:r>
      <w:r w:rsidRPr="00E03E26">
        <w:rPr>
          <w:spacing w:val="-1"/>
        </w:rPr>
        <w:t xml:space="preserve"> </w:t>
      </w:r>
      <w:r w:rsidRPr="00E03E26">
        <w:t>Hukum.</w:t>
      </w:r>
    </w:p>
    <w:p w:rsidR="007B2199" w:rsidRPr="00E03E26" w:rsidRDefault="0037395F">
      <w:pPr>
        <w:pStyle w:val="BodyText"/>
        <w:spacing w:before="145" w:line="360" w:lineRule="auto"/>
        <w:ind w:left="936" w:right="163" w:firstLine="709"/>
        <w:jc w:val="both"/>
      </w:pPr>
      <w:r w:rsidRPr="00E03E26">
        <w:t xml:space="preserve">Dalam penyusunannya </w:t>
      </w:r>
      <w:r w:rsidR="007979FB" w:rsidRPr="00E03E26">
        <w:t>Sekretariat Daerah</w:t>
      </w:r>
      <w:r w:rsidRPr="00E03E26">
        <w:t xml:space="preserve"> </w:t>
      </w:r>
      <w:r w:rsidR="007979FB" w:rsidRPr="00E03E26">
        <w:t xml:space="preserve">Kabupaten Tanah Laut </w:t>
      </w:r>
      <w:r w:rsidRPr="00E03E26">
        <w:t>Tahun 2</w:t>
      </w:r>
      <w:r w:rsidR="007979FB" w:rsidRPr="00E03E26">
        <w:t>019</w:t>
      </w:r>
      <w:r w:rsidRPr="00E03E26">
        <w:t xml:space="preserve"> ini mengacu pada ketentuan peraturan perundang-undangan sebagai landasan hukum, meliputi :</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color w:val="000000"/>
          <w:sz w:val="24"/>
          <w:szCs w:val="24"/>
        </w:rPr>
        <w:t>Undang-Undang Nomor 8 Tahun 1965 tentang Pembentukan Daerah Tingkat II Tanah Laut, Daerah Tingkat II Tapin dan Daerah Tingkat II Tabalong (Lembaran Negara Republik Indonesia Tahun 1965 Nomor 51, Tambahan Lembaran Negara Republik Indonesia Nomor 2756), dengan mengubah Undang-Undang Nomor 27 Tahun 1959 (Lembaran Negara Republik Indonesia Tahun 1959 Nomor 72, Tambahan Lembaran Negara Republik Indonesia Nomor 1820) tentang Penetapan Undang-Undang Darurat Nomor 3 Tahun 1953 tentang Pembentukan Daerah Tingkat II di Kalimantan (Lembaran Negara Republik Indonesia Tahun 1953 Nomor 9);</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Undang-undang Nomor 28 Tahun 1999 tentang Penyelenggaraan Negara yang Bersih dan Bebas dari Korupsi, Kolusi dan Nepotisme (Lembaran Negara Republik Indonesia Tahun 1999 Nomor 75, Tambahan Lembaran Negara Republik Indonesia Nomor 3851);</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Undang-Undang Nomor 17 Tahun 2003 tentang Keuangan Negara (Lembaran Negara Republik Indonesia Tahun 2003 Nomor 47, Tambahan Lembaran Negara Republik Indonesia Nomor 4286);</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Undang-Undang Nomor 1 Tahun 2004 tentang Perbendaharaan Negara (Lembaran Negara Republik Indonesia Tahun 2004 Nomor 5, Tambahan Lembaran Negara Republik Indonesia Nomor 4355);</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Undang-Undang Nomor 25 Tahun 2004 tentang Sistem Perencanaan Pembangunan Nasional;</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color w:val="000000"/>
          <w:sz w:val="24"/>
          <w:szCs w:val="24"/>
        </w:rPr>
        <w:t>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5676);</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lastRenderedPageBreak/>
        <w:t>Undang-Undang Nomor 33 Tahun 2004 tentang Perimbangan Keuangan Antara Pemerintah Pusat dan Daerah (Lembaran Negara Republik Indonesia Tahun 2004 Nomor 126, Tambahan Lembaran Negara Republik Indonesia Nomor 4438);</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58 Tahun 2005 tentang Pengelolaan Keuangan Daerah (Lembaran Negara Republik Indonesia Tahun 2005 Nomor 140, Tambahan Lembaran Negara Republik Indonesia Nomor 4578);</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65 Tahun 2005 tentang Pedoman Penyusunan dan Penerapan Standar Pelayanan Minimal;</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79 Tahun 2005 tentang Pedoman Pembinaan dan Pengawasan Atas Penyelenggaraan Pemerintah Daerah;</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8 Tahun 2006 tentang Laporan Keuangan dan Laporan Kinerja Instansi;</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39 Tahun 2006 tentang Tata Pengendalian dan Evaluasi Pelaksanaan Rencana Pembangunan;</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Pemerintah Nomor 38 Tahun 2007 tentang Pembagian Urusan Pemerintahan Antara Pemerintah Pusat, Pemerintah Daerah Provinsi, dan Pemerintah Daerah Kabupaten/Kota;</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 xml:space="preserve">Peraturan Pemerintah Nomor 13 Tahun 2019 tentang Laporan Evaluasi Penyelenggaraan Pemerintah Daerah;  </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 xml:space="preserve">Peraturan Menteri Dalam Negeri Nomor 86 Tahun 2017 tentang Tata Cara Perencanaan, Pengendalian dan Evaluasi Pebangunan Daerah, Tata Cara Evaluasi Rencana Peraturan Daerah tentang Rencana Pembangunan Jangka Panjang Daerah dan Rencana Pembangunan Jangka Menengah Daerah, serta Tata Cara Perubahan Rencana Pembangunan Jangka Panjang Daerah, Rencana Pembangunan Jangka Menengah Daerah, dan Rencana Kerja Pemerintah Daerah </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Daerah Kabupaten Tanah Laut Nomor 12 Tahun 2008 tentang Urusan Pemerintahan yang Menjadi Kewenangan Pemerintah Kabupaten Tanah Laut;</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 xml:space="preserve">Peraturan Daerah Kabupaten Tanah Laut Nomor 06 Tahun 2016 tentang </w:t>
      </w:r>
      <w:r w:rsidRPr="00E03E26">
        <w:rPr>
          <w:spacing w:val="-8"/>
          <w:sz w:val="24"/>
          <w:szCs w:val="24"/>
        </w:rPr>
        <w:t>Organisasi Perangkat Daerah Kabupaten Tanah Laut.</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lastRenderedPageBreak/>
        <w:t xml:space="preserve">Peraturan Daerah Kabupaten Tanah Laut Nomor 2 Tahun 2019.                         Tentang Rencana Pembangunan Jangka Menengah Daerah (RPJMD) Kabupaten Tanah Laut Tahun 2018-2023. </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Bupati Tanah Laut Nomor 106 Tahun 2019 tentang Kedudukan, Susunan Organisasi, Tugas dan Fungsi serta Tata Kerja Sekretariat Daerah Kabupaten Tanah Laut.</w:t>
      </w:r>
    </w:p>
    <w:p w:rsidR="007979FB" w:rsidRPr="00E03E26" w:rsidRDefault="007979FB" w:rsidP="007979FB">
      <w:pPr>
        <w:widowControl/>
        <w:numPr>
          <w:ilvl w:val="1"/>
          <w:numId w:val="21"/>
        </w:numPr>
        <w:tabs>
          <w:tab w:val="left" w:pos="1276"/>
        </w:tabs>
        <w:autoSpaceDE/>
        <w:autoSpaceDN/>
        <w:spacing w:line="360" w:lineRule="auto"/>
        <w:ind w:left="1276" w:hanging="540"/>
        <w:jc w:val="both"/>
        <w:rPr>
          <w:sz w:val="24"/>
          <w:szCs w:val="24"/>
        </w:rPr>
      </w:pPr>
      <w:r w:rsidRPr="00E03E26">
        <w:rPr>
          <w:sz w:val="24"/>
          <w:szCs w:val="24"/>
        </w:rPr>
        <w:t>Peraturan Bupati Nomor 119 Tahun 2019 tentang Uraian Tugas Sekretariat Daerah Kabupaten Tanah Laut.</w:t>
      </w:r>
    </w:p>
    <w:p w:rsidR="007B2199" w:rsidRPr="00E03E26" w:rsidRDefault="007B2199">
      <w:pPr>
        <w:pStyle w:val="BodyText"/>
        <w:spacing w:before="9"/>
        <w:rPr>
          <w:sz w:val="29"/>
        </w:rPr>
      </w:pPr>
    </w:p>
    <w:p w:rsidR="007B2199" w:rsidRPr="00E03E26" w:rsidRDefault="0037395F">
      <w:pPr>
        <w:pStyle w:val="Heading1"/>
        <w:numPr>
          <w:ilvl w:val="1"/>
          <w:numId w:val="20"/>
        </w:numPr>
        <w:tabs>
          <w:tab w:val="left" w:pos="936"/>
          <w:tab w:val="left" w:pos="937"/>
        </w:tabs>
        <w:ind w:left="936" w:hanging="709"/>
      </w:pPr>
      <w:r w:rsidRPr="00E03E26">
        <w:t>Tujuan Dan</w:t>
      </w:r>
      <w:r w:rsidRPr="00E03E26">
        <w:rPr>
          <w:spacing w:val="-9"/>
        </w:rPr>
        <w:t xml:space="preserve"> </w:t>
      </w:r>
      <w:r w:rsidRPr="00E03E26">
        <w:t>Manfaat</w:t>
      </w:r>
    </w:p>
    <w:p w:rsidR="007B2199" w:rsidRPr="00E03E26" w:rsidRDefault="0037395F">
      <w:pPr>
        <w:pStyle w:val="ListParagraph"/>
        <w:numPr>
          <w:ilvl w:val="2"/>
          <w:numId w:val="18"/>
        </w:numPr>
        <w:tabs>
          <w:tab w:val="left" w:pos="1787"/>
          <w:tab w:val="left" w:pos="1788"/>
        </w:tabs>
        <w:spacing w:before="145"/>
        <w:rPr>
          <w:sz w:val="24"/>
        </w:rPr>
      </w:pPr>
      <w:r w:rsidRPr="00E03E26">
        <w:rPr>
          <w:sz w:val="24"/>
        </w:rPr>
        <w:t>Tujuan</w:t>
      </w:r>
    </w:p>
    <w:p w:rsidR="007B2199" w:rsidRPr="00E03E26" w:rsidRDefault="0037395F">
      <w:pPr>
        <w:pStyle w:val="BodyText"/>
        <w:spacing w:before="142" w:line="360" w:lineRule="auto"/>
        <w:ind w:left="1787" w:right="170" w:firstLine="708"/>
        <w:jc w:val="both"/>
      </w:pPr>
      <w:r w:rsidRPr="00E03E26">
        <w:t xml:space="preserve">Tujuan Penilaian risiko di </w:t>
      </w:r>
      <w:r w:rsidR="006E07A1" w:rsidRPr="00E03E26">
        <w:t>Sekretariat Daerah Kabupaten Tanah Laut</w:t>
      </w:r>
      <w:r w:rsidRPr="00E03E26">
        <w:t xml:space="preserve"> adalah :</w:t>
      </w:r>
    </w:p>
    <w:p w:rsidR="007B2199" w:rsidRPr="00E03E26" w:rsidRDefault="0037395F">
      <w:pPr>
        <w:pStyle w:val="ListParagraph"/>
        <w:numPr>
          <w:ilvl w:val="3"/>
          <w:numId w:val="18"/>
        </w:numPr>
        <w:tabs>
          <w:tab w:val="left" w:pos="2147"/>
        </w:tabs>
        <w:spacing w:line="360" w:lineRule="auto"/>
        <w:ind w:right="168"/>
        <w:rPr>
          <w:sz w:val="24"/>
        </w:rPr>
      </w:pPr>
      <w:r w:rsidRPr="00E03E26">
        <w:rPr>
          <w:sz w:val="24"/>
        </w:rPr>
        <w:t>Pembangunan infrastruktur penyelenggaraan SPIP khususnya unsur ke dua yaitu unsur penilaian risiko pada tingkat instansi dan kegiatan;</w:t>
      </w:r>
    </w:p>
    <w:p w:rsidR="007B2199" w:rsidRDefault="0037395F">
      <w:pPr>
        <w:pStyle w:val="ListParagraph"/>
        <w:numPr>
          <w:ilvl w:val="3"/>
          <w:numId w:val="18"/>
        </w:numPr>
        <w:tabs>
          <w:tab w:val="left" w:pos="2147"/>
        </w:tabs>
        <w:spacing w:line="360" w:lineRule="auto"/>
        <w:ind w:right="167"/>
        <w:rPr>
          <w:sz w:val="24"/>
        </w:rPr>
      </w:pPr>
      <w:r w:rsidRPr="00E03E26">
        <w:rPr>
          <w:sz w:val="24"/>
        </w:rPr>
        <w:t>Untuk mendapatkan register dan peta risiko pada tingkat tujuan instasi dan</w:t>
      </w:r>
      <w:r w:rsidRPr="00E03E26">
        <w:rPr>
          <w:spacing w:val="7"/>
          <w:sz w:val="24"/>
        </w:rPr>
        <w:t xml:space="preserve"> </w:t>
      </w:r>
      <w:r w:rsidR="00CB089E">
        <w:rPr>
          <w:sz w:val="24"/>
        </w:rPr>
        <w:t>kegiatan;</w:t>
      </w:r>
    </w:p>
    <w:p w:rsidR="00CB089E" w:rsidRPr="00E03E26" w:rsidRDefault="00CB089E">
      <w:pPr>
        <w:pStyle w:val="ListParagraph"/>
        <w:numPr>
          <w:ilvl w:val="3"/>
          <w:numId w:val="18"/>
        </w:numPr>
        <w:tabs>
          <w:tab w:val="left" w:pos="2147"/>
        </w:tabs>
        <w:spacing w:line="360" w:lineRule="auto"/>
        <w:ind w:right="167"/>
        <w:rPr>
          <w:sz w:val="24"/>
        </w:rPr>
      </w:pPr>
      <w:r>
        <w:rPr>
          <w:sz w:val="24"/>
          <w:lang w:val="en-ID"/>
        </w:rPr>
        <w:t>Untuk memberikan data awal terhadap risiko yang harus diidentifikasi atau menilai bagaimana pengaruhnya pada saat dilakukan analisis risiko.</w:t>
      </w:r>
    </w:p>
    <w:p w:rsidR="00556227" w:rsidRPr="00E03E26" w:rsidRDefault="00556227">
      <w:pPr>
        <w:pStyle w:val="BodyText"/>
        <w:spacing w:before="1"/>
        <w:rPr>
          <w:sz w:val="21"/>
        </w:rPr>
      </w:pPr>
    </w:p>
    <w:p w:rsidR="007B2199" w:rsidRPr="00E03E26" w:rsidRDefault="0037395F">
      <w:pPr>
        <w:pStyle w:val="ListParagraph"/>
        <w:numPr>
          <w:ilvl w:val="2"/>
          <w:numId w:val="18"/>
        </w:numPr>
        <w:tabs>
          <w:tab w:val="left" w:pos="1787"/>
          <w:tab w:val="left" w:pos="1788"/>
        </w:tabs>
        <w:spacing w:before="1"/>
        <w:rPr>
          <w:sz w:val="24"/>
        </w:rPr>
      </w:pPr>
      <w:r w:rsidRPr="00E03E26">
        <w:rPr>
          <w:sz w:val="24"/>
        </w:rPr>
        <w:t>Manfaat</w:t>
      </w:r>
    </w:p>
    <w:p w:rsidR="007B2199" w:rsidRDefault="0037395F" w:rsidP="006F4F44">
      <w:pPr>
        <w:pStyle w:val="BodyText"/>
        <w:spacing w:before="141" w:line="360" w:lineRule="auto"/>
        <w:ind w:left="1787" w:right="168" w:firstLine="708"/>
        <w:jc w:val="both"/>
        <w:rPr>
          <w:lang w:val="en-ID"/>
        </w:rPr>
      </w:pPr>
      <w:r w:rsidRPr="00E03E26">
        <w:t xml:space="preserve">Manfaat yang diharapkan dalam penilaian risiko  adalah </w:t>
      </w:r>
      <w:r w:rsidR="00556227">
        <w:rPr>
          <w:lang w:val="en-ID"/>
        </w:rPr>
        <w:t xml:space="preserve"> :</w:t>
      </w:r>
    </w:p>
    <w:p w:rsidR="00556227" w:rsidRDefault="00556227" w:rsidP="00556227">
      <w:pPr>
        <w:pStyle w:val="BodyText"/>
        <w:numPr>
          <w:ilvl w:val="3"/>
          <w:numId w:val="31"/>
        </w:numPr>
        <w:spacing w:before="141" w:line="360" w:lineRule="auto"/>
        <w:ind w:left="2835" w:right="168"/>
        <w:jc w:val="both"/>
        <w:rPr>
          <w:lang w:val="en-ID"/>
        </w:rPr>
      </w:pPr>
      <w:r>
        <w:rPr>
          <w:lang w:val="en-ID"/>
        </w:rPr>
        <w:t>Membantu pencapaian tujuan organisasi Instansi Pemerintah;</w:t>
      </w:r>
    </w:p>
    <w:p w:rsidR="00556227" w:rsidRDefault="00556227" w:rsidP="00556227">
      <w:pPr>
        <w:pStyle w:val="BodyText"/>
        <w:numPr>
          <w:ilvl w:val="3"/>
          <w:numId w:val="31"/>
        </w:numPr>
        <w:spacing w:before="141" w:line="360" w:lineRule="auto"/>
        <w:ind w:left="2835" w:right="168"/>
        <w:jc w:val="both"/>
        <w:rPr>
          <w:lang w:val="en-ID"/>
        </w:rPr>
      </w:pPr>
      <w:r>
        <w:rPr>
          <w:lang w:val="en-ID"/>
        </w:rPr>
        <w:t>Efesiensi dan efektivitas pelayanan;</w:t>
      </w:r>
    </w:p>
    <w:p w:rsidR="00556227" w:rsidRDefault="00556227" w:rsidP="00556227">
      <w:pPr>
        <w:pStyle w:val="BodyText"/>
        <w:numPr>
          <w:ilvl w:val="3"/>
          <w:numId w:val="31"/>
        </w:numPr>
        <w:spacing w:before="141" w:line="360" w:lineRule="auto"/>
        <w:ind w:left="2835" w:right="168"/>
        <w:jc w:val="both"/>
        <w:rPr>
          <w:lang w:val="en-ID"/>
        </w:rPr>
      </w:pPr>
      <w:r>
        <w:rPr>
          <w:lang w:val="en-ID"/>
        </w:rPr>
        <w:t>Sebagai dasar penyusunan rencana strategis Sekretariat Daerah;</w:t>
      </w:r>
    </w:p>
    <w:p w:rsidR="00556227" w:rsidRDefault="00556227" w:rsidP="00556227">
      <w:pPr>
        <w:pStyle w:val="BodyText"/>
        <w:numPr>
          <w:ilvl w:val="3"/>
          <w:numId w:val="31"/>
        </w:numPr>
        <w:spacing w:before="141" w:line="360" w:lineRule="auto"/>
        <w:ind w:left="2835" w:right="168"/>
        <w:jc w:val="both"/>
        <w:rPr>
          <w:lang w:val="en-ID"/>
        </w:rPr>
      </w:pPr>
      <w:r>
        <w:rPr>
          <w:lang w:val="en-ID"/>
        </w:rPr>
        <w:t>Menghindari pemborosan anggaran;</w:t>
      </w:r>
    </w:p>
    <w:p w:rsidR="00556227" w:rsidRDefault="00556227" w:rsidP="00556227">
      <w:pPr>
        <w:pStyle w:val="BodyText"/>
        <w:spacing w:before="141" w:line="360" w:lineRule="auto"/>
        <w:ind w:left="2835" w:right="168"/>
        <w:jc w:val="both"/>
        <w:rPr>
          <w:lang w:val="en-ID"/>
        </w:rPr>
      </w:pPr>
    </w:p>
    <w:p w:rsidR="00556227" w:rsidRDefault="00556227" w:rsidP="00556227">
      <w:pPr>
        <w:pStyle w:val="BodyText"/>
        <w:spacing w:before="141" w:line="360" w:lineRule="auto"/>
        <w:ind w:left="2835" w:right="168" w:firstLine="708"/>
        <w:jc w:val="both"/>
        <w:rPr>
          <w:lang w:val="en-ID"/>
        </w:rPr>
      </w:pPr>
    </w:p>
    <w:p w:rsidR="00556227" w:rsidRDefault="00556227" w:rsidP="006F4F44">
      <w:pPr>
        <w:pStyle w:val="BodyText"/>
        <w:spacing w:before="141" w:line="360" w:lineRule="auto"/>
        <w:ind w:left="1787" w:right="168" w:firstLine="708"/>
        <w:jc w:val="both"/>
        <w:rPr>
          <w:lang w:val="en-ID"/>
        </w:rPr>
      </w:pPr>
    </w:p>
    <w:p w:rsidR="00556227" w:rsidRPr="00556227" w:rsidRDefault="00556227" w:rsidP="00556227">
      <w:pPr>
        <w:pStyle w:val="BodyText"/>
        <w:numPr>
          <w:ilvl w:val="0"/>
          <w:numId w:val="30"/>
        </w:numPr>
        <w:spacing w:before="141" w:line="360" w:lineRule="auto"/>
        <w:ind w:right="168"/>
        <w:jc w:val="both"/>
        <w:rPr>
          <w:lang w:val="en-ID"/>
        </w:rPr>
        <w:sectPr w:rsidR="00556227" w:rsidRPr="00556227" w:rsidSect="00F2219B">
          <w:headerReference w:type="default" r:id="rId15"/>
          <w:footerReference w:type="default" r:id="rId16"/>
          <w:pgSz w:w="12191" w:h="18711" w:code="5"/>
          <w:pgMar w:top="1440" w:right="1440" w:bottom="1440" w:left="1440" w:header="1134" w:footer="1986" w:gutter="0"/>
          <w:pgNumType w:start="1"/>
          <w:cols w:space="720"/>
          <w:docGrid w:linePitch="299"/>
        </w:sectPr>
      </w:pPr>
    </w:p>
    <w:p w:rsidR="007B2199" w:rsidRPr="00E03E26" w:rsidRDefault="007B2199">
      <w:pPr>
        <w:pStyle w:val="BodyText"/>
        <w:spacing w:before="2"/>
        <w:rPr>
          <w:sz w:val="13"/>
        </w:rPr>
      </w:pPr>
    </w:p>
    <w:p w:rsidR="007B2199" w:rsidRPr="00E03E26" w:rsidRDefault="0037395F">
      <w:pPr>
        <w:pStyle w:val="Heading1"/>
        <w:numPr>
          <w:ilvl w:val="1"/>
          <w:numId w:val="20"/>
        </w:numPr>
        <w:tabs>
          <w:tab w:val="left" w:pos="894"/>
          <w:tab w:val="left" w:pos="895"/>
        </w:tabs>
        <w:spacing w:before="100"/>
        <w:ind w:left="894" w:hanging="667"/>
      </w:pPr>
      <w:r w:rsidRPr="00E03E26">
        <w:t>Ruang</w:t>
      </w:r>
      <w:r w:rsidRPr="00E03E26">
        <w:rPr>
          <w:spacing w:val="-2"/>
        </w:rPr>
        <w:t xml:space="preserve"> </w:t>
      </w:r>
      <w:r w:rsidRPr="00E03E26">
        <w:t>Lingkup.</w:t>
      </w:r>
    </w:p>
    <w:p w:rsidR="007B2199" w:rsidRPr="00E03E26" w:rsidRDefault="0037395F">
      <w:pPr>
        <w:pStyle w:val="BodyText"/>
        <w:spacing w:before="169" w:line="360" w:lineRule="auto"/>
        <w:ind w:left="936" w:right="166" w:firstLine="709"/>
        <w:jc w:val="both"/>
      </w:pPr>
      <w:r w:rsidRPr="00E03E26">
        <w:t xml:space="preserve">Ruang lingkup Penilaian Risiko di </w:t>
      </w:r>
      <w:r w:rsidR="006F4F44" w:rsidRPr="00E03E26">
        <w:t>Sekretariat Daerah Kabupaten Tanah Laut</w:t>
      </w:r>
      <w:r w:rsidR="008F4D22">
        <w:t xml:space="preserve"> meliputi 9 </w:t>
      </w:r>
      <w:r w:rsidR="008F4D22">
        <w:rPr>
          <w:lang w:val="en-ID"/>
        </w:rPr>
        <w:t>bagian</w:t>
      </w:r>
      <w:r w:rsidRPr="00E03E26">
        <w:t xml:space="preserve"> yang berada di lingkungan </w:t>
      </w:r>
      <w:r w:rsidR="006F4F44" w:rsidRPr="00E03E26">
        <w:t>Sekretariat Daerah Kabupaten Tanah Laut</w:t>
      </w:r>
      <w:r w:rsidRPr="00E03E26">
        <w:t xml:space="preserve"> yang terdiri dari:</w:t>
      </w:r>
    </w:p>
    <w:p w:rsidR="007B2199" w:rsidRPr="00E03E26" w:rsidRDefault="00D5753B">
      <w:pPr>
        <w:pStyle w:val="ListParagraph"/>
        <w:numPr>
          <w:ilvl w:val="2"/>
          <w:numId w:val="20"/>
        </w:numPr>
        <w:tabs>
          <w:tab w:val="left" w:pos="1308"/>
        </w:tabs>
        <w:spacing w:line="289" w:lineRule="exact"/>
        <w:ind w:left="1307" w:hanging="360"/>
        <w:rPr>
          <w:sz w:val="24"/>
        </w:rPr>
      </w:pPr>
      <w:r>
        <w:rPr>
          <w:sz w:val="24"/>
          <w:lang w:val="en-ID"/>
        </w:rPr>
        <w:t>Bagian Hukum;</w:t>
      </w:r>
    </w:p>
    <w:p w:rsidR="007B2199" w:rsidRPr="00D5753B" w:rsidRDefault="00D5753B">
      <w:pPr>
        <w:pStyle w:val="ListParagraph"/>
        <w:numPr>
          <w:ilvl w:val="2"/>
          <w:numId w:val="20"/>
        </w:numPr>
        <w:tabs>
          <w:tab w:val="left" w:pos="1308"/>
        </w:tabs>
        <w:spacing w:before="145"/>
        <w:ind w:left="1307" w:hanging="360"/>
        <w:rPr>
          <w:sz w:val="24"/>
        </w:rPr>
      </w:pPr>
      <w:r>
        <w:rPr>
          <w:sz w:val="24"/>
          <w:lang w:val="en-ID"/>
        </w:rPr>
        <w:t>Bagian Organisasi;</w:t>
      </w:r>
    </w:p>
    <w:p w:rsidR="00D5753B" w:rsidRPr="00D5753B" w:rsidRDefault="00D5753B">
      <w:pPr>
        <w:pStyle w:val="ListParagraph"/>
        <w:numPr>
          <w:ilvl w:val="2"/>
          <w:numId w:val="20"/>
        </w:numPr>
        <w:tabs>
          <w:tab w:val="left" w:pos="1308"/>
        </w:tabs>
        <w:spacing w:before="145"/>
        <w:ind w:left="1307" w:hanging="360"/>
        <w:rPr>
          <w:sz w:val="24"/>
        </w:rPr>
      </w:pPr>
      <w:r>
        <w:rPr>
          <w:sz w:val="24"/>
          <w:lang w:val="en-ID"/>
        </w:rPr>
        <w:t>Bagian Tata Pemerintahan;</w:t>
      </w:r>
    </w:p>
    <w:p w:rsidR="00D5753B" w:rsidRPr="00D5753B" w:rsidRDefault="00D5753B" w:rsidP="00544604">
      <w:pPr>
        <w:pStyle w:val="ListParagraph"/>
        <w:numPr>
          <w:ilvl w:val="2"/>
          <w:numId w:val="20"/>
        </w:numPr>
        <w:tabs>
          <w:tab w:val="left" w:pos="1308"/>
        </w:tabs>
        <w:spacing w:before="145"/>
        <w:ind w:left="1307" w:hanging="360"/>
        <w:rPr>
          <w:sz w:val="24"/>
        </w:rPr>
      </w:pPr>
      <w:r w:rsidRPr="00D5753B">
        <w:rPr>
          <w:sz w:val="24"/>
          <w:lang w:val="en-ID"/>
        </w:rPr>
        <w:t xml:space="preserve">Bagian </w:t>
      </w:r>
      <w:r>
        <w:rPr>
          <w:sz w:val="24"/>
          <w:lang w:val="en-ID"/>
        </w:rPr>
        <w:t>Perekonomian Pembangunan;</w:t>
      </w:r>
    </w:p>
    <w:p w:rsidR="00D5753B" w:rsidRPr="00D5753B" w:rsidRDefault="00D5753B" w:rsidP="00544604">
      <w:pPr>
        <w:pStyle w:val="ListParagraph"/>
        <w:numPr>
          <w:ilvl w:val="2"/>
          <w:numId w:val="20"/>
        </w:numPr>
        <w:tabs>
          <w:tab w:val="left" w:pos="1308"/>
        </w:tabs>
        <w:spacing w:before="145"/>
        <w:ind w:left="1307" w:hanging="360"/>
        <w:rPr>
          <w:sz w:val="24"/>
        </w:rPr>
      </w:pPr>
      <w:r>
        <w:rPr>
          <w:sz w:val="24"/>
          <w:lang w:val="en-ID"/>
        </w:rPr>
        <w:t>Bagian Kesejahteraan Rakyat;</w:t>
      </w:r>
    </w:p>
    <w:p w:rsidR="00D5753B" w:rsidRPr="00D5753B" w:rsidRDefault="00D5753B" w:rsidP="00544604">
      <w:pPr>
        <w:pStyle w:val="ListParagraph"/>
        <w:numPr>
          <w:ilvl w:val="2"/>
          <w:numId w:val="20"/>
        </w:numPr>
        <w:tabs>
          <w:tab w:val="left" w:pos="1308"/>
        </w:tabs>
        <w:spacing w:before="145"/>
        <w:ind w:left="1307" w:hanging="360"/>
        <w:rPr>
          <w:sz w:val="24"/>
        </w:rPr>
      </w:pPr>
      <w:r>
        <w:rPr>
          <w:sz w:val="24"/>
          <w:lang w:val="en-ID"/>
        </w:rPr>
        <w:t>Bagian Pengadaan Barang dan Jasa;</w:t>
      </w:r>
    </w:p>
    <w:p w:rsidR="00D5753B" w:rsidRPr="00D5753B" w:rsidRDefault="00D5753B" w:rsidP="00544604">
      <w:pPr>
        <w:pStyle w:val="ListParagraph"/>
        <w:numPr>
          <w:ilvl w:val="2"/>
          <w:numId w:val="20"/>
        </w:numPr>
        <w:tabs>
          <w:tab w:val="left" w:pos="1308"/>
        </w:tabs>
        <w:spacing w:before="145"/>
        <w:ind w:left="1307" w:hanging="360"/>
        <w:rPr>
          <w:sz w:val="24"/>
        </w:rPr>
      </w:pPr>
      <w:r>
        <w:rPr>
          <w:sz w:val="24"/>
          <w:lang w:val="en-ID"/>
        </w:rPr>
        <w:t>Bagian Humas dan Protokol;</w:t>
      </w:r>
    </w:p>
    <w:p w:rsidR="00D5753B" w:rsidRPr="00D5753B" w:rsidRDefault="00D5753B" w:rsidP="00544604">
      <w:pPr>
        <w:pStyle w:val="ListParagraph"/>
        <w:numPr>
          <w:ilvl w:val="2"/>
          <w:numId w:val="20"/>
        </w:numPr>
        <w:tabs>
          <w:tab w:val="left" w:pos="1308"/>
        </w:tabs>
        <w:spacing w:before="145"/>
        <w:ind w:left="1307" w:hanging="360"/>
        <w:rPr>
          <w:sz w:val="24"/>
        </w:rPr>
      </w:pPr>
      <w:r>
        <w:rPr>
          <w:sz w:val="24"/>
          <w:lang w:val="en-ID"/>
        </w:rPr>
        <w:t>Bagian Umum;</w:t>
      </w:r>
    </w:p>
    <w:p w:rsidR="00D5753B" w:rsidRPr="00D5753B" w:rsidRDefault="00D5753B" w:rsidP="00544604">
      <w:pPr>
        <w:pStyle w:val="ListParagraph"/>
        <w:numPr>
          <w:ilvl w:val="2"/>
          <w:numId w:val="20"/>
        </w:numPr>
        <w:tabs>
          <w:tab w:val="left" w:pos="1308"/>
        </w:tabs>
        <w:spacing w:before="145"/>
        <w:ind w:left="1307" w:hanging="360"/>
        <w:rPr>
          <w:sz w:val="24"/>
        </w:rPr>
      </w:pPr>
      <w:r>
        <w:rPr>
          <w:sz w:val="24"/>
          <w:lang w:val="en-ID"/>
        </w:rPr>
        <w:t>Bagian Tata Usaha dan Keuangan.</w:t>
      </w:r>
    </w:p>
    <w:p w:rsidR="007B2199" w:rsidRPr="00E03E26" w:rsidRDefault="007B2199">
      <w:pPr>
        <w:pStyle w:val="BodyText"/>
        <w:spacing w:before="11"/>
        <w:rPr>
          <w:sz w:val="41"/>
        </w:rPr>
      </w:pPr>
    </w:p>
    <w:p w:rsidR="007B2199" w:rsidRPr="00E03E26" w:rsidRDefault="0037395F">
      <w:pPr>
        <w:pStyle w:val="Heading1"/>
        <w:numPr>
          <w:ilvl w:val="1"/>
          <w:numId w:val="20"/>
        </w:numPr>
        <w:tabs>
          <w:tab w:val="left" w:pos="893"/>
          <w:tab w:val="left" w:pos="894"/>
        </w:tabs>
        <w:ind w:left="893" w:hanging="666"/>
      </w:pPr>
      <w:r w:rsidRPr="00E03E26">
        <w:t>Metodologi.</w:t>
      </w:r>
    </w:p>
    <w:p w:rsidR="007B2199" w:rsidRPr="00E03E26" w:rsidRDefault="0037395F" w:rsidP="006F4F44">
      <w:pPr>
        <w:pStyle w:val="BodyText"/>
        <w:spacing w:before="169" w:line="360" w:lineRule="auto"/>
        <w:ind w:left="936" w:right="159" w:firstLine="709"/>
        <w:jc w:val="both"/>
        <w:sectPr w:rsidR="007B2199" w:rsidRPr="00E03E26" w:rsidSect="006227AF">
          <w:pgSz w:w="12191" w:h="18711" w:code="5"/>
          <w:pgMar w:top="1440" w:right="1440" w:bottom="1440" w:left="1440" w:header="1134" w:footer="2108" w:gutter="0"/>
          <w:cols w:space="720"/>
        </w:sectPr>
      </w:pPr>
      <w:r w:rsidRPr="00E03E26">
        <w:t xml:space="preserve">Metodologi yang digunakan dalam penilaian risiko pada </w:t>
      </w:r>
      <w:r w:rsidR="006F4F44" w:rsidRPr="00E03E26">
        <w:t>Sekretariat Daerah Kabupaten Tanah Laut</w:t>
      </w:r>
      <w:r w:rsidRPr="00E03E26">
        <w:rPr>
          <w:spacing w:val="-3"/>
        </w:rPr>
        <w:t xml:space="preserve"> </w:t>
      </w:r>
      <w:r w:rsidRPr="00E03E26">
        <w:t xml:space="preserve">baik pada </w:t>
      </w:r>
      <w:r w:rsidRPr="00E03E26">
        <w:rPr>
          <w:spacing w:val="-3"/>
        </w:rPr>
        <w:t xml:space="preserve">tahap </w:t>
      </w:r>
      <w:r w:rsidRPr="00E03E26">
        <w:t xml:space="preserve">identifikasi risiko dan analisis  risiko  adalah  kualitatif,  sedangkan  teknik  yang digunakan adalah </w:t>
      </w:r>
      <w:r w:rsidR="00D5753B">
        <w:rPr>
          <w:lang w:val="en-ID"/>
        </w:rPr>
        <w:t xml:space="preserve">dengan </w:t>
      </w:r>
      <w:r w:rsidRPr="00E03E26">
        <w:t xml:space="preserve"> Focus Group Disscussion yang melibatkan seluruh </w:t>
      </w:r>
      <w:r w:rsidR="00D5753B">
        <w:rPr>
          <w:lang w:val="en-ID"/>
        </w:rPr>
        <w:t>ASN pada bagian masing-</w:t>
      </w:r>
      <w:r w:rsidR="00D5753B">
        <w:t>m</w:t>
      </w:r>
      <w:r w:rsidRPr="00E03E26">
        <w:t>a</w:t>
      </w:r>
      <w:r w:rsidR="00D5753B">
        <w:rPr>
          <w:lang w:val="en-ID"/>
        </w:rPr>
        <w:t>sing</w:t>
      </w:r>
      <w:r w:rsidRPr="00E03E26">
        <w:t xml:space="preserve">  di  lingkungan  </w:t>
      </w:r>
      <w:r w:rsidR="006F4F44" w:rsidRPr="00E03E26">
        <w:t>Sekretariat  Daerah Kabupaten Tanah Laut.</w:t>
      </w:r>
    </w:p>
    <w:p w:rsidR="007B2199" w:rsidRPr="00E03E26" w:rsidRDefault="007B2199">
      <w:pPr>
        <w:pStyle w:val="BodyText"/>
        <w:spacing w:before="10"/>
        <w:rPr>
          <w:sz w:val="20"/>
        </w:rPr>
      </w:pPr>
    </w:p>
    <w:p w:rsidR="007B2199" w:rsidRPr="00F2219B" w:rsidRDefault="007B2199" w:rsidP="00F2219B">
      <w:pPr>
        <w:pStyle w:val="BodyText"/>
        <w:spacing w:line="360" w:lineRule="auto"/>
        <w:ind w:left="2349"/>
        <w:jc w:val="center"/>
        <w:rPr>
          <w:b/>
        </w:rPr>
      </w:pPr>
    </w:p>
    <w:p w:rsidR="007B2199" w:rsidRPr="00F2219B" w:rsidRDefault="00F2219B" w:rsidP="00F2219B">
      <w:pPr>
        <w:pStyle w:val="BodyText"/>
        <w:spacing w:line="360" w:lineRule="auto"/>
        <w:jc w:val="center"/>
        <w:rPr>
          <w:b/>
          <w:lang w:val="en-ID"/>
        </w:rPr>
      </w:pPr>
      <w:r w:rsidRPr="00F2219B">
        <w:rPr>
          <w:b/>
          <w:lang w:val="en-ID"/>
        </w:rPr>
        <w:t>BAB II</w:t>
      </w:r>
    </w:p>
    <w:p w:rsidR="00F2219B" w:rsidRPr="00F2219B" w:rsidRDefault="00F2219B" w:rsidP="00F2219B">
      <w:pPr>
        <w:pStyle w:val="BodyText"/>
        <w:spacing w:line="360" w:lineRule="auto"/>
        <w:jc w:val="center"/>
        <w:rPr>
          <w:b/>
          <w:lang w:val="en-ID"/>
        </w:rPr>
      </w:pPr>
      <w:r w:rsidRPr="00F2219B">
        <w:rPr>
          <w:b/>
          <w:lang w:val="en-ID"/>
        </w:rPr>
        <w:t>PROFIL SEKRETARIAT DAERAH KABUPATEN TANAH LAUT</w:t>
      </w:r>
    </w:p>
    <w:p w:rsidR="007B2199" w:rsidRPr="00E03E26" w:rsidRDefault="007B2199">
      <w:pPr>
        <w:pStyle w:val="BodyText"/>
        <w:spacing w:before="11"/>
        <w:rPr>
          <w:sz w:val="22"/>
        </w:rPr>
      </w:pPr>
    </w:p>
    <w:p w:rsidR="007B2199" w:rsidRPr="00E03E26" w:rsidRDefault="0037395F">
      <w:pPr>
        <w:pStyle w:val="Heading1"/>
        <w:numPr>
          <w:ilvl w:val="1"/>
          <w:numId w:val="17"/>
        </w:numPr>
        <w:tabs>
          <w:tab w:val="left" w:pos="936"/>
          <w:tab w:val="left" w:pos="937"/>
        </w:tabs>
        <w:spacing w:before="100"/>
        <w:ind w:hanging="709"/>
      </w:pPr>
      <w:r w:rsidRPr="00E03E26">
        <w:t>Struktur</w:t>
      </w:r>
      <w:r w:rsidRPr="00E03E26">
        <w:rPr>
          <w:spacing w:val="-1"/>
        </w:rPr>
        <w:t xml:space="preserve"> </w:t>
      </w:r>
      <w:r w:rsidRPr="00E03E26">
        <w:t>Organisasi</w:t>
      </w:r>
    </w:p>
    <w:p w:rsidR="00637465" w:rsidRPr="00E03E26" w:rsidRDefault="0037395F" w:rsidP="00637465">
      <w:pPr>
        <w:pStyle w:val="BodyText"/>
        <w:tabs>
          <w:tab w:val="left" w:pos="1884"/>
          <w:tab w:val="left" w:pos="2096"/>
          <w:tab w:val="left" w:pos="2374"/>
          <w:tab w:val="left" w:pos="3281"/>
          <w:tab w:val="left" w:pos="3454"/>
          <w:tab w:val="left" w:pos="4040"/>
          <w:tab w:val="left" w:pos="4775"/>
          <w:tab w:val="left" w:pos="5099"/>
          <w:tab w:val="left" w:pos="5796"/>
          <w:tab w:val="left" w:pos="6495"/>
          <w:tab w:val="left" w:pos="6657"/>
          <w:tab w:val="left" w:pos="7134"/>
          <w:tab w:val="left" w:pos="7502"/>
          <w:tab w:val="left" w:pos="8251"/>
          <w:tab w:val="left" w:pos="8963"/>
        </w:tabs>
        <w:spacing w:before="146" w:line="360" w:lineRule="auto"/>
        <w:ind w:left="936" w:right="163" w:firstLine="709"/>
        <w:jc w:val="both"/>
      </w:pPr>
      <w:r w:rsidRPr="00E03E26">
        <w:t xml:space="preserve">Sebagaimana telah ditetapkkan dalam </w:t>
      </w:r>
      <w:r w:rsidRPr="00E03E26">
        <w:rPr>
          <w:spacing w:val="2"/>
        </w:rPr>
        <w:t xml:space="preserve">Peraturan Bupati </w:t>
      </w:r>
      <w:r w:rsidR="00637465" w:rsidRPr="00E03E26">
        <w:rPr>
          <w:spacing w:val="3"/>
        </w:rPr>
        <w:t>Tanah Laut</w:t>
      </w:r>
      <w:r w:rsidRPr="00E03E26">
        <w:rPr>
          <w:spacing w:val="2"/>
        </w:rPr>
        <w:t xml:space="preserve"> Nomor</w:t>
      </w:r>
      <w:r w:rsidRPr="00E03E26">
        <w:rPr>
          <w:spacing w:val="2"/>
        </w:rPr>
        <w:tab/>
      </w:r>
      <w:r w:rsidRPr="00E03E26">
        <w:t>1</w:t>
      </w:r>
      <w:r w:rsidR="00637465" w:rsidRPr="00E03E26">
        <w:t>06</w:t>
      </w:r>
      <w:r w:rsidRPr="00E03E26">
        <w:tab/>
      </w:r>
      <w:r w:rsidR="00637465" w:rsidRPr="00E03E26">
        <w:rPr>
          <w:spacing w:val="2"/>
        </w:rPr>
        <w:t>Tahun</w:t>
      </w:r>
      <w:r w:rsidR="00637465" w:rsidRPr="00E03E26">
        <w:rPr>
          <w:spacing w:val="2"/>
        </w:rPr>
        <w:tab/>
        <w:t>2019</w:t>
      </w:r>
      <w:r w:rsidRPr="00E03E26">
        <w:rPr>
          <w:spacing w:val="2"/>
        </w:rPr>
        <w:tab/>
        <w:t>tentang</w:t>
      </w:r>
      <w:r w:rsidRPr="00E03E26">
        <w:rPr>
          <w:spacing w:val="2"/>
        </w:rPr>
        <w:tab/>
      </w:r>
      <w:r w:rsidR="00637465" w:rsidRPr="00E03E26">
        <w:t xml:space="preserve">Kedudukan, Susunan Organisasi, Tugas dan Fungsi serta Tata Kerja Sekretariat Daerah Kabupaten Tanah Laut, </w:t>
      </w:r>
      <w:r w:rsidRPr="00E03E26">
        <w:t xml:space="preserve">dengan struktur sebagai berikut : </w:t>
      </w:r>
    </w:p>
    <w:p w:rsidR="00637465" w:rsidRPr="00E03E26" w:rsidRDefault="00637465" w:rsidP="006227AF">
      <w:pPr>
        <w:adjustRightInd w:val="0"/>
        <w:spacing w:line="360" w:lineRule="auto"/>
        <w:ind w:left="993"/>
        <w:jc w:val="both"/>
        <w:rPr>
          <w:sz w:val="24"/>
          <w:szCs w:val="24"/>
        </w:rPr>
      </w:pPr>
      <w:r w:rsidRPr="00E03E26">
        <w:rPr>
          <w:sz w:val="24"/>
          <w:szCs w:val="24"/>
        </w:rPr>
        <w:t>a. Sekretariat Daerah;</w:t>
      </w:r>
    </w:p>
    <w:p w:rsidR="00637465" w:rsidRPr="00E03E26" w:rsidRDefault="00637465" w:rsidP="006227AF">
      <w:pPr>
        <w:adjustRightInd w:val="0"/>
        <w:spacing w:line="360" w:lineRule="auto"/>
        <w:ind w:left="993" w:hanging="426"/>
        <w:jc w:val="both"/>
        <w:rPr>
          <w:sz w:val="24"/>
          <w:szCs w:val="24"/>
        </w:rPr>
      </w:pPr>
      <w:r w:rsidRPr="00E03E26">
        <w:rPr>
          <w:sz w:val="24"/>
          <w:szCs w:val="24"/>
        </w:rPr>
        <w:t xml:space="preserve">      b. Asisten Bidang Pemerintahan terdiri dari :</w:t>
      </w:r>
    </w:p>
    <w:p w:rsidR="00637465" w:rsidRPr="00E03E26" w:rsidRDefault="00637465" w:rsidP="006227AF">
      <w:pPr>
        <w:adjustRightInd w:val="0"/>
        <w:spacing w:line="360" w:lineRule="auto"/>
        <w:ind w:left="993"/>
        <w:jc w:val="both"/>
        <w:rPr>
          <w:sz w:val="24"/>
          <w:szCs w:val="24"/>
        </w:rPr>
      </w:pPr>
      <w:r w:rsidRPr="00E03E26">
        <w:rPr>
          <w:sz w:val="24"/>
          <w:szCs w:val="24"/>
        </w:rPr>
        <w:tab/>
        <w:t>1) Bagian Tata Pemerintahan, terdiri dari:</w:t>
      </w:r>
    </w:p>
    <w:p w:rsidR="00637465" w:rsidRPr="00E03E26" w:rsidRDefault="00637465" w:rsidP="006227AF">
      <w:pPr>
        <w:adjustRightInd w:val="0"/>
        <w:spacing w:line="360" w:lineRule="auto"/>
        <w:ind w:left="1843" w:hanging="567"/>
        <w:jc w:val="both"/>
        <w:rPr>
          <w:sz w:val="24"/>
          <w:szCs w:val="24"/>
        </w:rPr>
      </w:pPr>
      <w:r w:rsidRPr="00E03E26">
        <w:rPr>
          <w:sz w:val="24"/>
          <w:szCs w:val="24"/>
        </w:rPr>
        <w:tab/>
        <w:t>a) Sub Bagian Otonomi Daerah;</w:t>
      </w:r>
    </w:p>
    <w:p w:rsidR="00637465" w:rsidRPr="00E03E26" w:rsidRDefault="00637465" w:rsidP="006227AF">
      <w:pPr>
        <w:adjustRightInd w:val="0"/>
        <w:spacing w:line="360" w:lineRule="auto"/>
        <w:ind w:left="1843" w:hanging="567"/>
        <w:jc w:val="both"/>
        <w:rPr>
          <w:sz w:val="24"/>
          <w:szCs w:val="24"/>
        </w:rPr>
      </w:pPr>
      <w:r w:rsidRPr="00E03E26">
        <w:rPr>
          <w:sz w:val="24"/>
          <w:szCs w:val="24"/>
        </w:rPr>
        <w:tab/>
        <w:t>b) Sub Bagian Administrasi Pemerintahan; dan</w:t>
      </w:r>
    </w:p>
    <w:p w:rsidR="00637465" w:rsidRPr="00E03E26" w:rsidRDefault="00637465" w:rsidP="006227AF">
      <w:pPr>
        <w:adjustRightInd w:val="0"/>
        <w:spacing w:line="360" w:lineRule="auto"/>
        <w:ind w:left="1843" w:hanging="567"/>
        <w:jc w:val="both"/>
        <w:rPr>
          <w:sz w:val="24"/>
          <w:szCs w:val="24"/>
        </w:rPr>
      </w:pPr>
      <w:r w:rsidRPr="00E03E26">
        <w:rPr>
          <w:sz w:val="24"/>
          <w:szCs w:val="24"/>
        </w:rPr>
        <w:tab/>
        <w:t>c) Sub Bagian Kerjasama Pemerintahan.</w:t>
      </w:r>
    </w:p>
    <w:p w:rsidR="00637465" w:rsidRPr="00E03E26" w:rsidRDefault="00637465" w:rsidP="006227AF">
      <w:pPr>
        <w:adjustRightInd w:val="0"/>
        <w:spacing w:line="360" w:lineRule="auto"/>
        <w:ind w:left="1134"/>
        <w:jc w:val="both"/>
        <w:rPr>
          <w:sz w:val="24"/>
          <w:szCs w:val="24"/>
        </w:rPr>
      </w:pPr>
      <w:r w:rsidRPr="00E03E26">
        <w:rPr>
          <w:sz w:val="24"/>
          <w:szCs w:val="24"/>
        </w:rPr>
        <w:tab/>
        <w:t>2) Bagian Hukum, terdiri dari:</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a) Sub Bagian Pembentukan Produk Hukum Daerah;</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 xml:space="preserve">b) Sub Bagian Bantuan Hukum dan Hak Asasi Manusia(HAM); dan </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c) Sub Bagian Dokumentasi Hukum dan Informasi Hukum.</w:t>
      </w:r>
    </w:p>
    <w:p w:rsidR="00637465" w:rsidRPr="00E03E26" w:rsidRDefault="00637465" w:rsidP="006227AF">
      <w:pPr>
        <w:adjustRightInd w:val="0"/>
        <w:spacing w:line="360" w:lineRule="auto"/>
        <w:ind w:left="1134"/>
        <w:jc w:val="both"/>
        <w:rPr>
          <w:sz w:val="24"/>
          <w:szCs w:val="24"/>
        </w:rPr>
      </w:pPr>
      <w:r w:rsidRPr="00E03E26">
        <w:rPr>
          <w:sz w:val="24"/>
          <w:szCs w:val="24"/>
        </w:rPr>
        <w:tab/>
        <w:t>3) Bagian Organisasi, terdiri dari:</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a) Sub Bagian Kelembagaan dan Analisis Jabatan;</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 xml:space="preserve">b) Sub Bagian Tata Laksana dan Pelayanan Publik; dan </w:t>
      </w:r>
    </w:p>
    <w:p w:rsidR="00637465" w:rsidRPr="00E03E26" w:rsidRDefault="00637465" w:rsidP="006227AF">
      <w:pPr>
        <w:adjustRightInd w:val="0"/>
        <w:spacing w:line="360" w:lineRule="auto"/>
        <w:ind w:left="1843" w:hanging="709"/>
        <w:jc w:val="both"/>
        <w:rPr>
          <w:sz w:val="24"/>
          <w:szCs w:val="24"/>
        </w:rPr>
      </w:pPr>
      <w:r w:rsidRPr="00E03E26">
        <w:rPr>
          <w:sz w:val="24"/>
          <w:szCs w:val="24"/>
        </w:rPr>
        <w:tab/>
        <w:t xml:space="preserve">c) Sub Bagian Pemberdayaan Aparatur dan Akuntabilitas Kinerja </w:t>
      </w:r>
    </w:p>
    <w:p w:rsidR="00637465" w:rsidRPr="00E03E26" w:rsidRDefault="00637465" w:rsidP="006227AF">
      <w:pPr>
        <w:adjustRightInd w:val="0"/>
        <w:spacing w:line="360" w:lineRule="auto"/>
        <w:ind w:left="1276" w:hanging="283"/>
        <w:rPr>
          <w:sz w:val="24"/>
          <w:szCs w:val="24"/>
        </w:rPr>
      </w:pPr>
      <w:r w:rsidRPr="00E03E26">
        <w:rPr>
          <w:sz w:val="24"/>
          <w:szCs w:val="24"/>
        </w:rPr>
        <w:t>c. Asisten Bidang Ekonomi Pembangunan dan Kesejahteraan Rakyat, terdiri dari:</w:t>
      </w:r>
    </w:p>
    <w:p w:rsidR="00637465" w:rsidRPr="00E03E26" w:rsidRDefault="00637465" w:rsidP="006227AF">
      <w:pPr>
        <w:adjustRightInd w:val="0"/>
        <w:spacing w:line="360" w:lineRule="auto"/>
        <w:ind w:left="1276"/>
        <w:rPr>
          <w:sz w:val="24"/>
          <w:szCs w:val="24"/>
        </w:rPr>
      </w:pPr>
      <w:r w:rsidRPr="00E03E26">
        <w:rPr>
          <w:sz w:val="24"/>
          <w:szCs w:val="24"/>
        </w:rPr>
        <w:tab/>
        <w:t>1) Bagian Perekonomian Pembangunan, terdiri dari:</w:t>
      </w:r>
    </w:p>
    <w:p w:rsidR="00637465" w:rsidRPr="00E03E26" w:rsidRDefault="00637465" w:rsidP="006227AF">
      <w:pPr>
        <w:tabs>
          <w:tab w:val="left" w:pos="1170"/>
        </w:tabs>
        <w:adjustRightInd w:val="0"/>
        <w:spacing w:line="360" w:lineRule="auto"/>
        <w:ind w:left="1843" w:hanging="425"/>
        <w:rPr>
          <w:sz w:val="24"/>
          <w:szCs w:val="24"/>
        </w:rPr>
      </w:pPr>
      <w:r w:rsidRPr="00E03E26">
        <w:rPr>
          <w:sz w:val="24"/>
          <w:szCs w:val="24"/>
        </w:rPr>
        <w:tab/>
        <w:t xml:space="preserve">a) Sub Bagian Fasilitasi Pengembangan Potensi Perekonomian; </w:t>
      </w:r>
    </w:p>
    <w:p w:rsidR="00637465" w:rsidRPr="00E03E26" w:rsidRDefault="00637465" w:rsidP="006227AF">
      <w:pPr>
        <w:tabs>
          <w:tab w:val="left" w:pos="1170"/>
        </w:tabs>
        <w:adjustRightInd w:val="0"/>
        <w:spacing w:line="360" w:lineRule="auto"/>
        <w:ind w:left="1843" w:hanging="425"/>
        <w:rPr>
          <w:sz w:val="24"/>
          <w:szCs w:val="24"/>
        </w:rPr>
      </w:pPr>
      <w:r w:rsidRPr="00E03E26">
        <w:rPr>
          <w:sz w:val="24"/>
          <w:szCs w:val="24"/>
        </w:rPr>
        <w:tab/>
        <w:t xml:space="preserve">b) Sub Bagian Bina Badan Usaha Milik Daerah (BUMD); dan </w:t>
      </w:r>
    </w:p>
    <w:p w:rsidR="00637465" w:rsidRPr="00E03E26" w:rsidRDefault="00637465" w:rsidP="006227AF">
      <w:pPr>
        <w:tabs>
          <w:tab w:val="left" w:pos="1170"/>
        </w:tabs>
        <w:adjustRightInd w:val="0"/>
        <w:spacing w:line="360" w:lineRule="auto"/>
        <w:ind w:left="1843" w:hanging="425"/>
        <w:rPr>
          <w:sz w:val="24"/>
          <w:szCs w:val="24"/>
        </w:rPr>
      </w:pPr>
      <w:r w:rsidRPr="00E03E26">
        <w:rPr>
          <w:sz w:val="24"/>
          <w:szCs w:val="24"/>
        </w:rPr>
        <w:tab/>
        <w:t xml:space="preserve">c) Sub Bagian Monitoring dan Evaluasi Perekonomian Pembangunan </w:t>
      </w:r>
    </w:p>
    <w:p w:rsidR="00637465" w:rsidRPr="00E03E26" w:rsidRDefault="00637465" w:rsidP="006227AF">
      <w:pPr>
        <w:adjustRightInd w:val="0"/>
        <w:spacing w:line="360" w:lineRule="auto"/>
        <w:ind w:left="1134"/>
        <w:rPr>
          <w:sz w:val="24"/>
          <w:szCs w:val="24"/>
        </w:rPr>
      </w:pPr>
      <w:r w:rsidRPr="00E03E26">
        <w:rPr>
          <w:sz w:val="24"/>
          <w:szCs w:val="24"/>
        </w:rPr>
        <w:tab/>
        <w:t>2) Bagian Kesejahteraan Rakyat, terdiri dari:</w:t>
      </w:r>
    </w:p>
    <w:p w:rsidR="00637465" w:rsidRPr="00E03E26" w:rsidRDefault="00637465" w:rsidP="006227AF">
      <w:pPr>
        <w:adjustRightInd w:val="0"/>
        <w:spacing w:line="360" w:lineRule="auto"/>
        <w:ind w:left="1843" w:hanging="425"/>
        <w:rPr>
          <w:sz w:val="24"/>
          <w:szCs w:val="24"/>
        </w:rPr>
      </w:pPr>
      <w:r w:rsidRPr="00E03E26">
        <w:rPr>
          <w:sz w:val="24"/>
          <w:szCs w:val="24"/>
        </w:rPr>
        <w:tab/>
        <w:t>a) Sub Bagian Sosial Kebudayaan;</w:t>
      </w:r>
    </w:p>
    <w:p w:rsidR="00637465" w:rsidRPr="00E03E26" w:rsidRDefault="00637465" w:rsidP="006227AF">
      <w:pPr>
        <w:adjustRightInd w:val="0"/>
        <w:spacing w:line="360" w:lineRule="auto"/>
        <w:ind w:left="1843" w:hanging="425"/>
        <w:rPr>
          <w:sz w:val="24"/>
          <w:szCs w:val="24"/>
        </w:rPr>
      </w:pPr>
      <w:r w:rsidRPr="00E03E26">
        <w:rPr>
          <w:sz w:val="24"/>
          <w:szCs w:val="24"/>
        </w:rPr>
        <w:tab/>
        <w:t>b) Sub Bagian Pendidikan dan Agama; dan</w:t>
      </w:r>
    </w:p>
    <w:p w:rsidR="00637465" w:rsidRDefault="00637465" w:rsidP="006227AF">
      <w:pPr>
        <w:adjustRightInd w:val="0"/>
        <w:spacing w:line="360" w:lineRule="auto"/>
        <w:ind w:left="1843" w:hanging="425"/>
        <w:rPr>
          <w:sz w:val="24"/>
          <w:szCs w:val="24"/>
        </w:rPr>
      </w:pPr>
      <w:r w:rsidRPr="00E03E26">
        <w:rPr>
          <w:sz w:val="24"/>
          <w:szCs w:val="24"/>
        </w:rPr>
        <w:tab/>
        <w:t>c) Sub Bagian Kemasyarakatan dan Kesejahteraan Rakyat</w:t>
      </w:r>
    </w:p>
    <w:p w:rsidR="006227AF" w:rsidRPr="00E03E26" w:rsidRDefault="006227AF" w:rsidP="006227AF">
      <w:pPr>
        <w:adjustRightInd w:val="0"/>
        <w:spacing w:line="360" w:lineRule="auto"/>
        <w:ind w:left="1843" w:hanging="425"/>
        <w:rPr>
          <w:sz w:val="24"/>
          <w:szCs w:val="24"/>
        </w:rPr>
      </w:pPr>
    </w:p>
    <w:p w:rsidR="00637465" w:rsidRPr="00E03E26" w:rsidRDefault="00637465" w:rsidP="006227AF">
      <w:pPr>
        <w:adjustRightInd w:val="0"/>
        <w:spacing w:line="360" w:lineRule="auto"/>
        <w:ind w:left="993"/>
        <w:rPr>
          <w:sz w:val="24"/>
          <w:szCs w:val="24"/>
        </w:rPr>
      </w:pPr>
      <w:r w:rsidRPr="00E03E26">
        <w:rPr>
          <w:sz w:val="24"/>
          <w:szCs w:val="24"/>
        </w:rPr>
        <w:lastRenderedPageBreak/>
        <w:tab/>
        <w:t>3) Bagian Pengadaan Barang dan Jasa, terdiri dari:</w:t>
      </w:r>
    </w:p>
    <w:p w:rsidR="00637465" w:rsidRPr="00E03E26" w:rsidRDefault="00637465" w:rsidP="006227AF">
      <w:pPr>
        <w:adjustRightInd w:val="0"/>
        <w:spacing w:line="360" w:lineRule="auto"/>
        <w:ind w:left="1843" w:hanging="283"/>
        <w:rPr>
          <w:sz w:val="24"/>
          <w:szCs w:val="24"/>
        </w:rPr>
      </w:pPr>
      <w:r w:rsidRPr="00E03E26">
        <w:rPr>
          <w:sz w:val="24"/>
          <w:szCs w:val="24"/>
        </w:rPr>
        <w:tab/>
        <w:t>a) Sub Bagian Pengelolaan Pengadaan barang/jasa;</w:t>
      </w:r>
    </w:p>
    <w:p w:rsidR="00637465" w:rsidRPr="00E03E26" w:rsidRDefault="00637465" w:rsidP="006227AF">
      <w:pPr>
        <w:adjustRightInd w:val="0"/>
        <w:spacing w:line="360" w:lineRule="auto"/>
        <w:ind w:left="1843" w:hanging="142"/>
        <w:rPr>
          <w:sz w:val="24"/>
          <w:szCs w:val="24"/>
        </w:rPr>
      </w:pPr>
      <w:r w:rsidRPr="00E03E26">
        <w:rPr>
          <w:sz w:val="24"/>
          <w:szCs w:val="24"/>
        </w:rPr>
        <w:tab/>
        <w:t xml:space="preserve">b) Sub Bagian Pengelolaan Layanan Pengadaan secara Elektronik </w:t>
      </w:r>
      <w:r w:rsidR="00E03E26">
        <w:rPr>
          <w:sz w:val="24"/>
          <w:szCs w:val="24"/>
          <w:lang w:val="en-ID"/>
        </w:rPr>
        <w:t xml:space="preserve">  </w:t>
      </w:r>
      <w:r w:rsidRPr="00E03E26">
        <w:rPr>
          <w:sz w:val="24"/>
          <w:szCs w:val="24"/>
        </w:rPr>
        <w:t xml:space="preserve">(LPSE); dan </w:t>
      </w:r>
    </w:p>
    <w:p w:rsidR="00637465" w:rsidRPr="00E03E26" w:rsidRDefault="00637465" w:rsidP="006227AF">
      <w:pPr>
        <w:adjustRightInd w:val="0"/>
        <w:spacing w:line="360" w:lineRule="auto"/>
        <w:ind w:left="1843"/>
        <w:rPr>
          <w:sz w:val="24"/>
          <w:szCs w:val="24"/>
        </w:rPr>
      </w:pPr>
      <w:r w:rsidRPr="00E03E26">
        <w:rPr>
          <w:sz w:val="24"/>
          <w:szCs w:val="24"/>
        </w:rPr>
        <w:t xml:space="preserve">c) </w:t>
      </w:r>
      <w:r w:rsidR="00E03E26">
        <w:rPr>
          <w:sz w:val="24"/>
          <w:szCs w:val="24"/>
          <w:lang w:val="en-ID"/>
        </w:rPr>
        <w:t xml:space="preserve"> </w:t>
      </w:r>
      <w:r w:rsidRPr="00E03E26">
        <w:rPr>
          <w:sz w:val="24"/>
          <w:szCs w:val="24"/>
        </w:rPr>
        <w:t>Sub Bagian Pembinaan dan Advokasi Pengadaan Barang/Jasa</w:t>
      </w:r>
    </w:p>
    <w:p w:rsidR="00637465" w:rsidRPr="00E03E26" w:rsidRDefault="00637465" w:rsidP="006227AF">
      <w:pPr>
        <w:adjustRightInd w:val="0"/>
        <w:spacing w:line="360" w:lineRule="auto"/>
        <w:ind w:left="993"/>
        <w:rPr>
          <w:sz w:val="24"/>
          <w:szCs w:val="24"/>
        </w:rPr>
      </w:pPr>
      <w:r w:rsidRPr="00E03E26">
        <w:rPr>
          <w:sz w:val="24"/>
          <w:szCs w:val="24"/>
        </w:rPr>
        <w:t>d. Asisten Bidang Administrasi Umum, terdiri dari:</w:t>
      </w:r>
    </w:p>
    <w:p w:rsidR="00637465" w:rsidRPr="00E03E26" w:rsidRDefault="00637465" w:rsidP="006227AF">
      <w:pPr>
        <w:adjustRightInd w:val="0"/>
        <w:spacing w:line="360" w:lineRule="auto"/>
        <w:ind w:left="993"/>
        <w:rPr>
          <w:sz w:val="24"/>
          <w:szCs w:val="24"/>
        </w:rPr>
      </w:pPr>
      <w:r w:rsidRPr="00E03E26">
        <w:rPr>
          <w:sz w:val="24"/>
          <w:szCs w:val="24"/>
        </w:rPr>
        <w:tab/>
        <w:t xml:space="preserve">1) Bagian Hubungan Masyarakat dan Protokol,terdiri dari </w:t>
      </w:r>
    </w:p>
    <w:p w:rsidR="00637465" w:rsidRPr="00E03E26" w:rsidRDefault="00637465" w:rsidP="006227AF">
      <w:pPr>
        <w:adjustRightInd w:val="0"/>
        <w:spacing w:line="360" w:lineRule="auto"/>
        <w:ind w:left="1843" w:hanging="850"/>
        <w:rPr>
          <w:sz w:val="24"/>
          <w:szCs w:val="24"/>
        </w:rPr>
      </w:pPr>
      <w:r w:rsidRPr="00E03E26">
        <w:rPr>
          <w:sz w:val="24"/>
          <w:szCs w:val="24"/>
        </w:rPr>
        <w:tab/>
        <w:t>a) Sub Bagian Hubungan Masyarakat;</w:t>
      </w:r>
    </w:p>
    <w:p w:rsidR="00637465" w:rsidRPr="00E03E26" w:rsidRDefault="00637465" w:rsidP="006227AF">
      <w:pPr>
        <w:adjustRightInd w:val="0"/>
        <w:spacing w:line="360" w:lineRule="auto"/>
        <w:ind w:left="1843" w:hanging="850"/>
        <w:rPr>
          <w:sz w:val="24"/>
          <w:szCs w:val="24"/>
        </w:rPr>
      </w:pPr>
      <w:r w:rsidRPr="00E03E26">
        <w:rPr>
          <w:sz w:val="24"/>
          <w:szCs w:val="24"/>
        </w:rPr>
        <w:tab/>
        <w:t>b) Sub Bagian Pemberitaan; dan</w:t>
      </w:r>
    </w:p>
    <w:p w:rsidR="00637465" w:rsidRPr="00E03E26" w:rsidRDefault="00637465" w:rsidP="006227AF">
      <w:pPr>
        <w:adjustRightInd w:val="0"/>
        <w:spacing w:line="360" w:lineRule="auto"/>
        <w:ind w:left="1843" w:hanging="850"/>
        <w:rPr>
          <w:sz w:val="24"/>
          <w:szCs w:val="24"/>
        </w:rPr>
      </w:pPr>
      <w:r w:rsidRPr="00E03E26">
        <w:rPr>
          <w:sz w:val="24"/>
          <w:szCs w:val="24"/>
        </w:rPr>
        <w:tab/>
        <w:t xml:space="preserve">c) Sub Bagian Keprotokolan. </w:t>
      </w:r>
    </w:p>
    <w:p w:rsidR="00637465" w:rsidRPr="00E03E26" w:rsidRDefault="00637465" w:rsidP="006227AF">
      <w:pPr>
        <w:adjustRightInd w:val="0"/>
        <w:spacing w:line="360" w:lineRule="auto"/>
        <w:ind w:left="993"/>
        <w:rPr>
          <w:sz w:val="24"/>
          <w:szCs w:val="24"/>
        </w:rPr>
      </w:pPr>
      <w:r w:rsidRPr="00E03E26">
        <w:rPr>
          <w:sz w:val="24"/>
          <w:szCs w:val="24"/>
        </w:rPr>
        <w:tab/>
        <w:t>2) Bagian Umum, terdiri dari:</w:t>
      </w:r>
    </w:p>
    <w:p w:rsidR="00637465" w:rsidRPr="00E03E26" w:rsidRDefault="00637465" w:rsidP="006227AF">
      <w:pPr>
        <w:adjustRightInd w:val="0"/>
        <w:spacing w:line="360" w:lineRule="auto"/>
        <w:ind w:left="1843" w:hanging="850"/>
        <w:rPr>
          <w:sz w:val="24"/>
          <w:szCs w:val="24"/>
        </w:rPr>
      </w:pPr>
      <w:r w:rsidRPr="00E03E26">
        <w:rPr>
          <w:sz w:val="24"/>
          <w:szCs w:val="24"/>
        </w:rPr>
        <w:tab/>
        <w:t xml:space="preserve">a) Sub Bagian Umum dan Perlengkapan; </w:t>
      </w:r>
    </w:p>
    <w:p w:rsidR="00637465" w:rsidRPr="00E03E26" w:rsidRDefault="00637465" w:rsidP="006227AF">
      <w:pPr>
        <w:adjustRightInd w:val="0"/>
        <w:spacing w:line="360" w:lineRule="auto"/>
        <w:ind w:left="1843" w:hanging="850"/>
        <w:rPr>
          <w:sz w:val="24"/>
          <w:szCs w:val="24"/>
        </w:rPr>
      </w:pPr>
      <w:r w:rsidRPr="00E03E26">
        <w:rPr>
          <w:sz w:val="24"/>
          <w:szCs w:val="24"/>
        </w:rPr>
        <w:tab/>
        <w:t>b) Sub Bagian Rumah Tangga; dan</w:t>
      </w:r>
    </w:p>
    <w:p w:rsidR="00637465" w:rsidRPr="00E03E26" w:rsidRDefault="00637465" w:rsidP="006227AF">
      <w:pPr>
        <w:adjustRightInd w:val="0"/>
        <w:spacing w:line="360" w:lineRule="auto"/>
        <w:ind w:left="1843" w:hanging="850"/>
        <w:rPr>
          <w:sz w:val="24"/>
          <w:szCs w:val="24"/>
        </w:rPr>
      </w:pPr>
      <w:r w:rsidRPr="00E03E26">
        <w:rPr>
          <w:sz w:val="24"/>
          <w:szCs w:val="24"/>
        </w:rPr>
        <w:tab/>
        <w:t>c) Sub Bagian Aset.</w:t>
      </w:r>
    </w:p>
    <w:p w:rsidR="00637465" w:rsidRPr="00E03E26" w:rsidRDefault="00637465" w:rsidP="006227AF">
      <w:pPr>
        <w:adjustRightInd w:val="0"/>
        <w:spacing w:line="360" w:lineRule="auto"/>
        <w:ind w:left="993"/>
        <w:rPr>
          <w:sz w:val="24"/>
          <w:szCs w:val="24"/>
        </w:rPr>
      </w:pPr>
      <w:r w:rsidRPr="00E03E26">
        <w:rPr>
          <w:sz w:val="24"/>
          <w:szCs w:val="24"/>
        </w:rPr>
        <w:tab/>
        <w:t>3) Bagian Tata Usaha dan Keuangan, terdiri dari:</w:t>
      </w:r>
    </w:p>
    <w:p w:rsidR="00637465" w:rsidRPr="00E03E26" w:rsidRDefault="00637465" w:rsidP="006227AF">
      <w:pPr>
        <w:adjustRightInd w:val="0"/>
        <w:spacing w:line="360" w:lineRule="auto"/>
        <w:ind w:left="1843" w:hanging="850"/>
        <w:rPr>
          <w:sz w:val="24"/>
          <w:szCs w:val="24"/>
        </w:rPr>
      </w:pPr>
      <w:r w:rsidRPr="00E03E26">
        <w:rPr>
          <w:sz w:val="24"/>
          <w:szCs w:val="24"/>
        </w:rPr>
        <w:tab/>
        <w:t xml:space="preserve">a) Sub Bagian Tata Usaha dan Kepegawaian;                </w:t>
      </w:r>
    </w:p>
    <w:p w:rsidR="00637465" w:rsidRPr="00E03E26" w:rsidRDefault="00637465" w:rsidP="006227AF">
      <w:pPr>
        <w:adjustRightInd w:val="0"/>
        <w:spacing w:line="360" w:lineRule="auto"/>
        <w:ind w:left="1843" w:hanging="850"/>
        <w:rPr>
          <w:sz w:val="24"/>
          <w:szCs w:val="24"/>
        </w:rPr>
      </w:pPr>
      <w:r w:rsidRPr="00E03E26">
        <w:rPr>
          <w:sz w:val="24"/>
          <w:szCs w:val="24"/>
        </w:rPr>
        <w:tab/>
        <w:t>b) Sub Bagian Tata Usaha Staf Ahli; dan</w:t>
      </w:r>
    </w:p>
    <w:p w:rsidR="00637465" w:rsidRPr="00E03E26" w:rsidRDefault="00637465" w:rsidP="006227AF">
      <w:pPr>
        <w:adjustRightInd w:val="0"/>
        <w:spacing w:line="360" w:lineRule="auto"/>
        <w:ind w:left="1843" w:hanging="850"/>
        <w:rPr>
          <w:sz w:val="24"/>
          <w:szCs w:val="24"/>
        </w:rPr>
      </w:pPr>
      <w:r w:rsidRPr="00E03E26">
        <w:rPr>
          <w:sz w:val="24"/>
          <w:szCs w:val="24"/>
        </w:rPr>
        <w:tab/>
        <w:t>c) Sub Bagian Perencanaan dan Keuangan</w:t>
      </w:r>
    </w:p>
    <w:p w:rsidR="007B2199" w:rsidRPr="00E03E26" w:rsidRDefault="00637465" w:rsidP="00E03E26">
      <w:pPr>
        <w:tabs>
          <w:tab w:val="left" w:pos="993"/>
        </w:tabs>
        <w:adjustRightInd w:val="0"/>
        <w:spacing w:line="276" w:lineRule="auto"/>
        <w:ind w:left="284" w:firstLine="567"/>
        <w:rPr>
          <w:sz w:val="24"/>
          <w:szCs w:val="24"/>
        </w:rPr>
      </w:pPr>
      <w:r w:rsidRPr="00E03E26">
        <w:rPr>
          <w:sz w:val="24"/>
          <w:szCs w:val="24"/>
        </w:rPr>
        <w:t xml:space="preserve">   e. Kelompok Jabatan Fungsional.</w:t>
      </w:r>
    </w:p>
    <w:p w:rsidR="007B2199" w:rsidRDefault="0037395F" w:rsidP="00E03E26">
      <w:pPr>
        <w:pStyle w:val="BodyText"/>
        <w:tabs>
          <w:tab w:val="left" w:pos="2713"/>
          <w:tab w:val="left" w:pos="3984"/>
          <w:tab w:val="left" w:pos="4784"/>
          <w:tab w:val="left" w:pos="6200"/>
          <w:tab w:val="left" w:pos="6839"/>
        </w:tabs>
        <w:spacing w:before="216" w:line="360" w:lineRule="auto"/>
        <w:ind w:left="936" w:right="164" w:firstLine="709"/>
      </w:pPr>
      <w:r w:rsidRPr="00E03E26">
        <w:t>Struktur</w:t>
      </w:r>
      <w:r w:rsidRPr="00E03E26">
        <w:tab/>
        <w:t>organisasi</w:t>
      </w:r>
      <w:r w:rsidRPr="00E03E26">
        <w:tab/>
      </w:r>
      <w:r w:rsidR="00A702F8">
        <w:rPr>
          <w:lang w:val="en-ID"/>
        </w:rPr>
        <w:t>Sekretariat Daerah</w:t>
      </w:r>
      <w:r w:rsidRPr="00E03E26">
        <w:t xml:space="preserve"> Kabupaten </w:t>
      </w:r>
      <w:r w:rsidR="00A702F8">
        <w:rPr>
          <w:lang w:val="en-ID"/>
        </w:rPr>
        <w:t xml:space="preserve">Tanah Laut </w:t>
      </w:r>
      <w:r w:rsidRPr="00E03E26">
        <w:t xml:space="preserve"> dapat dilihat pada Bagan dibawah ini</w:t>
      </w:r>
      <w:r w:rsidRPr="00E03E26">
        <w:rPr>
          <w:spacing w:val="-4"/>
        </w:rPr>
        <w:t xml:space="preserve"> </w:t>
      </w:r>
    </w:p>
    <w:p w:rsidR="00A82FA6" w:rsidRPr="00E03E26" w:rsidRDefault="00A82FA6" w:rsidP="00E03E26">
      <w:pPr>
        <w:pStyle w:val="BodyText"/>
        <w:tabs>
          <w:tab w:val="left" w:pos="2713"/>
          <w:tab w:val="left" w:pos="3984"/>
          <w:tab w:val="left" w:pos="4784"/>
          <w:tab w:val="left" w:pos="6200"/>
          <w:tab w:val="left" w:pos="6839"/>
        </w:tabs>
        <w:spacing w:before="216" w:line="360" w:lineRule="auto"/>
        <w:ind w:left="936" w:right="164" w:firstLine="709"/>
        <w:sectPr w:rsidR="00A82FA6" w:rsidRPr="00E03E26" w:rsidSect="006227AF">
          <w:pgSz w:w="12191" w:h="18711" w:code="5"/>
          <w:pgMar w:top="1440" w:right="1440" w:bottom="1440" w:left="1440" w:header="1134" w:footer="1975" w:gutter="0"/>
          <w:cols w:space="720"/>
        </w:sectPr>
      </w:pPr>
    </w:p>
    <w:p w:rsidR="00E03E26" w:rsidRPr="00F2219B" w:rsidRDefault="00F2219B" w:rsidP="00F2219B">
      <w:pPr>
        <w:shd w:val="clear" w:color="auto" w:fill="FFFFFF" w:themeFill="background1"/>
        <w:rPr>
          <w:b/>
          <w:bCs/>
          <w:color w:val="FFFFFF" w:themeColor="background1"/>
          <w:sz w:val="24"/>
          <w:szCs w:val="24"/>
          <w:lang w:val="en-ID"/>
        </w:rPr>
        <w:sectPr w:rsidR="00E03E26" w:rsidRPr="00F2219B" w:rsidSect="00F2219B">
          <w:pgSz w:w="18711" w:h="12191" w:orient="landscape" w:code="5"/>
          <w:pgMar w:top="1440" w:right="1440" w:bottom="1440" w:left="1440" w:header="1134" w:footer="1021" w:gutter="0"/>
          <w:cols w:space="720"/>
        </w:sectPr>
      </w:pPr>
      <w:r>
        <w:rPr>
          <w:noProof/>
          <w:lang w:val="en-US"/>
        </w:rPr>
        <w:lastRenderedPageBreak/>
        <w:drawing>
          <wp:anchor distT="0" distB="0" distL="114300" distR="114300" simplePos="0" relativeHeight="251688960" behindDoc="0" locked="0" layoutInCell="1" allowOverlap="1" wp14:anchorId="64CDF4C4" wp14:editId="4C33EB21">
            <wp:simplePos x="0" y="0"/>
            <wp:positionH relativeFrom="margin">
              <wp:posOffset>-584200</wp:posOffset>
            </wp:positionH>
            <wp:positionV relativeFrom="margin">
              <wp:posOffset>-424929</wp:posOffset>
            </wp:positionV>
            <wp:extent cx="11218545" cy="62357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874" t="12878" r="18198" b="5625"/>
                    <a:stretch/>
                  </pic:blipFill>
                  <pic:spPr bwMode="auto">
                    <a:xfrm>
                      <a:off x="0" y="0"/>
                      <a:ext cx="11218545" cy="6235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2219B">
        <w:rPr>
          <w:b/>
          <w:bCs/>
          <w:color w:val="FFFFFF" w:themeColor="background1"/>
          <w:sz w:val="24"/>
          <w:szCs w:val="24"/>
          <w:lang w:val="en-ID"/>
        </w:rPr>
        <w:t>FGSD</w:t>
      </w:r>
    </w:p>
    <w:p w:rsidR="007B2199" w:rsidRPr="00E03E26" w:rsidRDefault="007B2199">
      <w:pPr>
        <w:pStyle w:val="BodyText"/>
        <w:spacing w:before="9"/>
        <w:rPr>
          <w:sz w:val="29"/>
        </w:rPr>
      </w:pPr>
    </w:p>
    <w:p w:rsidR="007B2199" w:rsidRDefault="0037395F" w:rsidP="00A82FA6">
      <w:pPr>
        <w:pStyle w:val="Heading1"/>
        <w:numPr>
          <w:ilvl w:val="1"/>
          <w:numId w:val="17"/>
        </w:numPr>
        <w:tabs>
          <w:tab w:val="left" w:pos="936"/>
          <w:tab w:val="left" w:pos="937"/>
        </w:tabs>
        <w:ind w:hanging="709"/>
      </w:pPr>
      <w:r w:rsidRPr="00E03E26">
        <w:rPr>
          <w:spacing w:val="-3"/>
        </w:rPr>
        <w:t xml:space="preserve">Visi, </w:t>
      </w:r>
      <w:r w:rsidRPr="00E03E26">
        <w:t>Misi, Tujuan Dan</w:t>
      </w:r>
      <w:r w:rsidRPr="00E03E26">
        <w:rPr>
          <w:spacing w:val="5"/>
        </w:rPr>
        <w:t xml:space="preserve"> </w:t>
      </w:r>
      <w:r w:rsidRPr="00E03E26">
        <w:t>Sasaran</w:t>
      </w:r>
    </w:p>
    <w:p w:rsidR="00A82FA6" w:rsidRPr="00A82FA6" w:rsidRDefault="00A82FA6" w:rsidP="00A82FA6">
      <w:pPr>
        <w:pStyle w:val="Heading1"/>
        <w:tabs>
          <w:tab w:val="left" w:pos="936"/>
          <w:tab w:val="left" w:pos="937"/>
        </w:tabs>
        <w:ind w:left="936"/>
      </w:pPr>
    </w:p>
    <w:p w:rsidR="007B2199" w:rsidRPr="00E03E26" w:rsidRDefault="0037395F">
      <w:pPr>
        <w:pStyle w:val="ListParagraph"/>
        <w:numPr>
          <w:ilvl w:val="2"/>
          <w:numId w:val="8"/>
        </w:numPr>
        <w:tabs>
          <w:tab w:val="left" w:pos="1668"/>
        </w:tabs>
        <w:rPr>
          <w:b/>
          <w:sz w:val="24"/>
        </w:rPr>
      </w:pPr>
      <w:r w:rsidRPr="00E03E26">
        <w:rPr>
          <w:b/>
          <w:sz w:val="24"/>
        </w:rPr>
        <w:t>Visi</w:t>
      </w:r>
    </w:p>
    <w:p w:rsidR="00A82FA6" w:rsidRPr="00A82FA6" w:rsidRDefault="00A82FA6" w:rsidP="00A82FA6">
      <w:pPr>
        <w:spacing w:line="360" w:lineRule="auto"/>
        <w:ind w:left="993" w:hanging="567"/>
        <w:jc w:val="both"/>
        <w:rPr>
          <w:sz w:val="24"/>
          <w:szCs w:val="24"/>
        </w:rPr>
      </w:pPr>
      <w:r>
        <w:rPr>
          <w:rFonts w:ascii="Arial" w:hAnsi="Arial" w:cs="Arial"/>
          <w:sz w:val="24"/>
          <w:szCs w:val="24"/>
        </w:rPr>
        <w:tab/>
      </w:r>
      <w:r>
        <w:rPr>
          <w:rFonts w:ascii="Arial" w:hAnsi="Arial" w:cs="Arial"/>
          <w:sz w:val="24"/>
          <w:szCs w:val="24"/>
        </w:rPr>
        <w:tab/>
      </w:r>
      <w:r w:rsidRPr="00A82FA6">
        <w:rPr>
          <w:sz w:val="24"/>
          <w:szCs w:val="24"/>
        </w:rPr>
        <w:t>Pengertian Visi diartikan sebagai gambaran spesifik tentang apa yang ingin dicapai dan Misi adalah bagaimana Visi itu diwujudkan, kemudian berdasarkan Visi dan Misi tersebut kemudian dirumuskan Tujuan serta sasaran-sasaran yang akan dicapai beserta indikator-indikatornya. Visi Kabupaten Tanah Laut Tahun 2018 – 2023 adalah:</w:t>
      </w:r>
    </w:p>
    <w:p w:rsidR="00A82FA6" w:rsidRPr="00A82FA6" w:rsidRDefault="00A82FA6" w:rsidP="00A82FA6">
      <w:pPr>
        <w:pStyle w:val="NoSpacing"/>
        <w:spacing w:line="360" w:lineRule="auto"/>
        <w:ind w:left="1134" w:hanging="141"/>
        <w:rPr>
          <w:rFonts w:ascii="Tahoma" w:hAnsi="Tahoma" w:cs="Tahoma"/>
          <w:b/>
          <w:i/>
          <w:sz w:val="24"/>
          <w:szCs w:val="24"/>
          <w:lang w:val="es-ES"/>
        </w:rPr>
      </w:pPr>
      <w:r w:rsidRPr="00A82FA6">
        <w:rPr>
          <w:rFonts w:ascii="Tahoma" w:hAnsi="Tahoma" w:cs="Tahoma"/>
          <w:sz w:val="24"/>
          <w:szCs w:val="24"/>
          <w:lang w:val="es-ES"/>
        </w:rPr>
        <w:t xml:space="preserve">Terwujudnya Tanah Laut yang </w:t>
      </w:r>
      <w:r w:rsidRPr="00A82FA6">
        <w:rPr>
          <w:rFonts w:ascii="Tahoma" w:hAnsi="Tahoma" w:cs="Tahoma"/>
          <w:i/>
          <w:sz w:val="24"/>
          <w:szCs w:val="24"/>
          <w:lang w:val="es-ES"/>
        </w:rPr>
        <w:t>“</w:t>
      </w:r>
      <w:r w:rsidRPr="00A82FA6">
        <w:rPr>
          <w:rFonts w:ascii="Tahoma" w:hAnsi="Tahoma" w:cs="Tahoma"/>
          <w:b/>
          <w:i/>
          <w:sz w:val="24"/>
          <w:szCs w:val="24"/>
          <w:lang w:val="es-ES"/>
        </w:rPr>
        <w:t>BERINTERAKSI”</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Berkarya</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 xml:space="preserve">Inovasi </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Tertata</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Religius</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 xml:space="preserve">Aktual </w:t>
      </w:r>
    </w:p>
    <w:p w:rsidR="00A82FA6" w:rsidRPr="00A82FA6" w:rsidRDefault="00A82FA6" w:rsidP="00A82FA6">
      <w:pPr>
        <w:pStyle w:val="NoSpacing"/>
        <w:numPr>
          <w:ilvl w:val="0"/>
          <w:numId w:val="24"/>
        </w:numPr>
        <w:spacing w:line="360" w:lineRule="auto"/>
        <w:ind w:firstLine="273"/>
        <w:rPr>
          <w:rFonts w:ascii="Tahoma" w:hAnsi="Tahoma" w:cs="Tahoma"/>
          <w:b/>
          <w:i/>
          <w:sz w:val="24"/>
          <w:szCs w:val="24"/>
          <w:lang w:val="es-ES"/>
        </w:rPr>
      </w:pPr>
      <w:r w:rsidRPr="00A82FA6">
        <w:rPr>
          <w:rFonts w:ascii="Tahoma" w:hAnsi="Tahoma" w:cs="Tahoma"/>
          <w:b/>
          <w:i/>
          <w:sz w:val="24"/>
          <w:szCs w:val="24"/>
          <w:lang w:val="es-ES"/>
        </w:rPr>
        <w:t>Sinergi</w:t>
      </w:r>
    </w:p>
    <w:p w:rsidR="007B2199" w:rsidRPr="00E03E26" w:rsidRDefault="007B2199">
      <w:pPr>
        <w:pStyle w:val="BodyText"/>
        <w:spacing w:before="5"/>
        <w:rPr>
          <w:sz w:val="21"/>
        </w:rPr>
      </w:pPr>
    </w:p>
    <w:p w:rsidR="007B2199" w:rsidRPr="00E03E26" w:rsidRDefault="0037395F">
      <w:pPr>
        <w:pStyle w:val="Heading1"/>
        <w:numPr>
          <w:ilvl w:val="2"/>
          <w:numId w:val="8"/>
        </w:numPr>
        <w:tabs>
          <w:tab w:val="left" w:pos="1691"/>
        </w:tabs>
        <w:spacing w:before="101"/>
        <w:ind w:left="1690" w:hanging="754"/>
      </w:pPr>
      <w:r w:rsidRPr="00E03E26">
        <w:t>Misi</w:t>
      </w:r>
    </w:p>
    <w:p w:rsidR="00A82FA6" w:rsidRPr="00A82FA6" w:rsidRDefault="00A82FA6" w:rsidP="00A82FA6">
      <w:pPr>
        <w:pStyle w:val="NoSpacing"/>
        <w:spacing w:line="360" w:lineRule="auto"/>
        <w:ind w:left="936" w:firstLine="589"/>
        <w:jc w:val="both"/>
        <w:rPr>
          <w:rFonts w:ascii="Tahoma" w:hAnsi="Tahoma" w:cs="Tahoma"/>
          <w:sz w:val="24"/>
          <w:szCs w:val="24"/>
        </w:rPr>
      </w:pPr>
      <w:r w:rsidRPr="00A82FA6">
        <w:rPr>
          <w:rFonts w:ascii="Tahoma" w:hAnsi="Tahoma" w:cs="Tahoma"/>
          <w:sz w:val="24"/>
          <w:szCs w:val="24"/>
        </w:rPr>
        <w:t xml:space="preserve">Undang-Undang Nomor 25 Tahun 2004 Tentang Sistem Perencanaan Pembangunan Nasional menjelaskan bahwa Misi adalah rumusan umum mengenai upaya-upaya yang </w:t>
      </w:r>
      <w:proofErr w:type="gramStart"/>
      <w:r w:rsidRPr="00A82FA6">
        <w:rPr>
          <w:rFonts w:ascii="Tahoma" w:hAnsi="Tahoma" w:cs="Tahoma"/>
          <w:sz w:val="24"/>
          <w:szCs w:val="24"/>
        </w:rPr>
        <w:t>akan</w:t>
      </w:r>
      <w:proofErr w:type="gramEnd"/>
      <w:r w:rsidRPr="00A82FA6">
        <w:rPr>
          <w:rFonts w:ascii="Tahoma" w:hAnsi="Tahoma" w:cs="Tahoma"/>
          <w:sz w:val="24"/>
          <w:szCs w:val="24"/>
        </w:rPr>
        <w:t xml:space="preserve"> dilaksanakan untuk mewujudkan Visi. Oleh karena itu, sebuah Visi belum dapat dikatakan sempurna tanpa adanya serangkaian Misi yang berfungsi untuk mewujudkan cita-cita tersebut. Dengan memperhatikan seluruh aspek pembangunan yang dibutuhkan oleh Kabupaten Tanah Laut dan dengan memperhatikan langkah-langkah yang harus ditempuh untuk mencapai Visi pembangunan Kabupaten Tanah Laut Tahun 2018-2023, maka dirumuskan Misi sebagai </w:t>
      </w:r>
      <w:proofErr w:type="gramStart"/>
      <w:r w:rsidRPr="00A82FA6">
        <w:rPr>
          <w:rFonts w:ascii="Tahoma" w:hAnsi="Tahoma" w:cs="Tahoma"/>
          <w:sz w:val="24"/>
          <w:szCs w:val="24"/>
        </w:rPr>
        <w:t>berikut :</w:t>
      </w:r>
      <w:proofErr w:type="gramEnd"/>
    </w:p>
    <w:p w:rsidR="00A82FA6" w:rsidRPr="00A82FA6" w:rsidRDefault="00A82FA6" w:rsidP="00A82FA6">
      <w:pPr>
        <w:spacing w:line="360" w:lineRule="auto"/>
        <w:ind w:left="2552" w:hanging="1559"/>
        <w:jc w:val="both"/>
        <w:rPr>
          <w:sz w:val="24"/>
        </w:rPr>
      </w:pPr>
      <w:r w:rsidRPr="00A82FA6">
        <w:rPr>
          <w:b/>
          <w:sz w:val="24"/>
        </w:rPr>
        <w:t>BERKARYA</w:t>
      </w:r>
      <w:r w:rsidRPr="00A82FA6">
        <w:rPr>
          <w:sz w:val="24"/>
        </w:rPr>
        <w:tab/>
        <w:t>:</w:t>
      </w:r>
      <w:r w:rsidRPr="00A82FA6">
        <w:rPr>
          <w:sz w:val="24"/>
        </w:rPr>
        <w:tab/>
        <w:t xml:space="preserve">Makna kata “berkarya” lebih tinggi daripada kata “bekerja”; yaitu merujuk pada hasil kerja. Maknanya adalah bahwa selama periode 2018-2023, para pelaku pembangunan di Daerah Kabupaten Tanah Laut, secara bersama-sama, berkarya mewujudkan tujuan dasar dari pembangunan daerah, yaitu peningkatan taraf kesejahteraan rakyat. </w:t>
      </w:r>
    </w:p>
    <w:p w:rsidR="00A82FA6" w:rsidRPr="00A82FA6" w:rsidRDefault="00A82FA6" w:rsidP="00A82FA6">
      <w:pPr>
        <w:spacing w:line="360" w:lineRule="auto"/>
        <w:ind w:left="2552" w:hanging="1559"/>
        <w:jc w:val="both"/>
        <w:rPr>
          <w:sz w:val="24"/>
        </w:rPr>
      </w:pPr>
      <w:r>
        <w:rPr>
          <w:sz w:val="24"/>
        </w:rPr>
        <w:tab/>
      </w:r>
      <w:r w:rsidRPr="00A82FA6">
        <w:rPr>
          <w:sz w:val="24"/>
        </w:rPr>
        <w:t xml:space="preserve">Secara makro, indikasi dari adanya karya dalam peningkatan taraf kesejahteraan rakyat adalah meningkatnya laju </w:t>
      </w:r>
      <w:r w:rsidRPr="00A82FA6">
        <w:rPr>
          <w:sz w:val="24"/>
        </w:rPr>
        <w:lastRenderedPageBreak/>
        <w:t>pertumbuhan PDRB perkapita, yang diiringi dengan laju inflasi di Daerah yang semakin terkendali; tingkat ketimpangan pendapatan dan ketimpangan regional yang semakin menurun; rasio kesenjangan kemiskinan serta jumlah keluarga Pra Sejahtera dan Keluarga Sejahtera I yang semakin menurun; pembangunan manusia yang samakin baik; dan meningkatnya daya saing daerah yang semakin.</w:t>
      </w:r>
    </w:p>
    <w:p w:rsidR="00A82FA6" w:rsidRPr="00A82FA6" w:rsidRDefault="00A82FA6" w:rsidP="00A82FA6">
      <w:pPr>
        <w:spacing w:line="360" w:lineRule="auto"/>
        <w:ind w:left="2552" w:hanging="1559"/>
        <w:jc w:val="both"/>
        <w:rPr>
          <w:sz w:val="24"/>
        </w:rPr>
      </w:pPr>
      <w:r w:rsidRPr="00A82FA6">
        <w:rPr>
          <w:b/>
          <w:sz w:val="24"/>
        </w:rPr>
        <w:t>INOVASI</w:t>
      </w:r>
      <w:r w:rsidRPr="00A82FA6">
        <w:rPr>
          <w:sz w:val="24"/>
        </w:rPr>
        <w:tab/>
        <w:t>:</w:t>
      </w:r>
      <w:r w:rsidRPr="00A82FA6">
        <w:rPr>
          <w:sz w:val="24"/>
        </w:rPr>
        <w:tab/>
        <w:t>Inovasi adalah solusi logis terhadap adanya tekanan keterbatasan keuangan daerah dan meningkatnya harapan dan tuntutan masyarakat terhadap pelayanan publik yang berkualitas. Karena itu, inovasi dalam penyelenggaraan pelayanan publik, yang dilaksanakan seluruh perangkat Daerah Kabupaten Tanah Laut, harus semakin ditingkatkan dalam rangka percepatan peningkatan taraf kesejahteraan rakyat.</w:t>
      </w:r>
    </w:p>
    <w:p w:rsidR="00A82FA6" w:rsidRPr="00A82FA6" w:rsidRDefault="00A82FA6" w:rsidP="00A82FA6">
      <w:pPr>
        <w:spacing w:line="360" w:lineRule="auto"/>
        <w:ind w:left="2552" w:hanging="1559"/>
        <w:jc w:val="both"/>
        <w:rPr>
          <w:sz w:val="24"/>
        </w:rPr>
      </w:pPr>
      <w:r>
        <w:rPr>
          <w:sz w:val="24"/>
        </w:rPr>
        <w:tab/>
      </w:r>
      <w:r w:rsidRPr="00A82FA6">
        <w:rPr>
          <w:sz w:val="24"/>
        </w:rPr>
        <w:t>Inovasi Pelayanan Publik adalah terobosan jenis pelayanan</w:t>
      </w:r>
      <w:r w:rsidR="00BE37BD">
        <w:rPr>
          <w:sz w:val="24"/>
        </w:rPr>
        <w:t>, baik yang merupakan gagasan/</w:t>
      </w:r>
      <w:r w:rsidRPr="00A82FA6">
        <w:rPr>
          <w:sz w:val="24"/>
        </w:rPr>
        <w:t>ide kreatif orisinal dan/atau adaptasi/modifikasi, yang memberikan manfaat bagi masyarakat, baik secara langsung maupun tidak langsung.</w:t>
      </w:r>
    </w:p>
    <w:p w:rsidR="00A82FA6" w:rsidRPr="00A82FA6" w:rsidRDefault="00A82FA6" w:rsidP="00A82FA6">
      <w:pPr>
        <w:spacing w:line="360" w:lineRule="auto"/>
        <w:ind w:left="2552" w:hanging="1559"/>
        <w:jc w:val="both"/>
        <w:rPr>
          <w:sz w:val="24"/>
        </w:rPr>
      </w:pPr>
      <w:r>
        <w:rPr>
          <w:sz w:val="24"/>
        </w:rPr>
        <w:tab/>
      </w:r>
      <w:r w:rsidRPr="00A82FA6">
        <w:rPr>
          <w:sz w:val="24"/>
        </w:rPr>
        <w:t>Dalam rangka inovasi tersebut, maka percepatan pembangunan inovasi pelayanan publik perlu ditingkatkan melalui penjaringan dan penumbuhan pengetahuan serta terobosan dalam rangka percepatan peningkatan kualitas pelayanan publik.</w:t>
      </w:r>
    </w:p>
    <w:p w:rsidR="00A82FA6" w:rsidRDefault="00A82FA6" w:rsidP="00A82FA6">
      <w:pPr>
        <w:spacing w:line="360" w:lineRule="auto"/>
        <w:ind w:left="2552" w:hanging="1559"/>
        <w:jc w:val="both"/>
        <w:rPr>
          <w:sz w:val="24"/>
        </w:rPr>
      </w:pPr>
      <w:r>
        <w:rPr>
          <w:sz w:val="24"/>
        </w:rPr>
        <w:tab/>
      </w:r>
      <w:r w:rsidRPr="00A82FA6">
        <w:rPr>
          <w:sz w:val="24"/>
        </w:rPr>
        <w:t>Selain itu, inovasi di tingkat kelompok-kelompok masyarakat, khususnya di industri kreatif, juga harus kembangkan sehingga lebih mampu mandiri dalam upaya peningkatan taraf kesejahteraannya.</w:t>
      </w:r>
    </w:p>
    <w:p w:rsidR="008F4D22" w:rsidRDefault="008F4D22" w:rsidP="00A82FA6">
      <w:pPr>
        <w:spacing w:line="360" w:lineRule="auto"/>
        <w:ind w:left="2552" w:hanging="1559"/>
        <w:jc w:val="both"/>
        <w:rPr>
          <w:sz w:val="24"/>
        </w:rPr>
      </w:pPr>
    </w:p>
    <w:p w:rsidR="00790F1A" w:rsidRPr="00A82FA6" w:rsidRDefault="00790F1A" w:rsidP="00A82FA6">
      <w:pPr>
        <w:spacing w:line="360" w:lineRule="auto"/>
        <w:ind w:left="2552" w:hanging="1559"/>
        <w:jc w:val="both"/>
        <w:rPr>
          <w:sz w:val="24"/>
        </w:rPr>
      </w:pPr>
    </w:p>
    <w:p w:rsidR="00A82FA6" w:rsidRPr="00A82FA6" w:rsidRDefault="00A82FA6" w:rsidP="00A82FA6">
      <w:pPr>
        <w:spacing w:line="360" w:lineRule="auto"/>
        <w:ind w:left="2552" w:hanging="1559"/>
        <w:jc w:val="both"/>
        <w:rPr>
          <w:sz w:val="24"/>
        </w:rPr>
      </w:pPr>
      <w:r w:rsidRPr="00A82FA6">
        <w:rPr>
          <w:b/>
          <w:sz w:val="24"/>
        </w:rPr>
        <w:t>TERTATA</w:t>
      </w:r>
      <w:r w:rsidRPr="00A82FA6">
        <w:rPr>
          <w:sz w:val="24"/>
        </w:rPr>
        <w:tab/>
        <w:t>:</w:t>
      </w:r>
      <w:r w:rsidRPr="00A82FA6">
        <w:rPr>
          <w:sz w:val="24"/>
        </w:rPr>
        <w:tab/>
        <w:t xml:space="preserve">Secara umum, makna “tertata” adalah </w:t>
      </w:r>
      <w:r w:rsidRPr="00A82FA6">
        <w:rPr>
          <w:i/>
          <w:iCs/>
          <w:sz w:val="24"/>
        </w:rPr>
        <w:t>tertib administrasi dan tertib substansi</w:t>
      </w:r>
      <w:r w:rsidRPr="00A82FA6">
        <w:rPr>
          <w:sz w:val="24"/>
        </w:rPr>
        <w:t xml:space="preserve">. Artinya, aspek administrasi dan aspek substansi diatur secara tertib dalam sebuah siklus atau proses perencanaan yang semakin berkualitas. Dengan demikian, kualitas perencanaan di perangkat daerah, terutama yang </w:t>
      </w:r>
      <w:r w:rsidRPr="00A82FA6">
        <w:rPr>
          <w:sz w:val="24"/>
        </w:rPr>
        <w:lastRenderedPageBreak/>
        <w:t>berkaitan dengan akuntabilitas kinerja harus semakin ditin</w:t>
      </w:r>
      <w:r>
        <w:rPr>
          <w:sz w:val="24"/>
        </w:rPr>
        <w:t>gkatkan secara berkesinambungan.</w:t>
      </w:r>
    </w:p>
    <w:p w:rsidR="00A82FA6" w:rsidRPr="00A82FA6" w:rsidRDefault="00A82FA6" w:rsidP="00A82FA6">
      <w:pPr>
        <w:spacing w:line="360" w:lineRule="auto"/>
        <w:ind w:left="2552" w:hanging="1559"/>
        <w:jc w:val="both"/>
        <w:rPr>
          <w:sz w:val="24"/>
        </w:rPr>
      </w:pPr>
      <w:r w:rsidRPr="00A82FA6">
        <w:rPr>
          <w:b/>
          <w:sz w:val="24"/>
        </w:rPr>
        <w:t>RELIGIUS</w:t>
      </w:r>
      <w:r w:rsidRPr="00A82FA6">
        <w:rPr>
          <w:sz w:val="24"/>
        </w:rPr>
        <w:tab/>
        <w:t>:</w:t>
      </w:r>
      <w:r w:rsidRPr="00A82FA6">
        <w:rPr>
          <w:sz w:val="24"/>
        </w:rPr>
        <w:tab/>
        <w:t xml:space="preserve">Pada aspek religius ini, peran sektor keagamaan harus semakin ditingkatkan untuk peningkatan produktivitas aparatur dan masyarakat. Aparatur sipil di tiap perangkat daerah harus menjadi teladan dan menginspirasi upaya peningkatan produktivitas pada semua lini kehidupan kemasyarakatan. </w:t>
      </w:r>
    </w:p>
    <w:p w:rsidR="00A82FA6" w:rsidRPr="00A82FA6" w:rsidRDefault="00A82FA6" w:rsidP="00A82FA6">
      <w:pPr>
        <w:spacing w:line="360" w:lineRule="auto"/>
        <w:ind w:left="2552" w:hanging="1559"/>
        <w:jc w:val="both"/>
        <w:rPr>
          <w:sz w:val="24"/>
        </w:rPr>
      </w:pPr>
      <w:r w:rsidRPr="00A82FA6">
        <w:rPr>
          <w:b/>
          <w:sz w:val="24"/>
        </w:rPr>
        <w:t>AKTUAL</w:t>
      </w:r>
      <w:r w:rsidRPr="00A82FA6">
        <w:rPr>
          <w:sz w:val="24"/>
        </w:rPr>
        <w:tab/>
        <w:t>:</w:t>
      </w:r>
      <w:r w:rsidRPr="00A82FA6">
        <w:rPr>
          <w:sz w:val="24"/>
        </w:rPr>
        <w:tab/>
        <w:t xml:space="preserve">Penekanan pada aspek aktual ini adalah bahwa pilihan kebijakan serta program dan kegiatan dari perangkat daerah harus relevan secara waktu, relevan secara lokasi, dan relevan dengan pihak yang dilayani, yaitu masyarakat di Daerah Kabupaten Tanah Laut. </w:t>
      </w:r>
    </w:p>
    <w:p w:rsidR="00A82FA6" w:rsidRPr="00A82FA6" w:rsidRDefault="00A82FA6" w:rsidP="00A82FA6">
      <w:pPr>
        <w:spacing w:line="360" w:lineRule="auto"/>
        <w:ind w:left="2552" w:hanging="1559"/>
        <w:jc w:val="both"/>
        <w:rPr>
          <w:sz w:val="24"/>
        </w:rPr>
      </w:pPr>
      <w:r w:rsidRPr="00A82FA6">
        <w:rPr>
          <w:b/>
          <w:sz w:val="24"/>
        </w:rPr>
        <w:t>SINERGI</w:t>
      </w:r>
      <w:r w:rsidRPr="00A82FA6">
        <w:rPr>
          <w:sz w:val="24"/>
        </w:rPr>
        <w:tab/>
        <w:t>:</w:t>
      </w:r>
      <w:r w:rsidRPr="00A82FA6">
        <w:rPr>
          <w:sz w:val="24"/>
        </w:rPr>
        <w:tab/>
        <w:t xml:space="preserve">Sinergi dimaksudkan untuk penguatan prinsip kegotong-royongan dalam upaya peningkatan kesejahteraan rakyat. Ego sektoral dan ego bidang harus dihapus dan digantikan dengan integrasi, sinkronisasi, dan sinergi baik antardaerah, antarruang, antarwaktu, antarfungsi pemerintah maupun antara pusat dan daerah. </w:t>
      </w:r>
    </w:p>
    <w:p w:rsidR="00A82FA6" w:rsidRPr="00A82FA6" w:rsidRDefault="00A82FA6" w:rsidP="00A82FA6">
      <w:pPr>
        <w:tabs>
          <w:tab w:val="left" w:pos="1440"/>
          <w:tab w:val="left" w:pos="1800"/>
        </w:tabs>
        <w:spacing w:line="360" w:lineRule="auto"/>
        <w:ind w:left="851" w:hanging="1800"/>
        <w:jc w:val="both"/>
        <w:rPr>
          <w:sz w:val="24"/>
        </w:rPr>
      </w:pPr>
      <w:r w:rsidRPr="00A82FA6">
        <w:rPr>
          <w:sz w:val="24"/>
        </w:rPr>
        <w:tab/>
      </w:r>
      <w:r w:rsidRPr="00A82FA6">
        <w:rPr>
          <w:sz w:val="24"/>
        </w:rPr>
        <w:tab/>
        <w:t xml:space="preserve">Upaya integrasi, sinkronisasi, dan sinergi di tingkat perangkat daerah juga harus ditingkatkan melalui penjenjangan akuntabilitas kinerja sehingga dapat memberi kontribusi yang nyata pada percepatan peningkatan kesejahteraan masyarakat, baik secara langsung maupun secara tidak langsung. </w:t>
      </w:r>
    </w:p>
    <w:p w:rsidR="00A82FA6" w:rsidRPr="00A82FA6" w:rsidRDefault="00A82FA6" w:rsidP="00A82FA6">
      <w:pPr>
        <w:tabs>
          <w:tab w:val="left" w:pos="567"/>
          <w:tab w:val="left" w:pos="1440"/>
        </w:tabs>
        <w:spacing w:line="360" w:lineRule="auto"/>
        <w:ind w:left="851"/>
        <w:jc w:val="both"/>
        <w:rPr>
          <w:sz w:val="24"/>
        </w:rPr>
      </w:pPr>
      <w:r w:rsidRPr="00A82FA6">
        <w:rPr>
          <w:sz w:val="24"/>
        </w:rPr>
        <w:tab/>
        <w:t>Berdasarkan Peraturan Menteri Dalam Negeri Republik Indonesia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bahwa Visi, Misi Bupati/Wakil Bupati sekaligus menjadi Visi, Misi bagi SKPD, untuk Sekretariat Daerah Kabupaten Tanah Laut memegang Misi :</w:t>
      </w:r>
    </w:p>
    <w:p w:rsidR="00A82FA6" w:rsidRPr="00A95781" w:rsidRDefault="00A82FA6" w:rsidP="00A82FA6">
      <w:pPr>
        <w:pStyle w:val="ListParagraph"/>
        <w:widowControl/>
        <w:numPr>
          <w:ilvl w:val="0"/>
          <w:numId w:val="25"/>
        </w:numPr>
        <w:tabs>
          <w:tab w:val="left" w:pos="1440"/>
        </w:tabs>
        <w:autoSpaceDE/>
        <w:autoSpaceDN/>
        <w:spacing w:line="360" w:lineRule="auto"/>
        <w:ind w:left="1276" w:hanging="425"/>
        <w:contextualSpacing/>
        <w:rPr>
          <w:b/>
          <w:i/>
          <w:sz w:val="24"/>
        </w:rPr>
      </w:pPr>
      <w:bookmarkStart w:id="1" w:name="_GoBack"/>
      <w:r w:rsidRPr="00A95781">
        <w:rPr>
          <w:b/>
          <w:i/>
          <w:sz w:val="24"/>
        </w:rPr>
        <w:lastRenderedPageBreak/>
        <w:t>Berkarya meningkatkan kualitas sumber daya manusia dan pelayanan masyarakat yang berbasis teknologi untuk meningkatkan pembangunan ekonomi, sosial dan budaya;</w:t>
      </w:r>
    </w:p>
    <w:p w:rsidR="00A82FA6" w:rsidRPr="00A95781" w:rsidRDefault="00A82FA6" w:rsidP="00A82FA6">
      <w:pPr>
        <w:pStyle w:val="ListParagraph"/>
        <w:widowControl/>
        <w:numPr>
          <w:ilvl w:val="0"/>
          <w:numId w:val="25"/>
        </w:numPr>
        <w:tabs>
          <w:tab w:val="left" w:pos="1440"/>
        </w:tabs>
        <w:autoSpaceDE/>
        <w:autoSpaceDN/>
        <w:spacing w:line="360" w:lineRule="auto"/>
        <w:ind w:left="1276" w:hanging="425"/>
        <w:contextualSpacing/>
        <w:rPr>
          <w:b/>
          <w:i/>
          <w:sz w:val="24"/>
        </w:rPr>
      </w:pPr>
      <w:r w:rsidRPr="00A95781">
        <w:rPr>
          <w:b/>
          <w:i/>
          <w:sz w:val="24"/>
        </w:rPr>
        <w:t>Menciptakan Inovasi di segala sendi kehidupan masyarakat dan pengembangan industri kreatif;</w:t>
      </w:r>
    </w:p>
    <w:p w:rsidR="00A82FA6" w:rsidRPr="00A95781" w:rsidRDefault="00A82FA6" w:rsidP="00A82FA6">
      <w:pPr>
        <w:pStyle w:val="ListParagraph"/>
        <w:widowControl/>
        <w:numPr>
          <w:ilvl w:val="0"/>
          <w:numId w:val="25"/>
        </w:numPr>
        <w:tabs>
          <w:tab w:val="left" w:pos="1440"/>
        </w:tabs>
        <w:autoSpaceDE/>
        <w:autoSpaceDN/>
        <w:spacing w:line="360" w:lineRule="auto"/>
        <w:ind w:left="1276" w:hanging="425"/>
        <w:contextualSpacing/>
        <w:rPr>
          <w:b/>
          <w:i/>
          <w:sz w:val="24"/>
        </w:rPr>
      </w:pPr>
      <w:r w:rsidRPr="00A95781">
        <w:rPr>
          <w:b/>
          <w:i/>
          <w:sz w:val="24"/>
        </w:rPr>
        <w:t>Membangun tata kelola pemerintahan yang baik (Good Governance);</w:t>
      </w:r>
    </w:p>
    <w:p w:rsidR="00A82FA6" w:rsidRPr="00A95781" w:rsidRDefault="00A82FA6" w:rsidP="00A82FA6">
      <w:pPr>
        <w:pStyle w:val="ListParagraph"/>
        <w:widowControl/>
        <w:numPr>
          <w:ilvl w:val="0"/>
          <w:numId w:val="25"/>
        </w:numPr>
        <w:tabs>
          <w:tab w:val="left" w:pos="1440"/>
        </w:tabs>
        <w:autoSpaceDE/>
        <w:autoSpaceDN/>
        <w:spacing w:line="360" w:lineRule="auto"/>
        <w:ind w:left="1276" w:hanging="425"/>
        <w:contextualSpacing/>
        <w:rPr>
          <w:b/>
          <w:i/>
          <w:sz w:val="24"/>
        </w:rPr>
      </w:pPr>
      <w:r w:rsidRPr="00A95781">
        <w:rPr>
          <w:b/>
          <w:i/>
          <w:sz w:val="24"/>
        </w:rPr>
        <w:t>Meningkatkan kuantitas dan kualitas religiusitas dalam penyelenggaraan pemerintahan daerah dan kehidupan masyarakat;</w:t>
      </w:r>
    </w:p>
    <w:p w:rsidR="00A82FA6" w:rsidRPr="00A95781" w:rsidRDefault="00A82FA6" w:rsidP="00A82FA6">
      <w:pPr>
        <w:pStyle w:val="ListParagraph"/>
        <w:widowControl/>
        <w:numPr>
          <w:ilvl w:val="0"/>
          <w:numId w:val="25"/>
        </w:numPr>
        <w:tabs>
          <w:tab w:val="left" w:pos="1440"/>
        </w:tabs>
        <w:autoSpaceDE/>
        <w:autoSpaceDN/>
        <w:spacing w:line="360" w:lineRule="auto"/>
        <w:ind w:left="1276" w:hanging="425"/>
        <w:contextualSpacing/>
        <w:rPr>
          <w:b/>
          <w:i/>
          <w:sz w:val="24"/>
        </w:rPr>
      </w:pPr>
      <w:r w:rsidRPr="00A95781">
        <w:rPr>
          <w:b/>
          <w:i/>
          <w:sz w:val="24"/>
        </w:rPr>
        <w:t>Membangun sinergitas yang baik antar tingkat pemerintahan dalam rangka meningkatkan kesejahteraan masyarakat.</w:t>
      </w:r>
    </w:p>
    <w:bookmarkEnd w:id="1"/>
    <w:p w:rsidR="007B2199" w:rsidRPr="00A82FA6" w:rsidRDefault="007B2199" w:rsidP="00A82FA6">
      <w:pPr>
        <w:pStyle w:val="BodyText"/>
        <w:spacing w:before="10"/>
        <w:ind w:left="851"/>
        <w:rPr>
          <w:b/>
          <w:i/>
          <w:sz w:val="41"/>
        </w:rPr>
      </w:pPr>
    </w:p>
    <w:p w:rsidR="007B2199" w:rsidRPr="00E03E26" w:rsidRDefault="0037395F">
      <w:pPr>
        <w:pStyle w:val="Heading1"/>
        <w:numPr>
          <w:ilvl w:val="2"/>
          <w:numId w:val="6"/>
        </w:numPr>
        <w:tabs>
          <w:tab w:val="left" w:pos="1617"/>
        </w:tabs>
        <w:spacing w:before="1"/>
      </w:pPr>
      <w:r w:rsidRPr="00E03E26">
        <w:t>Tujuan Dan</w:t>
      </w:r>
      <w:r w:rsidRPr="00E03E26">
        <w:rPr>
          <w:spacing w:val="-1"/>
        </w:rPr>
        <w:t xml:space="preserve"> </w:t>
      </w:r>
      <w:r w:rsidRPr="00E03E26">
        <w:t>Sasaran</w:t>
      </w:r>
    </w:p>
    <w:p w:rsidR="007B2199" w:rsidRPr="00E03E26" w:rsidRDefault="0037395F">
      <w:pPr>
        <w:pStyle w:val="BodyText"/>
        <w:spacing w:before="144" w:line="360" w:lineRule="auto"/>
        <w:ind w:left="1667" w:right="163" w:firstLine="709"/>
        <w:jc w:val="both"/>
      </w:pPr>
      <w:r w:rsidRPr="00E03E26">
        <w:t xml:space="preserve">Mengacu pada pernyataan visi dan misi </w:t>
      </w:r>
      <w:r w:rsidR="00790F1A">
        <w:rPr>
          <w:lang w:val="en-ID"/>
        </w:rPr>
        <w:t>Sekretariat Daerah Kabupaten Tanah Laut</w:t>
      </w:r>
      <w:r w:rsidRPr="00E03E26">
        <w:t xml:space="preserve">, maka secara umum tujuan dan sasaran yang ingin dicapai </w:t>
      </w:r>
      <w:r w:rsidR="00790F1A">
        <w:rPr>
          <w:lang w:val="en-ID"/>
        </w:rPr>
        <w:t>Sekretariat Daerah Kabupaten Tanah Laut</w:t>
      </w:r>
      <w:r w:rsidR="00790F1A">
        <w:t xml:space="preserve"> </w:t>
      </w:r>
      <w:r w:rsidR="00790F1A">
        <w:rPr>
          <w:lang w:val="en-ID"/>
        </w:rPr>
        <w:t>T</w:t>
      </w:r>
      <w:r w:rsidR="00790F1A">
        <w:t>ahun 2018-2023</w:t>
      </w:r>
      <w:r w:rsidRPr="00E03E26">
        <w:t xml:space="preserve"> yaitu :</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layanan masyarakat dengan berbasis teknologi informasi dalam rangka mendukung pembangunan;</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otonomi daerah, penyelenggaraan pemerintahan umum, dan pengembangan kerjasama;</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Akuntabilitas Kinerja Pemerintah dan Inovasi dalam Pelayanan Publik;</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peningkatan kapasitas dan evaluasi kelembagaan, analisis jabatan, tatalaksana, pelayanan publik, pemberdayaan aparatur dan akuntabilitas kinerja;</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pengendalian pembangunan pemerintah;</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dan pengawasan pengadaan barang/jasa;</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lastRenderedPageBreak/>
        <w:t>Meningkatkan penyelenggaraan pembentukan produk hukum, telaahan hukum dan kajian hukum, bantuan hukum dan HAM, dokumentasi dan informasi hukum serta penyuluhan hukum;</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kinerja pembinaan, pengawasan dan mengevaluasi publikasi dan pemberitaan pimpinan, pengelolaan informasi dan mengatur keprotokolan pimpinan dan tamu pimpinan;</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bidang urusan umum dan perlengkapan, penyelenggaraan rumah tangga dan penataan asset;</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Bidang Tata Usaha, Kepegawaian, Perencanaan Program dan Keuangan;</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penyelenggaraan kegiatan religius di lingkungan Birokrasi dan kehidupan masyarakat;</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bidang sosial, kebudayaan, pendidikan, agama, kemasyarkatan dan kesejahteraan rakyat;</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otonomi daerah, penyelenggaraan pemerintahan umum, dan pengembangan kerjasama;</w:t>
      </w:r>
    </w:p>
    <w:p w:rsidR="00790F1A" w:rsidRPr="00790F1A" w:rsidRDefault="00790F1A" w:rsidP="00790F1A">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sinergitas pengelolaan perekonomian dan investasi;</w:t>
      </w:r>
    </w:p>
    <w:p w:rsidR="00790F1A" w:rsidRPr="00544604" w:rsidRDefault="00790F1A" w:rsidP="00544604">
      <w:pPr>
        <w:widowControl/>
        <w:numPr>
          <w:ilvl w:val="3"/>
          <w:numId w:val="26"/>
        </w:numPr>
        <w:tabs>
          <w:tab w:val="clear" w:pos="3240"/>
        </w:tabs>
        <w:autoSpaceDE/>
        <w:autoSpaceDN/>
        <w:spacing w:line="360" w:lineRule="auto"/>
        <w:ind w:left="2127" w:hanging="425"/>
        <w:jc w:val="both"/>
        <w:rPr>
          <w:color w:val="000000"/>
          <w:sz w:val="24"/>
          <w:szCs w:val="24"/>
        </w:rPr>
      </w:pPr>
      <w:r w:rsidRPr="00790F1A">
        <w:rPr>
          <w:color w:val="000000"/>
          <w:sz w:val="24"/>
          <w:szCs w:val="24"/>
        </w:rPr>
        <w:t>Meningkatkan kualitas penyelenggaraan pembinaan teknis, administrasi dan sumber daya di bidang fasilitasi pengembangan potensi perekonomian, Bina  BUMD dan monitoring evaluasi perekonomian pembangunan.</w:t>
      </w:r>
    </w:p>
    <w:p w:rsidR="007B2199" w:rsidRPr="00E03E26" w:rsidRDefault="0037395F">
      <w:pPr>
        <w:pStyle w:val="BodyText"/>
        <w:spacing w:before="145" w:line="360" w:lineRule="auto"/>
        <w:ind w:left="1667" w:right="164" w:firstLine="709"/>
        <w:jc w:val="both"/>
      </w:pPr>
      <w:r w:rsidRPr="00E03E26">
        <w:t xml:space="preserve">Adapun Sasaran ingin dicapai </w:t>
      </w:r>
      <w:r w:rsidR="00790F1A">
        <w:rPr>
          <w:lang w:val="en-ID"/>
        </w:rPr>
        <w:t>Sekretariat</w:t>
      </w:r>
      <w:r w:rsidRPr="00E03E26">
        <w:t xml:space="preserve"> Kabupaten </w:t>
      </w:r>
      <w:r w:rsidR="00790F1A">
        <w:rPr>
          <w:lang w:val="en-ID"/>
        </w:rPr>
        <w:t>Tanah Laut</w:t>
      </w:r>
      <w:r w:rsidRPr="00E03E26">
        <w:t xml:space="preserve"> adalah:</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layanan Pemerintah Kabupaten;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penyelenggaraan Pemerintahan Umum, otonomi daerah dan kerjasama Pemerintah Daerah;</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Akuntabilitas Kinerja Kabupaten;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Inovasi publik yang diciptakan oleh SKPD;</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Akuntabilitas Kinerja Instansi Pemerintah;</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Penerapan Reformasi Birokrasi Pemerintah Daerah;</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Penataan Ketatalaksanaan dan pelayanan publik;</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lastRenderedPageBreak/>
        <w:t>Meningkatnya efektifitas kelembagaan analisa dan evaluasi jabatan;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Pengadaan barang/jasa lingkup Kabupaten;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layanan pengadaan barang dan jasa lingkup Kabupaten Tanah Laut secara elektronik;</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Pelayanan terhadap stakeholder dalam hal produk hukum yang sesuai dengan ketentuan peraturan perundang-undangan;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Tingkat Penanganan masalah hukum di lingkungan Pemerintah Kabupaten Tanah Laut;</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Peningkatan kepedulian HAM di Kabupaten Tanah Laut;</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Produk Hukum Daerah yang terdokumentasi dan dipublikasikan;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layanan informasi  penyelenggaraan pembangunan daerah, kehumasan dan keprotokolan;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layanan umum dan Rumah Tangga Pimpinan dengan baik;</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Pengelolaan Barang/Asset Lingkup Sekretariat Daerah Secara Tertib;</w:t>
      </w:r>
    </w:p>
    <w:p w:rsidR="00790F1A" w:rsidRPr="00544604" w:rsidRDefault="00790F1A" w:rsidP="00544604">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layanan administrasi umum, kepegawaian, perencanaan dan keuangan;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pelaporan lingkup Sekretariat Daerah;</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toleransi dan kepedulian sosial antar umat beragama;</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layanan untuk kesejahteraan rakyat;</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layanan bantuan sosial kegamaan;</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kesadaran masyarakat terhadap nilai budaya bangsa;</w:t>
      </w:r>
    </w:p>
    <w:p w:rsidR="00790F1A" w:rsidRPr="00790F1A" w:rsidRDefault="00790F1A" w:rsidP="00790F1A">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pengelolaan terhadap kebijakan perekonomian dan pembangunan</w:t>
      </w:r>
    </w:p>
    <w:p w:rsidR="00790F1A" w:rsidRDefault="00790F1A" w:rsidP="00052B71">
      <w:pPr>
        <w:widowControl/>
        <w:numPr>
          <w:ilvl w:val="4"/>
          <w:numId w:val="27"/>
        </w:numPr>
        <w:tabs>
          <w:tab w:val="clear" w:pos="3960"/>
        </w:tabs>
        <w:autoSpaceDE/>
        <w:autoSpaceDN/>
        <w:spacing w:line="360" w:lineRule="auto"/>
        <w:ind w:left="2268" w:hanging="567"/>
        <w:jc w:val="both"/>
        <w:rPr>
          <w:sz w:val="24"/>
          <w:szCs w:val="24"/>
        </w:rPr>
      </w:pPr>
      <w:r w:rsidRPr="00790F1A">
        <w:rPr>
          <w:sz w:val="24"/>
          <w:szCs w:val="24"/>
        </w:rPr>
        <w:t>Meningkatnya kualitas penyelesaian permasalahan terkait Perekonomian dan Pembangunan Daerah</w:t>
      </w:r>
    </w:p>
    <w:p w:rsidR="00A702F8" w:rsidRDefault="00A702F8" w:rsidP="00A702F8">
      <w:pPr>
        <w:widowControl/>
        <w:autoSpaceDE/>
        <w:autoSpaceDN/>
        <w:spacing w:line="360" w:lineRule="auto"/>
        <w:ind w:left="2268"/>
        <w:jc w:val="both"/>
        <w:rPr>
          <w:sz w:val="24"/>
          <w:szCs w:val="24"/>
        </w:rPr>
      </w:pPr>
    </w:p>
    <w:p w:rsidR="00C35C45" w:rsidRPr="00052B71" w:rsidRDefault="00C35C45" w:rsidP="00A702F8">
      <w:pPr>
        <w:widowControl/>
        <w:autoSpaceDE/>
        <w:autoSpaceDN/>
        <w:spacing w:line="360" w:lineRule="auto"/>
        <w:ind w:left="2268"/>
        <w:jc w:val="both"/>
        <w:rPr>
          <w:sz w:val="24"/>
          <w:szCs w:val="24"/>
        </w:rPr>
      </w:pPr>
    </w:p>
    <w:p w:rsidR="007B2199" w:rsidRPr="00E03E26" w:rsidRDefault="00052B71" w:rsidP="009450B2">
      <w:pPr>
        <w:pStyle w:val="Heading1"/>
        <w:numPr>
          <w:ilvl w:val="1"/>
          <w:numId w:val="17"/>
        </w:numPr>
        <w:tabs>
          <w:tab w:val="left" w:pos="754"/>
        </w:tabs>
        <w:ind w:left="753" w:hanging="526"/>
        <w:jc w:val="both"/>
      </w:pPr>
      <w:r>
        <w:rPr>
          <w:lang w:val="en-ID"/>
        </w:rPr>
        <w:lastRenderedPageBreak/>
        <w:t>Program</w:t>
      </w:r>
      <w:r w:rsidR="0037395F" w:rsidRPr="00E03E26">
        <w:rPr>
          <w:spacing w:val="-2"/>
        </w:rPr>
        <w:t xml:space="preserve"> </w:t>
      </w:r>
      <w:r w:rsidR="0037395F" w:rsidRPr="00E03E26">
        <w:t>Utama</w:t>
      </w:r>
      <w:r w:rsidR="00A702F8">
        <w:rPr>
          <w:lang w:val="en-ID"/>
        </w:rPr>
        <w:t xml:space="preserve"> yang Tercantum dalam RPJMD Kabupaten Tanah Laut Tahun 2018-2023</w:t>
      </w:r>
    </w:p>
    <w:p w:rsidR="007B2199" w:rsidRPr="00E03E26" w:rsidRDefault="00052B71" w:rsidP="004055DE">
      <w:pPr>
        <w:pStyle w:val="BodyText"/>
        <w:spacing w:before="145" w:line="360" w:lineRule="auto"/>
        <w:ind w:left="936" w:right="22" w:firstLine="709"/>
        <w:jc w:val="both"/>
      </w:pPr>
      <w:r>
        <w:rPr>
          <w:lang w:val="en-ID"/>
        </w:rPr>
        <w:t>Program</w:t>
      </w:r>
      <w:r>
        <w:t xml:space="preserve"> </w:t>
      </w:r>
      <w:r w:rsidR="004055DE">
        <w:t xml:space="preserve">utama </w:t>
      </w:r>
      <w:r w:rsidR="006D57DB">
        <w:rPr>
          <w:lang w:val="en-ID"/>
        </w:rPr>
        <w:t xml:space="preserve">Sekretariat Daerah </w:t>
      </w:r>
      <w:r w:rsidR="0037395F" w:rsidRPr="00E03E26">
        <w:rPr>
          <w:spacing w:val="-3"/>
        </w:rPr>
        <w:t xml:space="preserve">Kabupaten </w:t>
      </w:r>
      <w:r w:rsidR="006D57DB">
        <w:rPr>
          <w:spacing w:val="-3"/>
          <w:lang w:val="en-ID"/>
        </w:rPr>
        <w:t>Tanah Laut</w:t>
      </w:r>
      <w:r w:rsidR="0037395F" w:rsidRPr="00E03E26">
        <w:rPr>
          <w:spacing w:val="-3"/>
        </w:rPr>
        <w:t xml:space="preserve"> </w:t>
      </w:r>
      <w:r w:rsidR="0037395F" w:rsidRPr="00E03E26">
        <w:t xml:space="preserve">terdiri </w:t>
      </w:r>
      <w:r w:rsidR="0037395F" w:rsidRPr="00E03E26">
        <w:rPr>
          <w:spacing w:val="-3"/>
        </w:rPr>
        <w:t xml:space="preserve">dari </w:t>
      </w:r>
      <w:r w:rsidR="0037395F" w:rsidRPr="00E03E26">
        <w:t xml:space="preserve">kegiatan </w:t>
      </w:r>
      <w:r w:rsidR="0037395F" w:rsidRPr="00E03E26">
        <w:rPr>
          <w:spacing w:val="-3"/>
        </w:rPr>
        <w:t xml:space="preserve">utama </w:t>
      </w:r>
      <w:proofErr w:type="gramStart"/>
      <w:r w:rsidR="0037395F" w:rsidRPr="00E03E26">
        <w:t>yaitu</w:t>
      </w:r>
      <w:r w:rsidR="0037395F" w:rsidRPr="00E03E26">
        <w:rPr>
          <w:spacing w:val="-4"/>
        </w:rPr>
        <w:t xml:space="preserve"> </w:t>
      </w:r>
      <w:r w:rsidR="0037395F" w:rsidRPr="00E03E26">
        <w:t>:</w:t>
      </w:r>
      <w:proofErr w:type="gramEnd"/>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Pemerintahan Umum, Otonomi Daerah dan Kerjasama antar Pemerintahan</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Pengembangan, Penataan Kelembagaan, Penataan Ketatalaksanaan, Penataan Aparatur dan Analisa Formasi Jabatan</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Pengelolaan, Pelayanan Pengadaan Barang/Jasa</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Fasilitasi Produk Hukum Daerah, Bantuan Hukum dan HAM, Dokumentasi Hukum</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Pengembangan, Fasilitasi Hubungan Masyarakat dan Keprotokolan</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Kerjasama Informasi dan Mass Media</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Fasilitasi Kegiatan dan Kebijakan KDH dan WKDH</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Pelayanan Administrasi Perkantoran</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Pemenuhan, Peningkatan sarana/prasarana kerja dan kualitas sumber daya manusia</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Perencanaan Pengendalian dan Evaluasi Kinerja</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Pengembangan Wawasan Kebangsaan</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Pengembangan dan Pemberdayaan Kesejahteraan Rakyat</w:t>
      </w:r>
    </w:p>
    <w:p w:rsidR="00052B71" w:rsidRPr="00052B71" w:rsidRDefault="00052B71" w:rsidP="00052B71">
      <w:pPr>
        <w:pStyle w:val="BodyText"/>
        <w:widowControl/>
        <w:numPr>
          <w:ilvl w:val="0"/>
          <w:numId w:val="28"/>
        </w:numPr>
        <w:autoSpaceDE/>
        <w:autoSpaceDN/>
        <w:spacing w:line="276" w:lineRule="auto"/>
        <w:ind w:left="1418" w:hanging="425"/>
        <w:jc w:val="both"/>
      </w:pPr>
      <w:r w:rsidRPr="00052B71">
        <w:t>Program Pembinaan, Pengembangan dan Fasilitasi Perekonomian Pembangunan Daerah</w:t>
      </w:r>
    </w:p>
    <w:p w:rsidR="007B2199" w:rsidRPr="00544604" w:rsidRDefault="00052B71" w:rsidP="00544604">
      <w:pPr>
        <w:pStyle w:val="BodyText"/>
        <w:widowControl/>
        <w:numPr>
          <w:ilvl w:val="0"/>
          <w:numId w:val="28"/>
        </w:numPr>
        <w:autoSpaceDE/>
        <w:autoSpaceDN/>
        <w:spacing w:line="276" w:lineRule="auto"/>
        <w:ind w:left="1418" w:hanging="425"/>
        <w:jc w:val="both"/>
      </w:pPr>
      <w:r w:rsidRPr="00052B71">
        <w:t xml:space="preserve">Program Peningkatan dan Pengembangan Pengelolaan Aset Daerah </w:t>
      </w:r>
    </w:p>
    <w:p w:rsidR="007B2199" w:rsidRDefault="007B2199">
      <w:pPr>
        <w:pStyle w:val="BodyText"/>
        <w:rPr>
          <w:sz w:val="20"/>
        </w:rPr>
      </w:pPr>
    </w:p>
    <w:p w:rsidR="00C65975" w:rsidRDefault="00C65975">
      <w:pPr>
        <w:pStyle w:val="BodyText"/>
        <w:rPr>
          <w:sz w:val="20"/>
        </w:rPr>
      </w:pPr>
    </w:p>
    <w:p w:rsidR="00C65975" w:rsidRDefault="00C65975">
      <w:pPr>
        <w:pStyle w:val="BodyText"/>
        <w:rPr>
          <w:sz w:val="20"/>
        </w:rPr>
      </w:pPr>
    </w:p>
    <w:p w:rsidR="00C65975" w:rsidRDefault="00C65975">
      <w:pPr>
        <w:pStyle w:val="BodyText"/>
        <w:rPr>
          <w:sz w:val="20"/>
        </w:rPr>
      </w:pPr>
    </w:p>
    <w:p w:rsidR="00C65975" w:rsidRDefault="00C65975">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F2219B" w:rsidRDefault="00F2219B">
      <w:pPr>
        <w:pStyle w:val="BodyText"/>
        <w:rPr>
          <w:sz w:val="20"/>
        </w:rPr>
      </w:pPr>
    </w:p>
    <w:p w:rsidR="006227AF" w:rsidRDefault="006227AF">
      <w:pPr>
        <w:pStyle w:val="BodyText"/>
        <w:rPr>
          <w:sz w:val="20"/>
        </w:rPr>
      </w:pPr>
    </w:p>
    <w:p w:rsidR="006227AF" w:rsidRDefault="006227AF">
      <w:pPr>
        <w:pStyle w:val="BodyText"/>
        <w:rPr>
          <w:sz w:val="20"/>
        </w:rPr>
      </w:pPr>
    </w:p>
    <w:p w:rsidR="00F2219B" w:rsidRDefault="00F2219B">
      <w:pPr>
        <w:pStyle w:val="BodyText"/>
        <w:rPr>
          <w:sz w:val="20"/>
        </w:rPr>
      </w:pPr>
    </w:p>
    <w:p w:rsidR="00F2219B" w:rsidRDefault="00F2219B">
      <w:pPr>
        <w:pStyle w:val="BodyText"/>
        <w:rPr>
          <w:sz w:val="20"/>
        </w:rPr>
      </w:pPr>
    </w:p>
    <w:p w:rsidR="00A02B89" w:rsidRDefault="00A02B89">
      <w:pPr>
        <w:pStyle w:val="BodyText"/>
        <w:rPr>
          <w:sz w:val="20"/>
        </w:rPr>
      </w:pPr>
    </w:p>
    <w:p w:rsidR="00F2219B" w:rsidRPr="00F2219B" w:rsidRDefault="00F2219B" w:rsidP="00F2219B">
      <w:pPr>
        <w:pStyle w:val="BodyText"/>
        <w:spacing w:line="360" w:lineRule="auto"/>
        <w:jc w:val="center"/>
        <w:rPr>
          <w:b/>
          <w:lang w:val="en-ID"/>
        </w:rPr>
      </w:pPr>
      <w:r>
        <w:rPr>
          <w:b/>
          <w:lang w:val="en-ID"/>
        </w:rPr>
        <w:lastRenderedPageBreak/>
        <w:t>BAB III</w:t>
      </w:r>
    </w:p>
    <w:p w:rsidR="00C65975" w:rsidRPr="00F2219B" w:rsidRDefault="00F2219B" w:rsidP="00F2219B">
      <w:pPr>
        <w:pStyle w:val="BodyText"/>
        <w:spacing w:line="360" w:lineRule="auto"/>
        <w:jc w:val="center"/>
        <w:rPr>
          <w:b/>
          <w:lang w:val="en-ID"/>
        </w:rPr>
      </w:pPr>
      <w:r>
        <w:rPr>
          <w:b/>
          <w:lang w:val="en-ID"/>
        </w:rPr>
        <w:t>HASIL PENILAIAN RISIKO</w:t>
      </w:r>
    </w:p>
    <w:p w:rsidR="00C65975" w:rsidRDefault="00C65975">
      <w:pPr>
        <w:pStyle w:val="BodyText"/>
        <w:rPr>
          <w:sz w:val="20"/>
        </w:rPr>
      </w:pPr>
    </w:p>
    <w:p w:rsidR="00A02B89" w:rsidRDefault="00A02B89">
      <w:pPr>
        <w:pStyle w:val="BodyText"/>
        <w:rPr>
          <w:sz w:val="20"/>
        </w:rPr>
      </w:pPr>
    </w:p>
    <w:p w:rsidR="007B2199" w:rsidRPr="00A02B89" w:rsidRDefault="0037395F" w:rsidP="00134A01">
      <w:pPr>
        <w:pStyle w:val="Heading1"/>
        <w:numPr>
          <w:ilvl w:val="1"/>
          <w:numId w:val="3"/>
        </w:numPr>
        <w:tabs>
          <w:tab w:val="left" w:pos="947"/>
          <w:tab w:val="left" w:pos="948"/>
        </w:tabs>
        <w:spacing w:before="100"/>
        <w:ind w:hanging="720"/>
      </w:pPr>
      <w:r w:rsidRPr="00E03E26">
        <w:t>Kriteria Penilaian</w:t>
      </w:r>
      <w:r w:rsidRPr="00E03E26">
        <w:rPr>
          <w:spacing w:val="-23"/>
        </w:rPr>
        <w:t xml:space="preserve"> </w:t>
      </w:r>
      <w:r w:rsidRPr="00E03E26">
        <w:t>Resiko</w:t>
      </w:r>
      <w:r w:rsidR="000A7527">
        <w:rPr>
          <w:lang w:val="en-ID"/>
        </w:rPr>
        <w:t xml:space="preserve">  </w:t>
      </w:r>
    </w:p>
    <w:p w:rsidR="00A02B89" w:rsidRPr="00134A01" w:rsidRDefault="00A02B89" w:rsidP="00A02B89">
      <w:pPr>
        <w:pStyle w:val="Heading1"/>
        <w:tabs>
          <w:tab w:val="left" w:pos="947"/>
          <w:tab w:val="left" w:pos="948"/>
        </w:tabs>
        <w:spacing w:before="100"/>
        <w:ind w:left="947"/>
      </w:pPr>
    </w:p>
    <w:p w:rsidR="007B2199" w:rsidRDefault="0037395F" w:rsidP="00721E6A">
      <w:pPr>
        <w:pStyle w:val="ListParagraph"/>
        <w:numPr>
          <w:ilvl w:val="2"/>
          <w:numId w:val="3"/>
        </w:numPr>
        <w:tabs>
          <w:tab w:val="left" w:pos="1309"/>
        </w:tabs>
        <w:ind w:hanging="361"/>
        <w:rPr>
          <w:sz w:val="24"/>
        </w:rPr>
      </w:pPr>
      <w:r w:rsidRPr="00E03E26">
        <w:rPr>
          <w:sz w:val="24"/>
        </w:rPr>
        <w:t>Skala Dampak</w:t>
      </w:r>
      <w:r w:rsidRPr="00E03E26">
        <w:rPr>
          <w:spacing w:val="-10"/>
          <w:sz w:val="24"/>
        </w:rPr>
        <w:t xml:space="preserve"> </w:t>
      </w:r>
      <w:r w:rsidRPr="00E03E26">
        <w:rPr>
          <w:sz w:val="24"/>
        </w:rPr>
        <w:t>Risiko</w:t>
      </w:r>
    </w:p>
    <w:p w:rsidR="00721E6A" w:rsidRPr="00721E6A" w:rsidRDefault="00721E6A" w:rsidP="00721E6A">
      <w:pPr>
        <w:pStyle w:val="ListParagraph"/>
        <w:tabs>
          <w:tab w:val="left" w:pos="1309"/>
        </w:tabs>
        <w:ind w:left="1308" w:firstLine="0"/>
        <w:rPr>
          <w:sz w:val="24"/>
        </w:rPr>
      </w:pPr>
    </w:p>
    <w:p w:rsidR="00721E6A" w:rsidRPr="00E03E26" w:rsidRDefault="0037395F" w:rsidP="00C35C45">
      <w:pPr>
        <w:pStyle w:val="BodyText"/>
        <w:spacing w:line="360" w:lineRule="auto"/>
        <w:ind w:left="1308" w:right="377"/>
        <w:jc w:val="both"/>
      </w:pPr>
      <w:r w:rsidRPr="00E03E26">
        <w:t xml:space="preserve">Skala penilaian dampak risiko pada penilaian risiko </w:t>
      </w:r>
      <w:r w:rsidRPr="00E03E26">
        <w:rPr>
          <w:spacing w:val="-3"/>
        </w:rPr>
        <w:t xml:space="preserve">di </w:t>
      </w:r>
      <w:r w:rsidR="00F57E69">
        <w:rPr>
          <w:lang w:val="en-ID"/>
        </w:rPr>
        <w:t>Sekretariat Daerah Kabupaten Tanah Laut</w:t>
      </w:r>
      <w:r w:rsidRPr="00E03E26">
        <w:rPr>
          <w:spacing w:val="-3"/>
        </w:rPr>
        <w:t xml:space="preserve">  </w:t>
      </w:r>
      <w:r w:rsidRPr="00E03E26">
        <w:t xml:space="preserve">menggunakan  skala  </w:t>
      </w:r>
      <w:r w:rsidR="00440906">
        <w:rPr>
          <w:lang w:val="en-ID"/>
        </w:rPr>
        <w:t>dampak kriteria Operasional 8 (delapan) Bagian dan skala dampak</w:t>
      </w:r>
      <w:r w:rsidR="00721E6A">
        <w:rPr>
          <w:lang w:val="en-ID"/>
        </w:rPr>
        <w:t xml:space="preserve"> kriteria Hukum 1 (satu) Bagian</w:t>
      </w:r>
      <w:r w:rsidRPr="00E03E26">
        <w:t xml:space="preserve">, dengan </w:t>
      </w:r>
      <w:r w:rsidR="00721E6A">
        <w:rPr>
          <w:lang w:val="en-ID"/>
        </w:rPr>
        <w:t xml:space="preserve">rincian </w:t>
      </w:r>
      <w:r w:rsidRPr="00E03E26">
        <w:t>sebagai</w:t>
      </w:r>
      <w:r w:rsidRPr="00E03E26">
        <w:rPr>
          <w:spacing w:val="-25"/>
        </w:rPr>
        <w:t xml:space="preserve"> </w:t>
      </w:r>
      <w:r w:rsidRPr="00E03E26">
        <w:t>berikut:</w:t>
      </w:r>
    </w:p>
    <w:p w:rsidR="00A02B89" w:rsidRDefault="00C35C45" w:rsidP="00C35C45">
      <w:pPr>
        <w:jc w:val="center"/>
        <w:rPr>
          <w:sz w:val="24"/>
          <w:szCs w:val="24"/>
          <w:lang w:val="en-ID"/>
        </w:rPr>
      </w:pPr>
      <w:r>
        <w:rPr>
          <w:sz w:val="24"/>
          <w:szCs w:val="24"/>
          <w:lang w:val="en-ID"/>
        </w:rPr>
        <w:t xml:space="preserve">         </w:t>
      </w:r>
    </w:p>
    <w:p w:rsidR="00A02B89" w:rsidRDefault="00A02B89" w:rsidP="00C35C45">
      <w:pPr>
        <w:jc w:val="center"/>
        <w:rPr>
          <w:sz w:val="24"/>
          <w:szCs w:val="24"/>
          <w:lang w:val="en-ID"/>
        </w:rPr>
      </w:pPr>
    </w:p>
    <w:p w:rsidR="007B2199" w:rsidRPr="00721E6A" w:rsidRDefault="00C35C45" w:rsidP="00C35C45">
      <w:pPr>
        <w:jc w:val="center"/>
        <w:rPr>
          <w:sz w:val="24"/>
          <w:szCs w:val="24"/>
          <w:lang w:val="en-ID"/>
        </w:rPr>
      </w:pPr>
      <w:r>
        <w:rPr>
          <w:sz w:val="24"/>
          <w:szCs w:val="24"/>
          <w:lang w:val="en-ID"/>
        </w:rPr>
        <w:t xml:space="preserve"> </w:t>
      </w:r>
      <w:r w:rsidR="0037395F" w:rsidRPr="00721E6A">
        <w:rPr>
          <w:sz w:val="24"/>
          <w:szCs w:val="24"/>
        </w:rPr>
        <w:t>Skala Dampak</w:t>
      </w:r>
      <w:r w:rsidR="00721E6A" w:rsidRPr="00721E6A">
        <w:rPr>
          <w:sz w:val="24"/>
          <w:szCs w:val="24"/>
          <w:lang w:val="en-ID"/>
        </w:rPr>
        <w:t xml:space="preserve"> Kriteria Operasional</w:t>
      </w:r>
    </w:p>
    <w:p w:rsidR="00721E6A" w:rsidRPr="00721E6A" w:rsidRDefault="00721E6A" w:rsidP="00721E6A">
      <w:pPr>
        <w:ind w:left="927"/>
        <w:jc w:val="center"/>
        <w:rPr>
          <w:sz w:val="24"/>
          <w:szCs w:val="24"/>
          <w:lang w:val="en-ID"/>
        </w:rPr>
      </w:pPr>
      <w:r w:rsidRPr="00721E6A">
        <w:rPr>
          <w:sz w:val="24"/>
          <w:szCs w:val="24"/>
          <w:lang w:val="en-ID"/>
        </w:rPr>
        <w:t xml:space="preserve">Bagian Tata Pemerintahan </w:t>
      </w:r>
    </w:p>
    <w:p w:rsidR="007B2199" w:rsidRPr="00721E6A" w:rsidRDefault="00ED385F" w:rsidP="00721E6A">
      <w:pPr>
        <w:ind w:left="1134"/>
        <w:jc w:val="center"/>
        <w:rPr>
          <w:sz w:val="24"/>
          <w:szCs w:val="24"/>
          <w:lang w:val="en-ID"/>
        </w:rPr>
      </w:pPr>
      <w:r w:rsidRPr="00721E6A">
        <w:rPr>
          <w:sz w:val="24"/>
          <w:szCs w:val="24"/>
          <w:lang w:val="en-ID"/>
        </w:rPr>
        <w:t>Sekretariat Daerah</w:t>
      </w:r>
      <w:r w:rsidR="0037395F" w:rsidRPr="00721E6A">
        <w:rPr>
          <w:sz w:val="24"/>
          <w:szCs w:val="24"/>
        </w:rPr>
        <w:t xml:space="preserve"> Kabupaten </w:t>
      </w:r>
      <w:r w:rsidRPr="00721E6A">
        <w:rPr>
          <w:sz w:val="24"/>
          <w:szCs w:val="24"/>
          <w:lang w:val="en-ID"/>
        </w:rPr>
        <w:t>Tanah Laut</w:t>
      </w:r>
    </w:p>
    <w:p w:rsidR="00721E6A" w:rsidRPr="00721E6A" w:rsidRDefault="00721E6A" w:rsidP="00721E6A">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F2219B" w:rsidRPr="00721E6A" w:rsidTr="00F2219B">
        <w:tc>
          <w:tcPr>
            <w:tcW w:w="507" w:type="dxa"/>
            <w:shd w:val="clear" w:color="auto" w:fill="C2D69B" w:themeFill="accent3" w:themeFillTint="99"/>
          </w:tcPr>
          <w:p w:rsidR="00721E6A" w:rsidRPr="00721E6A" w:rsidRDefault="00721E6A" w:rsidP="00721E6A">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721E6A" w:rsidRPr="00721E6A" w:rsidRDefault="00721E6A" w:rsidP="00721E6A">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721E6A" w:rsidRPr="00721E6A" w:rsidRDefault="00721E6A" w:rsidP="00721E6A">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721E6A" w:rsidRPr="00721E6A" w:rsidRDefault="00721E6A" w:rsidP="00721E6A">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721E6A" w:rsidRPr="00721E6A" w:rsidRDefault="00721E6A" w:rsidP="00721E6A">
            <w:pPr>
              <w:jc w:val="center"/>
              <w:rPr>
                <w:sz w:val="20"/>
                <w:szCs w:val="24"/>
                <w:lang w:val="en-ID"/>
              </w:rPr>
            </w:pPr>
            <w:r w:rsidRPr="00721E6A">
              <w:rPr>
                <w:sz w:val="20"/>
                <w:szCs w:val="24"/>
                <w:lang w:val="en-ID"/>
              </w:rPr>
              <w:t xml:space="preserve">Dampak Operasional </w:t>
            </w:r>
          </w:p>
        </w:tc>
      </w:tr>
      <w:tr w:rsidR="00F2219B" w:rsidRPr="00721E6A" w:rsidTr="00F2219B">
        <w:tc>
          <w:tcPr>
            <w:tcW w:w="507" w:type="dxa"/>
          </w:tcPr>
          <w:p w:rsidR="00721E6A" w:rsidRPr="00721E6A" w:rsidRDefault="00721E6A" w:rsidP="00721E6A">
            <w:pPr>
              <w:spacing w:line="276" w:lineRule="auto"/>
              <w:jc w:val="center"/>
              <w:rPr>
                <w:sz w:val="20"/>
                <w:szCs w:val="24"/>
                <w:lang w:val="en-ID"/>
              </w:rPr>
            </w:pPr>
            <w:r w:rsidRPr="00721E6A">
              <w:rPr>
                <w:sz w:val="20"/>
                <w:szCs w:val="24"/>
                <w:lang w:val="en-ID"/>
              </w:rPr>
              <w:t>1</w:t>
            </w:r>
          </w:p>
        </w:tc>
        <w:tc>
          <w:tcPr>
            <w:tcW w:w="3037" w:type="dxa"/>
          </w:tcPr>
          <w:p w:rsidR="00721E6A" w:rsidRPr="00721E6A" w:rsidRDefault="00721E6A" w:rsidP="00721E6A">
            <w:pPr>
              <w:spacing w:line="276" w:lineRule="auto"/>
              <w:rPr>
                <w:sz w:val="20"/>
                <w:szCs w:val="24"/>
              </w:rPr>
            </w:pPr>
            <w:r w:rsidRPr="00721E6A">
              <w:rPr>
                <w:sz w:val="20"/>
                <w:szCs w:val="24"/>
              </w:rPr>
              <w:t>Kurangnya kelengkapan data sesuai indikator yang dipersyaratkan</w:t>
            </w:r>
          </w:p>
        </w:tc>
        <w:tc>
          <w:tcPr>
            <w:tcW w:w="1022" w:type="dxa"/>
          </w:tcPr>
          <w:p w:rsidR="00721E6A" w:rsidRPr="00F2219B" w:rsidRDefault="00F2219B" w:rsidP="00F2219B">
            <w:pPr>
              <w:spacing w:line="276" w:lineRule="auto"/>
              <w:jc w:val="center"/>
              <w:rPr>
                <w:sz w:val="20"/>
                <w:szCs w:val="24"/>
                <w:lang w:val="en-ID"/>
              </w:rPr>
            </w:pPr>
            <w:r>
              <w:rPr>
                <w:sz w:val="20"/>
                <w:szCs w:val="24"/>
                <w:lang w:val="en-ID"/>
              </w:rPr>
              <w:t>3,00</w:t>
            </w:r>
          </w:p>
        </w:tc>
        <w:tc>
          <w:tcPr>
            <w:tcW w:w="992" w:type="dxa"/>
            <w:shd w:val="clear" w:color="auto" w:fill="FFC000"/>
          </w:tcPr>
          <w:p w:rsidR="00721E6A" w:rsidRPr="00721E6A" w:rsidRDefault="00F2219B" w:rsidP="00F2219B">
            <w:pPr>
              <w:spacing w:line="276" w:lineRule="auto"/>
              <w:jc w:val="center"/>
              <w:rPr>
                <w:sz w:val="20"/>
                <w:szCs w:val="24"/>
                <w:lang w:val="en-ID"/>
              </w:rPr>
            </w:pPr>
            <w:r>
              <w:rPr>
                <w:sz w:val="20"/>
                <w:szCs w:val="24"/>
                <w:lang w:val="en-ID"/>
              </w:rPr>
              <w:t>3</w:t>
            </w:r>
          </w:p>
        </w:tc>
        <w:tc>
          <w:tcPr>
            <w:tcW w:w="3088" w:type="dxa"/>
          </w:tcPr>
          <w:p w:rsidR="00721E6A" w:rsidRPr="00721E6A" w:rsidRDefault="00F2219B" w:rsidP="00721E6A">
            <w:pPr>
              <w:spacing w:line="276" w:lineRule="auto"/>
              <w:rPr>
                <w:sz w:val="20"/>
                <w:szCs w:val="24"/>
                <w:lang w:val="en-ID"/>
              </w:rPr>
            </w:pPr>
            <w:r w:rsidRPr="00F2219B">
              <w:rPr>
                <w:sz w:val="20"/>
                <w:szCs w:val="24"/>
                <w:lang w:val="en-ID"/>
              </w:rPr>
              <w:t>kegiatan sangat terhambat, kurang efektif</w:t>
            </w:r>
          </w:p>
        </w:tc>
      </w:tr>
      <w:tr w:rsidR="00F2219B" w:rsidRPr="00721E6A" w:rsidTr="00F2219B">
        <w:tc>
          <w:tcPr>
            <w:tcW w:w="507" w:type="dxa"/>
          </w:tcPr>
          <w:p w:rsidR="00721E6A" w:rsidRPr="00721E6A" w:rsidRDefault="00721E6A" w:rsidP="00721E6A">
            <w:pPr>
              <w:spacing w:line="276" w:lineRule="auto"/>
              <w:jc w:val="center"/>
              <w:rPr>
                <w:sz w:val="20"/>
                <w:szCs w:val="24"/>
                <w:lang w:val="en-ID"/>
              </w:rPr>
            </w:pPr>
            <w:r w:rsidRPr="00721E6A">
              <w:rPr>
                <w:sz w:val="20"/>
                <w:szCs w:val="24"/>
                <w:lang w:val="en-ID"/>
              </w:rPr>
              <w:t>2</w:t>
            </w:r>
          </w:p>
        </w:tc>
        <w:tc>
          <w:tcPr>
            <w:tcW w:w="3037" w:type="dxa"/>
          </w:tcPr>
          <w:p w:rsidR="00721E6A" w:rsidRPr="00721E6A" w:rsidRDefault="00721E6A" w:rsidP="00721E6A">
            <w:pPr>
              <w:spacing w:line="276" w:lineRule="auto"/>
              <w:rPr>
                <w:sz w:val="20"/>
                <w:szCs w:val="24"/>
                <w:lang w:val="en-ID"/>
              </w:rPr>
            </w:pPr>
            <w:r w:rsidRPr="00721E6A">
              <w:rPr>
                <w:sz w:val="20"/>
                <w:szCs w:val="24"/>
                <w:lang w:val="en-ID"/>
              </w:rPr>
              <w:t>Data tidak valid</w:t>
            </w:r>
          </w:p>
        </w:tc>
        <w:tc>
          <w:tcPr>
            <w:tcW w:w="1022" w:type="dxa"/>
          </w:tcPr>
          <w:p w:rsidR="00721E6A" w:rsidRPr="00721E6A" w:rsidRDefault="00F2219B" w:rsidP="00F2219B">
            <w:pPr>
              <w:spacing w:line="276" w:lineRule="auto"/>
              <w:jc w:val="center"/>
              <w:rPr>
                <w:sz w:val="20"/>
                <w:szCs w:val="24"/>
                <w:lang w:val="en-ID"/>
              </w:rPr>
            </w:pPr>
            <w:r>
              <w:rPr>
                <w:sz w:val="20"/>
                <w:szCs w:val="24"/>
                <w:lang w:val="en-ID"/>
              </w:rPr>
              <w:t>2,57</w:t>
            </w:r>
          </w:p>
        </w:tc>
        <w:tc>
          <w:tcPr>
            <w:tcW w:w="992" w:type="dxa"/>
            <w:shd w:val="clear" w:color="auto" w:fill="FFFF00"/>
          </w:tcPr>
          <w:p w:rsidR="00721E6A" w:rsidRPr="00721E6A" w:rsidRDefault="00F2219B" w:rsidP="00F2219B">
            <w:pPr>
              <w:spacing w:line="276" w:lineRule="auto"/>
              <w:jc w:val="center"/>
              <w:rPr>
                <w:sz w:val="20"/>
                <w:szCs w:val="24"/>
                <w:lang w:val="en-ID"/>
              </w:rPr>
            </w:pPr>
            <w:r>
              <w:rPr>
                <w:sz w:val="20"/>
                <w:szCs w:val="24"/>
                <w:lang w:val="en-ID"/>
              </w:rPr>
              <w:t>2</w:t>
            </w:r>
          </w:p>
        </w:tc>
        <w:tc>
          <w:tcPr>
            <w:tcW w:w="3088" w:type="dxa"/>
          </w:tcPr>
          <w:p w:rsidR="00721E6A" w:rsidRPr="00721E6A" w:rsidRDefault="00F2219B" w:rsidP="00721E6A">
            <w:pPr>
              <w:tabs>
                <w:tab w:val="left" w:pos="558"/>
              </w:tabs>
              <w:spacing w:line="276" w:lineRule="auto"/>
              <w:rPr>
                <w:sz w:val="20"/>
                <w:szCs w:val="24"/>
                <w:lang w:val="en-ID"/>
              </w:rPr>
            </w:pPr>
            <w:r w:rsidRPr="00F2219B">
              <w:rPr>
                <w:sz w:val="20"/>
                <w:szCs w:val="24"/>
                <w:lang w:val="en-ID"/>
              </w:rPr>
              <w:t>kegiatan terhambat, kurang efisien</w:t>
            </w:r>
          </w:p>
        </w:tc>
      </w:tr>
      <w:tr w:rsidR="00F2219B" w:rsidRPr="00721E6A" w:rsidTr="00F2219B">
        <w:tc>
          <w:tcPr>
            <w:tcW w:w="507" w:type="dxa"/>
          </w:tcPr>
          <w:p w:rsidR="00721E6A" w:rsidRPr="00721E6A" w:rsidRDefault="00721E6A" w:rsidP="00721E6A">
            <w:pPr>
              <w:spacing w:line="276" w:lineRule="auto"/>
              <w:jc w:val="center"/>
              <w:rPr>
                <w:sz w:val="20"/>
                <w:szCs w:val="24"/>
                <w:lang w:val="en-ID"/>
              </w:rPr>
            </w:pPr>
            <w:r w:rsidRPr="00721E6A">
              <w:rPr>
                <w:sz w:val="20"/>
                <w:szCs w:val="24"/>
                <w:lang w:val="en-ID"/>
              </w:rPr>
              <w:t>3</w:t>
            </w:r>
          </w:p>
        </w:tc>
        <w:tc>
          <w:tcPr>
            <w:tcW w:w="3037" w:type="dxa"/>
          </w:tcPr>
          <w:p w:rsidR="00721E6A" w:rsidRPr="00721E6A" w:rsidRDefault="00721E6A" w:rsidP="00721E6A">
            <w:pPr>
              <w:spacing w:line="276" w:lineRule="auto"/>
              <w:rPr>
                <w:sz w:val="20"/>
                <w:szCs w:val="24"/>
                <w:lang w:val="en-ID"/>
              </w:rPr>
            </w:pPr>
            <w:r w:rsidRPr="00721E6A">
              <w:rPr>
                <w:sz w:val="20"/>
                <w:szCs w:val="24"/>
                <w:lang w:val="en-ID"/>
              </w:rPr>
              <w:t>Konflik benturan kepentingan</w:t>
            </w:r>
          </w:p>
        </w:tc>
        <w:tc>
          <w:tcPr>
            <w:tcW w:w="1022" w:type="dxa"/>
          </w:tcPr>
          <w:p w:rsidR="00721E6A" w:rsidRPr="00721E6A" w:rsidRDefault="00F2219B" w:rsidP="00F2219B">
            <w:pPr>
              <w:spacing w:line="276" w:lineRule="auto"/>
              <w:jc w:val="center"/>
              <w:rPr>
                <w:sz w:val="20"/>
                <w:szCs w:val="24"/>
                <w:lang w:val="en-ID"/>
              </w:rPr>
            </w:pPr>
            <w:r>
              <w:rPr>
                <w:sz w:val="20"/>
                <w:szCs w:val="24"/>
                <w:lang w:val="en-ID"/>
              </w:rPr>
              <w:t>3,43</w:t>
            </w:r>
          </w:p>
        </w:tc>
        <w:tc>
          <w:tcPr>
            <w:tcW w:w="992" w:type="dxa"/>
            <w:shd w:val="clear" w:color="auto" w:fill="FFC000"/>
          </w:tcPr>
          <w:p w:rsidR="00721E6A" w:rsidRPr="00721E6A" w:rsidRDefault="00F2219B" w:rsidP="00F2219B">
            <w:pPr>
              <w:spacing w:line="276" w:lineRule="auto"/>
              <w:jc w:val="center"/>
              <w:rPr>
                <w:sz w:val="20"/>
                <w:szCs w:val="24"/>
                <w:lang w:val="en-ID"/>
              </w:rPr>
            </w:pPr>
            <w:r>
              <w:rPr>
                <w:sz w:val="20"/>
                <w:szCs w:val="24"/>
                <w:lang w:val="en-ID"/>
              </w:rPr>
              <w:t>3</w:t>
            </w:r>
          </w:p>
        </w:tc>
        <w:tc>
          <w:tcPr>
            <w:tcW w:w="3088" w:type="dxa"/>
          </w:tcPr>
          <w:p w:rsidR="00721E6A" w:rsidRPr="00721E6A" w:rsidRDefault="00F2219B" w:rsidP="00721E6A">
            <w:pPr>
              <w:tabs>
                <w:tab w:val="left" w:pos="963"/>
              </w:tabs>
              <w:spacing w:line="276" w:lineRule="auto"/>
              <w:rPr>
                <w:sz w:val="20"/>
                <w:szCs w:val="24"/>
                <w:lang w:val="en-ID"/>
              </w:rPr>
            </w:pPr>
            <w:r w:rsidRPr="00F2219B">
              <w:rPr>
                <w:sz w:val="20"/>
                <w:szCs w:val="24"/>
                <w:lang w:val="en-ID"/>
              </w:rPr>
              <w:t>kegiatan sangat terhambat, kurang efektif</w:t>
            </w:r>
          </w:p>
        </w:tc>
      </w:tr>
    </w:tbl>
    <w:p w:rsidR="00A02B89" w:rsidRDefault="00A02B89" w:rsidP="006A0302">
      <w:pPr>
        <w:rPr>
          <w:sz w:val="24"/>
          <w:szCs w:val="24"/>
        </w:rPr>
      </w:pPr>
    </w:p>
    <w:p w:rsidR="00F2219B" w:rsidRPr="00721E6A" w:rsidRDefault="00F2219B" w:rsidP="00F2219B">
      <w:pPr>
        <w:ind w:left="927"/>
        <w:jc w:val="center"/>
        <w:rPr>
          <w:sz w:val="24"/>
          <w:szCs w:val="24"/>
          <w:lang w:val="en-ID"/>
        </w:rPr>
      </w:pPr>
      <w:r w:rsidRPr="00721E6A">
        <w:rPr>
          <w:sz w:val="24"/>
          <w:szCs w:val="24"/>
        </w:rPr>
        <w:t>Skala Dampak</w:t>
      </w:r>
      <w:r w:rsidRPr="00721E6A">
        <w:rPr>
          <w:sz w:val="24"/>
          <w:szCs w:val="24"/>
          <w:lang w:val="en-ID"/>
        </w:rPr>
        <w:t xml:space="preserve"> Kriteria Operasional </w:t>
      </w:r>
    </w:p>
    <w:p w:rsidR="00F2219B" w:rsidRPr="00721E6A" w:rsidRDefault="00F2219B" w:rsidP="00F2219B">
      <w:pPr>
        <w:ind w:left="927"/>
        <w:jc w:val="center"/>
        <w:rPr>
          <w:sz w:val="24"/>
          <w:szCs w:val="24"/>
          <w:lang w:val="en-ID"/>
        </w:rPr>
      </w:pPr>
      <w:r w:rsidRPr="00721E6A">
        <w:rPr>
          <w:sz w:val="24"/>
          <w:szCs w:val="24"/>
          <w:lang w:val="en-ID"/>
        </w:rPr>
        <w:t xml:space="preserve">Bagian </w:t>
      </w:r>
      <w:r>
        <w:rPr>
          <w:sz w:val="24"/>
          <w:szCs w:val="24"/>
          <w:lang w:val="en-ID"/>
        </w:rPr>
        <w:t>Organisasi</w:t>
      </w:r>
      <w:r w:rsidRPr="00721E6A">
        <w:rPr>
          <w:sz w:val="24"/>
          <w:szCs w:val="24"/>
          <w:lang w:val="en-ID"/>
        </w:rPr>
        <w:t xml:space="preserve"> </w:t>
      </w:r>
    </w:p>
    <w:p w:rsidR="00F2219B" w:rsidRPr="00721E6A" w:rsidRDefault="00F2219B" w:rsidP="00F2219B">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F2219B" w:rsidRPr="00721E6A" w:rsidRDefault="00F2219B" w:rsidP="00F2219B">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F2219B" w:rsidRPr="00721E6A" w:rsidTr="00E97FBE">
        <w:tc>
          <w:tcPr>
            <w:tcW w:w="507" w:type="dxa"/>
            <w:shd w:val="clear" w:color="auto" w:fill="C2D69B" w:themeFill="accent3" w:themeFillTint="99"/>
          </w:tcPr>
          <w:p w:rsidR="00F2219B" w:rsidRPr="00721E6A" w:rsidRDefault="00F2219B"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F2219B" w:rsidRPr="00721E6A" w:rsidRDefault="00F2219B"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F2219B" w:rsidRPr="00721E6A" w:rsidRDefault="00F2219B"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F2219B" w:rsidRPr="00721E6A" w:rsidRDefault="00F2219B"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F2219B" w:rsidRPr="00721E6A" w:rsidRDefault="00F2219B" w:rsidP="00E97FBE">
            <w:pPr>
              <w:jc w:val="center"/>
              <w:rPr>
                <w:sz w:val="20"/>
                <w:szCs w:val="24"/>
                <w:lang w:val="en-ID"/>
              </w:rPr>
            </w:pPr>
            <w:r w:rsidRPr="00721E6A">
              <w:rPr>
                <w:sz w:val="20"/>
                <w:szCs w:val="24"/>
                <w:lang w:val="en-ID"/>
              </w:rPr>
              <w:t xml:space="preserve">Dampak Operasional </w:t>
            </w:r>
          </w:p>
        </w:tc>
      </w:tr>
      <w:tr w:rsidR="00F2219B" w:rsidRPr="00721E6A" w:rsidTr="00E97FBE">
        <w:tc>
          <w:tcPr>
            <w:tcW w:w="507" w:type="dxa"/>
          </w:tcPr>
          <w:p w:rsidR="00F2219B" w:rsidRPr="00721E6A" w:rsidRDefault="00F2219B" w:rsidP="00E97FBE">
            <w:pPr>
              <w:spacing w:line="276" w:lineRule="auto"/>
              <w:jc w:val="center"/>
              <w:rPr>
                <w:sz w:val="20"/>
                <w:szCs w:val="24"/>
                <w:lang w:val="en-ID"/>
              </w:rPr>
            </w:pPr>
            <w:r w:rsidRPr="00721E6A">
              <w:rPr>
                <w:sz w:val="20"/>
                <w:szCs w:val="24"/>
                <w:lang w:val="en-ID"/>
              </w:rPr>
              <w:t>1</w:t>
            </w:r>
          </w:p>
        </w:tc>
        <w:tc>
          <w:tcPr>
            <w:tcW w:w="3037" w:type="dxa"/>
          </w:tcPr>
          <w:p w:rsidR="00F2219B" w:rsidRPr="00721E6A" w:rsidRDefault="00F2219B" w:rsidP="00E97FBE">
            <w:pPr>
              <w:spacing w:line="276" w:lineRule="auto"/>
              <w:rPr>
                <w:sz w:val="20"/>
                <w:szCs w:val="24"/>
              </w:rPr>
            </w:pPr>
            <w:r w:rsidRPr="00F2219B">
              <w:rPr>
                <w:sz w:val="20"/>
                <w:szCs w:val="24"/>
              </w:rPr>
              <w:t>Bahan data yang disajikan SKPD pengampu indikator Kabupaten tidak lengkap dan tidak dapat dipertanggung jawabkan serta tidak sesuai ketentuan</w:t>
            </w:r>
          </w:p>
        </w:tc>
        <w:tc>
          <w:tcPr>
            <w:tcW w:w="1022" w:type="dxa"/>
          </w:tcPr>
          <w:p w:rsidR="00F2219B" w:rsidRPr="00F2219B" w:rsidRDefault="00F2219B" w:rsidP="00E97FBE">
            <w:pPr>
              <w:spacing w:line="276" w:lineRule="auto"/>
              <w:jc w:val="center"/>
              <w:rPr>
                <w:sz w:val="20"/>
                <w:szCs w:val="24"/>
                <w:lang w:val="en-ID"/>
              </w:rPr>
            </w:pPr>
            <w:r>
              <w:rPr>
                <w:sz w:val="20"/>
                <w:szCs w:val="24"/>
                <w:lang w:val="en-ID"/>
              </w:rPr>
              <w:t>3,00</w:t>
            </w:r>
          </w:p>
        </w:tc>
        <w:tc>
          <w:tcPr>
            <w:tcW w:w="992" w:type="dxa"/>
            <w:shd w:val="clear" w:color="auto" w:fill="FFC000"/>
          </w:tcPr>
          <w:p w:rsidR="00F2219B" w:rsidRPr="00721E6A" w:rsidRDefault="00F2219B" w:rsidP="00E97FBE">
            <w:pPr>
              <w:spacing w:line="276" w:lineRule="auto"/>
              <w:jc w:val="center"/>
              <w:rPr>
                <w:sz w:val="20"/>
                <w:szCs w:val="24"/>
                <w:lang w:val="en-ID"/>
              </w:rPr>
            </w:pPr>
            <w:r>
              <w:rPr>
                <w:sz w:val="20"/>
                <w:szCs w:val="24"/>
                <w:lang w:val="en-ID"/>
              </w:rPr>
              <w:t>3</w:t>
            </w:r>
          </w:p>
        </w:tc>
        <w:tc>
          <w:tcPr>
            <w:tcW w:w="3088" w:type="dxa"/>
          </w:tcPr>
          <w:p w:rsidR="00F2219B" w:rsidRPr="00721E6A" w:rsidRDefault="00F2219B" w:rsidP="00E97FBE">
            <w:pPr>
              <w:spacing w:line="276" w:lineRule="auto"/>
              <w:rPr>
                <w:sz w:val="20"/>
                <w:szCs w:val="24"/>
                <w:lang w:val="en-ID"/>
              </w:rPr>
            </w:pPr>
            <w:r w:rsidRPr="00F2219B">
              <w:rPr>
                <w:sz w:val="20"/>
                <w:szCs w:val="24"/>
                <w:lang w:val="en-ID"/>
              </w:rPr>
              <w:t>kegiatan sangat terhambat, kurang efektif</w:t>
            </w:r>
          </w:p>
        </w:tc>
      </w:tr>
      <w:tr w:rsidR="00E70907" w:rsidRPr="00721E6A" w:rsidTr="00E70907">
        <w:tc>
          <w:tcPr>
            <w:tcW w:w="507" w:type="dxa"/>
          </w:tcPr>
          <w:p w:rsidR="00E70907" w:rsidRPr="00721E6A" w:rsidRDefault="00E70907" w:rsidP="00E70907">
            <w:pPr>
              <w:spacing w:line="276" w:lineRule="auto"/>
              <w:jc w:val="center"/>
              <w:rPr>
                <w:sz w:val="20"/>
                <w:szCs w:val="24"/>
                <w:lang w:val="en-ID"/>
              </w:rPr>
            </w:pPr>
            <w:r w:rsidRPr="00721E6A">
              <w:rPr>
                <w:sz w:val="20"/>
                <w:szCs w:val="24"/>
                <w:lang w:val="en-ID"/>
              </w:rPr>
              <w:t>2</w:t>
            </w:r>
          </w:p>
        </w:tc>
        <w:tc>
          <w:tcPr>
            <w:tcW w:w="3037" w:type="dxa"/>
          </w:tcPr>
          <w:p w:rsidR="00E70907" w:rsidRPr="00721E6A" w:rsidRDefault="00E70907" w:rsidP="00E70907">
            <w:pPr>
              <w:spacing w:line="276" w:lineRule="auto"/>
              <w:rPr>
                <w:sz w:val="20"/>
                <w:szCs w:val="24"/>
                <w:lang w:val="en-ID"/>
              </w:rPr>
            </w:pPr>
            <w:r w:rsidRPr="00F2219B">
              <w:rPr>
                <w:sz w:val="20"/>
                <w:szCs w:val="24"/>
                <w:lang w:val="en-ID"/>
              </w:rPr>
              <w:t>Kurangnya perhatian dan tanggung jawab SKPD dalam penyusunan LKjIP</w:t>
            </w:r>
          </w:p>
        </w:tc>
        <w:tc>
          <w:tcPr>
            <w:tcW w:w="1022" w:type="dxa"/>
          </w:tcPr>
          <w:p w:rsidR="00E70907" w:rsidRPr="00721E6A" w:rsidRDefault="00E70907" w:rsidP="00E70907">
            <w:pPr>
              <w:spacing w:line="276" w:lineRule="auto"/>
              <w:jc w:val="center"/>
              <w:rPr>
                <w:sz w:val="20"/>
                <w:szCs w:val="24"/>
                <w:lang w:val="en-ID"/>
              </w:rPr>
            </w:pPr>
            <w:r>
              <w:rPr>
                <w:sz w:val="20"/>
                <w:szCs w:val="24"/>
                <w:lang w:val="en-ID"/>
              </w:rPr>
              <w:t>3,13</w:t>
            </w:r>
          </w:p>
        </w:tc>
        <w:tc>
          <w:tcPr>
            <w:tcW w:w="992" w:type="dxa"/>
            <w:shd w:val="clear" w:color="auto" w:fill="FFC000"/>
          </w:tcPr>
          <w:p w:rsidR="00E70907" w:rsidRPr="00721E6A" w:rsidRDefault="00E70907" w:rsidP="00E70907">
            <w:pPr>
              <w:spacing w:line="276" w:lineRule="auto"/>
              <w:jc w:val="center"/>
              <w:rPr>
                <w:sz w:val="20"/>
                <w:szCs w:val="24"/>
                <w:lang w:val="en-ID"/>
              </w:rPr>
            </w:pPr>
            <w:r>
              <w:rPr>
                <w:sz w:val="20"/>
                <w:szCs w:val="24"/>
                <w:lang w:val="en-ID"/>
              </w:rPr>
              <w:t>3</w:t>
            </w:r>
          </w:p>
        </w:tc>
        <w:tc>
          <w:tcPr>
            <w:tcW w:w="3088" w:type="dxa"/>
          </w:tcPr>
          <w:p w:rsidR="00E70907" w:rsidRPr="00721E6A" w:rsidRDefault="00E70907" w:rsidP="00E70907">
            <w:pPr>
              <w:spacing w:line="276" w:lineRule="auto"/>
              <w:rPr>
                <w:sz w:val="20"/>
                <w:szCs w:val="24"/>
                <w:lang w:val="en-ID"/>
              </w:rPr>
            </w:pPr>
            <w:r w:rsidRPr="00F2219B">
              <w:rPr>
                <w:sz w:val="20"/>
                <w:szCs w:val="24"/>
                <w:lang w:val="en-ID"/>
              </w:rPr>
              <w:t>kegiatan sangat terhambat, kurang efektif</w:t>
            </w:r>
          </w:p>
        </w:tc>
      </w:tr>
      <w:tr w:rsidR="00E70907" w:rsidRPr="00721E6A" w:rsidTr="00E97FBE">
        <w:tc>
          <w:tcPr>
            <w:tcW w:w="507" w:type="dxa"/>
          </w:tcPr>
          <w:p w:rsidR="00E70907" w:rsidRPr="00721E6A" w:rsidRDefault="00E70907" w:rsidP="00E70907">
            <w:pPr>
              <w:spacing w:line="276" w:lineRule="auto"/>
              <w:jc w:val="center"/>
              <w:rPr>
                <w:sz w:val="20"/>
                <w:szCs w:val="24"/>
                <w:lang w:val="en-ID"/>
              </w:rPr>
            </w:pPr>
            <w:r w:rsidRPr="00721E6A">
              <w:rPr>
                <w:sz w:val="20"/>
                <w:szCs w:val="24"/>
                <w:lang w:val="en-ID"/>
              </w:rPr>
              <w:t>3</w:t>
            </w:r>
          </w:p>
        </w:tc>
        <w:tc>
          <w:tcPr>
            <w:tcW w:w="3037" w:type="dxa"/>
          </w:tcPr>
          <w:p w:rsidR="00E70907" w:rsidRPr="00721E6A" w:rsidRDefault="00E70907" w:rsidP="00E70907">
            <w:pPr>
              <w:spacing w:line="276" w:lineRule="auto"/>
              <w:rPr>
                <w:sz w:val="20"/>
                <w:szCs w:val="24"/>
                <w:lang w:val="en-ID"/>
              </w:rPr>
            </w:pPr>
            <w:r w:rsidRPr="00F2219B">
              <w:rPr>
                <w:sz w:val="20"/>
                <w:szCs w:val="24"/>
                <w:lang w:val="en-ID"/>
              </w:rPr>
              <w:t>Belum cascading antara IKU Kabupaten dengan IKU SKPD</w:t>
            </w:r>
          </w:p>
        </w:tc>
        <w:tc>
          <w:tcPr>
            <w:tcW w:w="1022" w:type="dxa"/>
          </w:tcPr>
          <w:p w:rsidR="00E70907" w:rsidRPr="00721E6A" w:rsidRDefault="00E70907" w:rsidP="00E70907">
            <w:pPr>
              <w:spacing w:line="276" w:lineRule="auto"/>
              <w:jc w:val="center"/>
              <w:rPr>
                <w:sz w:val="20"/>
                <w:szCs w:val="24"/>
                <w:lang w:val="en-ID"/>
              </w:rPr>
            </w:pPr>
            <w:r>
              <w:rPr>
                <w:sz w:val="20"/>
                <w:szCs w:val="24"/>
                <w:lang w:val="en-ID"/>
              </w:rPr>
              <w:t>3,00</w:t>
            </w:r>
          </w:p>
        </w:tc>
        <w:tc>
          <w:tcPr>
            <w:tcW w:w="992" w:type="dxa"/>
            <w:shd w:val="clear" w:color="auto" w:fill="FFC000"/>
          </w:tcPr>
          <w:p w:rsidR="00E70907" w:rsidRPr="00721E6A" w:rsidRDefault="00E70907" w:rsidP="00E70907">
            <w:pPr>
              <w:spacing w:line="276" w:lineRule="auto"/>
              <w:jc w:val="center"/>
              <w:rPr>
                <w:sz w:val="20"/>
                <w:szCs w:val="24"/>
                <w:lang w:val="en-ID"/>
              </w:rPr>
            </w:pPr>
            <w:r>
              <w:rPr>
                <w:sz w:val="20"/>
                <w:szCs w:val="24"/>
                <w:lang w:val="en-ID"/>
              </w:rPr>
              <w:t>3</w:t>
            </w:r>
          </w:p>
        </w:tc>
        <w:tc>
          <w:tcPr>
            <w:tcW w:w="3088" w:type="dxa"/>
          </w:tcPr>
          <w:p w:rsidR="00E70907" w:rsidRPr="00721E6A" w:rsidRDefault="00E70907" w:rsidP="00E70907">
            <w:pPr>
              <w:tabs>
                <w:tab w:val="left" w:pos="963"/>
              </w:tabs>
              <w:spacing w:line="276" w:lineRule="auto"/>
              <w:rPr>
                <w:sz w:val="20"/>
                <w:szCs w:val="24"/>
                <w:lang w:val="en-ID"/>
              </w:rPr>
            </w:pPr>
            <w:r w:rsidRPr="00F2219B">
              <w:rPr>
                <w:sz w:val="20"/>
                <w:szCs w:val="24"/>
                <w:lang w:val="en-ID"/>
              </w:rPr>
              <w:t>kegiatan sangat terhambat, kurang efektif</w:t>
            </w:r>
          </w:p>
        </w:tc>
      </w:tr>
    </w:tbl>
    <w:p w:rsidR="00F2219B" w:rsidRDefault="00F2219B">
      <w:pPr>
        <w:pStyle w:val="BodyText"/>
        <w:rPr>
          <w:sz w:val="26"/>
        </w:rPr>
      </w:pPr>
    </w:p>
    <w:p w:rsidR="00720C50" w:rsidRDefault="00720C50" w:rsidP="00A02B89">
      <w:pPr>
        <w:ind w:left="927"/>
        <w:rPr>
          <w:sz w:val="24"/>
          <w:szCs w:val="24"/>
        </w:rPr>
      </w:pPr>
    </w:p>
    <w:p w:rsidR="00A34938" w:rsidRPr="00721E6A" w:rsidRDefault="00A34938" w:rsidP="00A34938">
      <w:pPr>
        <w:ind w:left="927"/>
        <w:jc w:val="center"/>
        <w:rPr>
          <w:sz w:val="24"/>
          <w:szCs w:val="24"/>
          <w:lang w:val="en-ID"/>
        </w:rPr>
      </w:pPr>
      <w:r w:rsidRPr="00721E6A">
        <w:rPr>
          <w:sz w:val="24"/>
          <w:szCs w:val="24"/>
        </w:rPr>
        <w:t>Skala Dampak</w:t>
      </w:r>
      <w:r w:rsidRPr="00721E6A">
        <w:rPr>
          <w:sz w:val="24"/>
          <w:szCs w:val="24"/>
          <w:lang w:val="en-ID"/>
        </w:rPr>
        <w:t xml:space="preserve"> Kriteria </w:t>
      </w:r>
      <w:r w:rsidR="002B67F6">
        <w:rPr>
          <w:sz w:val="24"/>
          <w:szCs w:val="24"/>
          <w:lang w:val="en-ID"/>
        </w:rPr>
        <w:t>Hukum</w:t>
      </w:r>
    </w:p>
    <w:p w:rsidR="00A34938" w:rsidRPr="00721E6A" w:rsidRDefault="00A34938" w:rsidP="00A34938">
      <w:pPr>
        <w:ind w:left="927"/>
        <w:jc w:val="center"/>
        <w:rPr>
          <w:sz w:val="24"/>
          <w:szCs w:val="24"/>
          <w:lang w:val="en-ID"/>
        </w:rPr>
      </w:pPr>
      <w:r w:rsidRPr="00721E6A">
        <w:rPr>
          <w:sz w:val="24"/>
          <w:szCs w:val="24"/>
          <w:lang w:val="en-ID"/>
        </w:rPr>
        <w:t xml:space="preserve">Bagian </w:t>
      </w:r>
      <w:r>
        <w:rPr>
          <w:sz w:val="24"/>
          <w:szCs w:val="24"/>
          <w:lang w:val="en-ID"/>
        </w:rPr>
        <w:t>Hukum</w:t>
      </w:r>
    </w:p>
    <w:p w:rsidR="00A34938" w:rsidRPr="00721E6A" w:rsidRDefault="00A34938" w:rsidP="00A34938">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34938" w:rsidRPr="00721E6A" w:rsidRDefault="00A34938" w:rsidP="00A34938">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A34938" w:rsidRPr="00721E6A" w:rsidTr="00E97FBE">
        <w:tc>
          <w:tcPr>
            <w:tcW w:w="507" w:type="dxa"/>
            <w:shd w:val="clear" w:color="auto" w:fill="C2D69B" w:themeFill="accent3" w:themeFillTint="99"/>
          </w:tcPr>
          <w:p w:rsidR="00A34938" w:rsidRPr="00721E6A" w:rsidRDefault="00A34938"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A34938" w:rsidRPr="00721E6A" w:rsidRDefault="00A34938"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A34938" w:rsidRPr="00721E6A" w:rsidRDefault="00A34938"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A34938" w:rsidRPr="00721E6A" w:rsidRDefault="00A34938"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A34938" w:rsidRPr="00721E6A" w:rsidRDefault="00A34938" w:rsidP="00720C50">
            <w:pPr>
              <w:jc w:val="center"/>
              <w:rPr>
                <w:sz w:val="20"/>
                <w:szCs w:val="24"/>
                <w:lang w:val="en-ID"/>
              </w:rPr>
            </w:pPr>
            <w:r w:rsidRPr="00721E6A">
              <w:rPr>
                <w:sz w:val="20"/>
                <w:szCs w:val="24"/>
                <w:lang w:val="en-ID"/>
              </w:rPr>
              <w:t xml:space="preserve">Dampak </w:t>
            </w:r>
            <w:r w:rsidR="00720C50">
              <w:rPr>
                <w:sz w:val="20"/>
                <w:szCs w:val="24"/>
                <w:lang w:val="en-ID"/>
              </w:rPr>
              <w:t>Hukum</w:t>
            </w:r>
          </w:p>
        </w:tc>
      </w:tr>
      <w:tr w:rsidR="00A34938" w:rsidRPr="00721E6A" w:rsidTr="00E97FBE">
        <w:tc>
          <w:tcPr>
            <w:tcW w:w="507" w:type="dxa"/>
          </w:tcPr>
          <w:p w:rsidR="00A34938" w:rsidRPr="00721E6A" w:rsidRDefault="00A34938" w:rsidP="00E97FBE">
            <w:pPr>
              <w:spacing w:line="276" w:lineRule="auto"/>
              <w:jc w:val="center"/>
              <w:rPr>
                <w:sz w:val="20"/>
                <w:szCs w:val="24"/>
                <w:lang w:val="en-ID"/>
              </w:rPr>
            </w:pPr>
            <w:r w:rsidRPr="00721E6A">
              <w:rPr>
                <w:sz w:val="20"/>
                <w:szCs w:val="24"/>
                <w:lang w:val="en-ID"/>
              </w:rPr>
              <w:t>1</w:t>
            </w:r>
          </w:p>
        </w:tc>
        <w:tc>
          <w:tcPr>
            <w:tcW w:w="3037" w:type="dxa"/>
          </w:tcPr>
          <w:p w:rsidR="00A34938" w:rsidRPr="00721E6A" w:rsidRDefault="003E4817" w:rsidP="00E97FBE">
            <w:pPr>
              <w:spacing w:line="276" w:lineRule="auto"/>
              <w:rPr>
                <w:sz w:val="20"/>
                <w:szCs w:val="24"/>
              </w:rPr>
            </w:pPr>
            <w:r w:rsidRPr="003E4817">
              <w:rPr>
                <w:sz w:val="20"/>
                <w:szCs w:val="24"/>
              </w:rPr>
              <w:t>Kurang terdokumentasikannya produk hukum daerah/lainnya secara maksimal</w:t>
            </w:r>
          </w:p>
        </w:tc>
        <w:tc>
          <w:tcPr>
            <w:tcW w:w="1022" w:type="dxa"/>
          </w:tcPr>
          <w:p w:rsidR="00A34938" w:rsidRPr="00F2219B" w:rsidRDefault="00A34938" w:rsidP="00E97FBE">
            <w:pPr>
              <w:spacing w:line="276" w:lineRule="auto"/>
              <w:jc w:val="center"/>
              <w:rPr>
                <w:sz w:val="20"/>
                <w:szCs w:val="24"/>
                <w:lang w:val="en-ID"/>
              </w:rPr>
            </w:pPr>
            <w:r>
              <w:rPr>
                <w:sz w:val="20"/>
                <w:szCs w:val="24"/>
                <w:lang w:val="en-ID"/>
              </w:rPr>
              <w:t>3,00</w:t>
            </w:r>
          </w:p>
        </w:tc>
        <w:tc>
          <w:tcPr>
            <w:tcW w:w="992" w:type="dxa"/>
            <w:shd w:val="clear" w:color="auto" w:fill="FFC000"/>
          </w:tcPr>
          <w:p w:rsidR="00A34938" w:rsidRPr="00721E6A" w:rsidRDefault="00A34938" w:rsidP="00E97FBE">
            <w:pPr>
              <w:spacing w:line="276" w:lineRule="auto"/>
              <w:jc w:val="center"/>
              <w:rPr>
                <w:sz w:val="20"/>
                <w:szCs w:val="24"/>
                <w:lang w:val="en-ID"/>
              </w:rPr>
            </w:pPr>
            <w:r>
              <w:rPr>
                <w:sz w:val="20"/>
                <w:szCs w:val="24"/>
                <w:lang w:val="en-ID"/>
              </w:rPr>
              <w:t>3</w:t>
            </w:r>
          </w:p>
        </w:tc>
        <w:tc>
          <w:tcPr>
            <w:tcW w:w="3088" w:type="dxa"/>
          </w:tcPr>
          <w:p w:rsidR="00A34938" w:rsidRPr="00721E6A" w:rsidRDefault="002B67F6" w:rsidP="00E97FBE">
            <w:pPr>
              <w:spacing w:line="276" w:lineRule="auto"/>
              <w:rPr>
                <w:sz w:val="20"/>
                <w:szCs w:val="24"/>
                <w:lang w:val="en-ID"/>
              </w:rPr>
            </w:pPr>
            <w:r w:rsidRPr="002B67F6">
              <w:rPr>
                <w:sz w:val="20"/>
                <w:szCs w:val="24"/>
                <w:lang w:val="en-ID"/>
              </w:rPr>
              <w:t>pelanggaran serius, sanksi tertulis</w:t>
            </w:r>
          </w:p>
        </w:tc>
      </w:tr>
      <w:tr w:rsidR="00A34938" w:rsidRPr="00721E6A" w:rsidTr="00E97FBE">
        <w:tc>
          <w:tcPr>
            <w:tcW w:w="507" w:type="dxa"/>
          </w:tcPr>
          <w:p w:rsidR="00A34938" w:rsidRPr="00721E6A" w:rsidRDefault="00A34938" w:rsidP="00E97FBE">
            <w:pPr>
              <w:spacing w:line="276" w:lineRule="auto"/>
              <w:jc w:val="center"/>
              <w:rPr>
                <w:sz w:val="20"/>
                <w:szCs w:val="24"/>
                <w:lang w:val="en-ID"/>
              </w:rPr>
            </w:pPr>
            <w:r w:rsidRPr="00721E6A">
              <w:rPr>
                <w:sz w:val="20"/>
                <w:szCs w:val="24"/>
                <w:lang w:val="en-ID"/>
              </w:rPr>
              <w:t>2</w:t>
            </w:r>
          </w:p>
        </w:tc>
        <w:tc>
          <w:tcPr>
            <w:tcW w:w="3037" w:type="dxa"/>
          </w:tcPr>
          <w:p w:rsidR="00A34938" w:rsidRPr="00721E6A" w:rsidRDefault="003E4817" w:rsidP="00E97FBE">
            <w:pPr>
              <w:spacing w:line="276" w:lineRule="auto"/>
              <w:rPr>
                <w:sz w:val="20"/>
                <w:szCs w:val="24"/>
                <w:lang w:val="en-ID"/>
              </w:rPr>
            </w:pPr>
            <w:r w:rsidRPr="003E4817">
              <w:rPr>
                <w:sz w:val="20"/>
                <w:szCs w:val="24"/>
                <w:lang w:val="en-ID"/>
              </w:rPr>
              <w:t>Kurang optimalnya publikasi produk hukum daerah/lainnya melalui website JDIH</w:t>
            </w:r>
          </w:p>
        </w:tc>
        <w:tc>
          <w:tcPr>
            <w:tcW w:w="1022" w:type="dxa"/>
          </w:tcPr>
          <w:p w:rsidR="00A34938" w:rsidRPr="00721E6A" w:rsidRDefault="003E4817" w:rsidP="00E97FBE">
            <w:pPr>
              <w:spacing w:line="276" w:lineRule="auto"/>
              <w:jc w:val="center"/>
              <w:rPr>
                <w:sz w:val="20"/>
                <w:szCs w:val="24"/>
                <w:lang w:val="en-ID"/>
              </w:rPr>
            </w:pPr>
            <w:r>
              <w:rPr>
                <w:sz w:val="20"/>
                <w:szCs w:val="24"/>
                <w:lang w:val="en-ID"/>
              </w:rPr>
              <w:t>3,00</w:t>
            </w:r>
          </w:p>
        </w:tc>
        <w:tc>
          <w:tcPr>
            <w:tcW w:w="992" w:type="dxa"/>
            <w:shd w:val="clear" w:color="auto" w:fill="FFC000"/>
          </w:tcPr>
          <w:p w:rsidR="00A34938" w:rsidRPr="00721E6A" w:rsidRDefault="00A34938" w:rsidP="00E97FBE">
            <w:pPr>
              <w:spacing w:line="276" w:lineRule="auto"/>
              <w:jc w:val="center"/>
              <w:rPr>
                <w:sz w:val="20"/>
                <w:szCs w:val="24"/>
                <w:lang w:val="en-ID"/>
              </w:rPr>
            </w:pPr>
            <w:r>
              <w:rPr>
                <w:sz w:val="20"/>
                <w:szCs w:val="24"/>
                <w:lang w:val="en-ID"/>
              </w:rPr>
              <w:t>3</w:t>
            </w:r>
          </w:p>
        </w:tc>
        <w:tc>
          <w:tcPr>
            <w:tcW w:w="3088" w:type="dxa"/>
          </w:tcPr>
          <w:p w:rsidR="00A34938" w:rsidRPr="00721E6A" w:rsidRDefault="002B67F6" w:rsidP="00E97FBE">
            <w:pPr>
              <w:spacing w:line="276" w:lineRule="auto"/>
              <w:rPr>
                <w:sz w:val="20"/>
                <w:szCs w:val="24"/>
                <w:lang w:val="en-ID"/>
              </w:rPr>
            </w:pPr>
            <w:r w:rsidRPr="002B67F6">
              <w:rPr>
                <w:sz w:val="20"/>
                <w:szCs w:val="24"/>
                <w:lang w:val="en-ID"/>
              </w:rPr>
              <w:t>pelanggaran serius, sanksi tertulis</w:t>
            </w:r>
          </w:p>
        </w:tc>
      </w:tr>
    </w:tbl>
    <w:p w:rsidR="00A02B89" w:rsidRDefault="00A02B89" w:rsidP="006A0302">
      <w:pPr>
        <w:rPr>
          <w:sz w:val="24"/>
          <w:szCs w:val="24"/>
        </w:rPr>
      </w:pPr>
    </w:p>
    <w:p w:rsidR="00A02B89" w:rsidRDefault="00A02B89" w:rsidP="006A0302">
      <w:pPr>
        <w:rPr>
          <w:sz w:val="24"/>
          <w:szCs w:val="24"/>
        </w:rPr>
      </w:pPr>
    </w:p>
    <w:p w:rsidR="004D1C24" w:rsidRPr="00721E6A" w:rsidRDefault="004D1C24" w:rsidP="004D1C24">
      <w:pPr>
        <w:ind w:left="927"/>
        <w:jc w:val="center"/>
        <w:rPr>
          <w:sz w:val="24"/>
          <w:szCs w:val="24"/>
          <w:lang w:val="en-ID"/>
        </w:rPr>
      </w:pPr>
      <w:r w:rsidRPr="00721E6A">
        <w:rPr>
          <w:sz w:val="24"/>
          <w:szCs w:val="24"/>
        </w:rPr>
        <w:t>Skala Dampak</w:t>
      </w:r>
      <w:r w:rsidRPr="00721E6A">
        <w:rPr>
          <w:sz w:val="24"/>
          <w:szCs w:val="24"/>
          <w:lang w:val="en-ID"/>
        </w:rPr>
        <w:t xml:space="preserve"> Kriteria Operasional </w:t>
      </w:r>
    </w:p>
    <w:p w:rsidR="004D1C24" w:rsidRPr="00721E6A" w:rsidRDefault="004D1C24" w:rsidP="004D1C24">
      <w:pPr>
        <w:ind w:left="927"/>
        <w:jc w:val="center"/>
        <w:rPr>
          <w:sz w:val="24"/>
          <w:szCs w:val="24"/>
          <w:lang w:val="en-ID"/>
        </w:rPr>
      </w:pPr>
      <w:r w:rsidRPr="00721E6A">
        <w:rPr>
          <w:sz w:val="24"/>
          <w:szCs w:val="24"/>
          <w:lang w:val="en-ID"/>
        </w:rPr>
        <w:t xml:space="preserve">Bagian </w:t>
      </w:r>
      <w:r>
        <w:rPr>
          <w:sz w:val="24"/>
          <w:szCs w:val="24"/>
          <w:lang w:val="en-ID"/>
        </w:rPr>
        <w:t>Perekonomian Pembangunan</w:t>
      </w:r>
    </w:p>
    <w:p w:rsidR="004D1C24" w:rsidRPr="00721E6A" w:rsidRDefault="004D1C24" w:rsidP="004D1C24">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4D1C24" w:rsidRPr="00721E6A" w:rsidRDefault="004D1C24" w:rsidP="004D1C24">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4D1C24" w:rsidRPr="00721E6A" w:rsidTr="00E97FBE">
        <w:tc>
          <w:tcPr>
            <w:tcW w:w="507" w:type="dxa"/>
            <w:shd w:val="clear" w:color="auto" w:fill="C2D69B" w:themeFill="accent3" w:themeFillTint="99"/>
          </w:tcPr>
          <w:p w:rsidR="004D1C24" w:rsidRPr="00721E6A" w:rsidRDefault="004D1C24"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4D1C24" w:rsidRPr="00721E6A" w:rsidRDefault="004D1C24"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4D1C24" w:rsidRPr="00721E6A" w:rsidRDefault="004D1C24"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4D1C24" w:rsidRPr="00721E6A" w:rsidRDefault="004D1C24"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4D1C24" w:rsidRPr="00721E6A" w:rsidRDefault="004D1C24" w:rsidP="00E97FBE">
            <w:pPr>
              <w:jc w:val="center"/>
              <w:rPr>
                <w:sz w:val="20"/>
                <w:szCs w:val="24"/>
                <w:lang w:val="en-ID"/>
              </w:rPr>
            </w:pPr>
            <w:r w:rsidRPr="00721E6A">
              <w:rPr>
                <w:sz w:val="20"/>
                <w:szCs w:val="24"/>
                <w:lang w:val="en-ID"/>
              </w:rPr>
              <w:t xml:space="preserve">Dampak Operasional </w:t>
            </w:r>
          </w:p>
        </w:tc>
      </w:tr>
      <w:tr w:rsidR="004D1C24" w:rsidRPr="00721E6A" w:rsidTr="00E66557">
        <w:tc>
          <w:tcPr>
            <w:tcW w:w="507" w:type="dxa"/>
          </w:tcPr>
          <w:p w:rsidR="004D1C24" w:rsidRPr="00721E6A" w:rsidRDefault="004D1C24" w:rsidP="00E97FBE">
            <w:pPr>
              <w:spacing w:line="276" w:lineRule="auto"/>
              <w:jc w:val="center"/>
              <w:rPr>
                <w:sz w:val="20"/>
                <w:szCs w:val="24"/>
                <w:lang w:val="en-ID"/>
              </w:rPr>
            </w:pPr>
            <w:r w:rsidRPr="00721E6A">
              <w:rPr>
                <w:sz w:val="20"/>
                <w:szCs w:val="24"/>
                <w:lang w:val="en-ID"/>
              </w:rPr>
              <w:t>1</w:t>
            </w:r>
          </w:p>
        </w:tc>
        <w:tc>
          <w:tcPr>
            <w:tcW w:w="3037" w:type="dxa"/>
          </w:tcPr>
          <w:p w:rsidR="004D1C24" w:rsidRPr="00721E6A" w:rsidRDefault="004D1C24" w:rsidP="00E97FBE">
            <w:pPr>
              <w:spacing w:line="276" w:lineRule="auto"/>
              <w:rPr>
                <w:sz w:val="20"/>
                <w:szCs w:val="24"/>
              </w:rPr>
            </w:pPr>
            <w:r w:rsidRPr="004D1C24">
              <w:rPr>
                <w:sz w:val="20"/>
                <w:szCs w:val="24"/>
              </w:rPr>
              <w:t>Keterlambatan hasil laporan kajian atau analisa investasi daerah</w:t>
            </w:r>
          </w:p>
        </w:tc>
        <w:tc>
          <w:tcPr>
            <w:tcW w:w="1022" w:type="dxa"/>
          </w:tcPr>
          <w:p w:rsidR="004D1C24" w:rsidRPr="00F2219B" w:rsidRDefault="004D1C24" w:rsidP="00E97FBE">
            <w:pPr>
              <w:spacing w:line="276" w:lineRule="auto"/>
              <w:jc w:val="center"/>
              <w:rPr>
                <w:sz w:val="20"/>
                <w:szCs w:val="24"/>
                <w:lang w:val="en-ID"/>
              </w:rPr>
            </w:pPr>
            <w:r>
              <w:rPr>
                <w:sz w:val="20"/>
                <w:szCs w:val="24"/>
                <w:lang w:val="en-ID"/>
              </w:rPr>
              <w:t>1,60</w:t>
            </w:r>
          </w:p>
        </w:tc>
        <w:tc>
          <w:tcPr>
            <w:tcW w:w="992" w:type="dxa"/>
            <w:shd w:val="clear" w:color="auto" w:fill="92D050"/>
          </w:tcPr>
          <w:p w:rsidR="004D1C24" w:rsidRPr="00721E6A" w:rsidRDefault="004D1C24" w:rsidP="00E97FBE">
            <w:pPr>
              <w:spacing w:line="276" w:lineRule="auto"/>
              <w:jc w:val="center"/>
              <w:rPr>
                <w:sz w:val="20"/>
                <w:szCs w:val="24"/>
                <w:lang w:val="en-ID"/>
              </w:rPr>
            </w:pPr>
            <w:r>
              <w:rPr>
                <w:sz w:val="20"/>
                <w:szCs w:val="24"/>
                <w:lang w:val="en-ID"/>
              </w:rPr>
              <w:t>1</w:t>
            </w:r>
          </w:p>
        </w:tc>
        <w:tc>
          <w:tcPr>
            <w:tcW w:w="3088" w:type="dxa"/>
          </w:tcPr>
          <w:p w:rsidR="004D1C24" w:rsidRPr="00721E6A" w:rsidRDefault="004D1C24" w:rsidP="00E97FBE">
            <w:pPr>
              <w:spacing w:line="276" w:lineRule="auto"/>
              <w:rPr>
                <w:sz w:val="20"/>
                <w:szCs w:val="24"/>
                <w:lang w:val="en-ID"/>
              </w:rPr>
            </w:pPr>
            <w:r w:rsidRPr="004D1C24">
              <w:rPr>
                <w:sz w:val="20"/>
                <w:szCs w:val="24"/>
                <w:lang w:val="en-ID"/>
              </w:rPr>
              <w:t>ada hambatan kegiatan, namun tertangani</w:t>
            </w:r>
          </w:p>
        </w:tc>
      </w:tr>
    </w:tbl>
    <w:p w:rsidR="00720C50" w:rsidRDefault="00720C50" w:rsidP="00720C50">
      <w:pPr>
        <w:rPr>
          <w:sz w:val="24"/>
          <w:szCs w:val="24"/>
        </w:rPr>
      </w:pPr>
    </w:p>
    <w:p w:rsidR="00982BFB" w:rsidRPr="00721E6A" w:rsidRDefault="00982BFB" w:rsidP="00982BFB">
      <w:pPr>
        <w:ind w:left="927"/>
        <w:jc w:val="center"/>
        <w:rPr>
          <w:sz w:val="24"/>
          <w:szCs w:val="24"/>
          <w:lang w:val="en-ID"/>
        </w:rPr>
      </w:pPr>
      <w:r w:rsidRPr="00721E6A">
        <w:rPr>
          <w:sz w:val="24"/>
          <w:szCs w:val="24"/>
        </w:rPr>
        <w:t>Skala Dampak</w:t>
      </w:r>
      <w:r w:rsidRPr="00721E6A">
        <w:rPr>
          <w:sz w:val="24"/>
          <w:szCs w:val="24"/>
          <w:lang w:val="en-ID"/>
        </w:rPr>
        <w:t xml:space="preserve"> Kriteria Operasional </w:t>
      </w:r>
    </w:p>
    <w:p w:rsidR="00982BFB" w:rsidRPr="00721E6A" w:rsidRDefault="00982BFB" w:rsidP="00982BFB">
      <w:pPr>
        <w:ind w:left="927"/>
        <w:jc w:val="center"/>
        <w:rPr>
          <w:sz w:val="24"/>
          <w:szCs w:val="24"/>
          <w:lang w:val="en-ID"/>
        </w:rPr>
      </w:pPr>
      <w:r w:rsidRPr="00721E6A">
        <w:rPr>
          <w:sz w:val="24"/>
          <w:szCs w:val="24"/>
          <w:lang w:val="en-ID"/>
        </w:rPr>
        <w:t xml:space="preserve">Bagian </w:t>
      </w:r>
      <w:r>
        <w:rPr>
          <w:sz w:val="24"/>
          <w:szCs w:val="24"/>
          <w:lang w:val="en-ID"/>
        </w:rPr>
        <w:t>Kesejahteraan Rakyat</w:t>
      </w:r>
    </w:p>
    <w:p w:rsidR="00982BFB" w:rsidRPr="00721E6A" w:rsidRDefault="00982BFB" w:rsidP="00982BFB">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982BFB" w:rsidRPr="00721E6A" w:rsidRDefault="00982BFB" w:rsidP="00982BFB">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982BFB" w:rsidRPr="00721E6A" w:rsidTr="00E97FBE">
        <w:tc>
          <w:tcPr>
            <w:tcW w:w="507" w:type="dxa"/>
            <w:shd w:val="clear" w:color="auto" w:fill="C2D69B" w:themeFill="accent3" w:themeFillTint="99"/>
          </w:tcPr>
          <w:p w:rsidR="00982BFB" w:rsidRPr="00721E6A" w:rsidRDefault="00982BFB"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982BFB" w:rsidRPr="00721E6A" w:rsidRDefault="00982BFB"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982BFB" w:rsidRPr="00721E6A" w:rsidRDefault="00982BFB"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982BFB" w:rsidRPr="00721E6A" w:rsidRDefault="00982BFB"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982BFB" w:rsidRPr="00721E6A" w:rsidRDefault="00982BFB" w:rsidP="00E97FBE">
            <w:pPr>
              <w:jc w:val="center"/>
              <w:rPr>
                <w:sz w:val="20"/>
                <w:szCs w:val="24"/>
                <w:lang w:val="en-ID"/>
              </w:rPr>
            </w:pPr>
            <w:r w:rsidRPr="00721E6A">
              <w:rPr>
                <w:sz w:val="20"/>
                <w:szCs w:val="24"/>
                <w:lang w:val="en-ID"/>
              </w:rPr>
              <w:t xml:space="preserve">Dampak Operasional </w:t>
            </w:r>
          </w:p>
        </w:tc>
      </w:tr>
      <w:tr w:rsidR="00982BFB" w:rsidRPr="00721E6A" w:rsidTr="00E66557">
        <w:tc>
          <w:tcPr>
            <w:tcW w:w="507" w:type="dxa"/>
          </w:tcPr>
          <w:p w:rsidR="00982BFB" w:rsidRPr="00721E6A" w:rsidRDefault="00982BFB" w:rsidP="00E97FBE">
            <w:pPr>
              <w:spacing w:line="276" w:lineRule="auto"/>
              <w:jc w:val="center"/>
              <w:rPr>
                <w:sz w:val="20"/>
                <w:szCs w:val="24"/>
                <w:lang w:val="en-ID"/>
              </w:rPr>
            </w:pPr>
            <w:r w:rsidRPr="00721E6A">
              <w:rPr>
                <w:sz w:val="20"/>
                <w:szCs w:val="24"/>
                <w:lang w:val="en-ID"/>
              </w:rPr>
              <w:t>1</w:t>
            </w:r>
          </w:p>
        </w:tc>
        <w:tc>
          <w:tcPr>
            <w:tcW w:w="3037" w:type="dxa"/>
          </w:tcPr>
          <w:p w:rsidR="00982BFB" w:rsidRPr="00721E6A" w:rsidRDefault="00982BFB" w:rsidP="00E97FBE">
            <w:pPr>
              <w:spacing w:line="276" w:lineRule="auto"/>
              <w:rPr>
                <w:sz w:val="20"/>
                <w:szCs w:val="24"/>
              </w:rPr>
            </w:pPr>
            <w:r w:rsidRPr="00982BFB">
              <w:rPr>
                <w:sz w:val="20"/>
                <w:szCs w:val="24"/>
              </w:rPr>
              <w:t>Kurangnya pemahaman pengurus lembaga/organisasi sosial keagamaan terkait persyaratan bantuan hibah/sosial</w:t>
            </w:r>
          </w:p>
        </w:tc>
        <w:tc>
          <w:tcPr>
            <w:tcW w:w="1022" w:type="dxa"/>
          </w:tcPr>
          <w:p w:rsidR="00982BFB" w:rsidRPr="00F2219B" w:rsidRDefault="00982BFB" w:rsidP="00982BFB">
            <w:pPr>
              <w:spacing w:line="276" w:lineRule="auto"/>
              <w:jc w:val="center"/>
              <w:rPr>
                <w:sz w:val="20"/>
                <w:szCs w:val="24"/>
                <w:lang w:val="en-ID"/>
              </w:rPr>
            </w:pPr>
            <w:r>
              <w:rPr>
                <w:sz w:val="20"/>
                <w:szCs w:val="24"/>
                <w:lang w:val="en-ID"/>
              </w:rPr>
              <w:t>1,00</w:t>
            </w:r>
          </w:p>
        </w:tc>
        <w:tc>
          <w:tcPr>
            <w:tcW w:w="992" w:type="dxa"/>
            <w:shd w:val="clear" w:color="auto" w:fill="92D050"/>
          </w:tcPr>
          <w:p w:rsidR="00982BFB" w:rsidRPr="00721E6A" w:rsidRDefault="00982BFB" w:rsidP="00E97FBE">
            <w:pPr>
              <w:spacing w:line="276" w:lineRule="auto"/>
              <w:jc w:val="center"/>
              <w:rPr>
                <w:sz w:val="20"/>
                <w:szCs w:val="24"/>
                <w:lang w:val="en-ID"/>
              </w:rPr>
            </w:pPr>
            <w:r>
              <w:rPr>
                <w:sz w:val="20"/>
                <w:szCs w:val="24"/>
                <w:lang w:val="en-ID"/>
              </w:rPr>
              <w:t>1</w:t>
            </w:r>
          </w:p>
        </w:tc>
        <w:tc>
          <w:tcPr>
            <w:tcW w:w="3088" w:type="dxa"/>
          </w:tcPr>
          <w:p w:rsidR="00982BFB" w:rsidRPr="00721E6A" w:rsidRDefault="00982BFB" w:rsidP="00E97FBE">
            <w:pPr>
              <w:spacing w:line="276" w:lineRule="auto"/>
              <w:rPr>
                <w:sz w:val="20"/>
                <w:szCs w:val="24"/>
                <w:lang w:val="en-ID"/>
              </w:rPr>
            </w:pPr>
            <w:r w:rsidRPr="004D1C24">
              <w:rPr>
                <w:sz w:val="20"/>
                <w:szCs w:val="24"/>
                <w:lang w:val="en-ID"/>
              </w:rPr>
              <w:t>ada hambatan kegiatan, namun tertangani</w:t>
            </w:r>
          </w:p>
        </w:tc>
      </w:tr>
    </w:tbl>
    <w:p w:rsidR="00B84267" w:rsidRDefault="00B84267"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6227AF" w:rsidRDefault="006227AF" w:rsidP="00B84267">
      <w:pPr>
        <w:ind w:left="927"/>
        <w:jc w:val="center"/>
        <w:rPr>
          <w:sz w:val="24"/>
          <w:szCs w:val="24"/>
        </w:rPr>
      </w:pPr>
    </w:p>
    <w:p w:rsidR="00B84267" w:rsidRPr="00721E6A" w:rsidRDefault="00B84267" w:rsidP="00B84267">
      <w:pPr>
        <w:ind w:left="927"/>
        <w:jc w:val="center"/>
        <w:rPr>
          <w:sz w:val="24"/>
          <w:szCs w:val="24"/>
          <w:lang w:val="en-ID"/>
        </w:rPr>
      </w:pPr>
      <w:r w:rsidRPr="00721E6A">
        <w:rPr>
          <w:sz w:val="24"/>
          <w:szCs w:val="24"/>
        </w:rPr>
        <w:lastRenderedPageBreak/>
        <w:t>Skala Dampak</w:t>
      </w:r>
      <w:r w:rsidRPr="00721E6A">
        <w:rPr>
          <w:sz w:val="24"/>
          <w:szCs w:val="24"/>
          <w:lang w:val="en-ID"/>
        </w:rPr>
        <w:t xml:space="preserve"> Kriteria Operasional </w:t>
      </w:r>
    </w:p>
    <w:p w:rsidR="00B84267" w:rsidRPr="00721E6A" w:rsidRDefault="00B84267" w:rsidP="00B84267">
      <w:pPr>
        <w:ind w:left="927"/>
        <w:jc w:val="center"/>
        <w:rPr>
          <w:sz w:val="24"/>
          <w:szCs w:val="24"/>
          <w:lang w:val="en-ID"/>
        </w:rPr>
      </w:pPr>
      <w:r w:rsidRPr="00721E6A">
        <w:rPr>
          <w:sz w:val="24"/>
          <w:szCs w:val="24"/>
          <w:lang w:val="en-ID"/>
        </w:rPr>
        <w:t xml:space="preserve">Bagian </w:t>
      </w:r>
      <w:r>
        <w:rPr>
          <w:sz w:val="24"/>
          <w:szCs w:val="24"/>
          <w:lang w:val="en-ID"/>
        </w:rPr>
        <w:t xml:space="preserve">Pengadaan Barang dan Jasa </w:t>
      </w:r>
    </w:p>
    <w:p w:rsidR="00B84267" w:rsidRPr="00721E6A" w:rsidRDefault="00B84267" w:rsidP="00B84267">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B84267" w:rsidRPr="00721E6A" w:rsidRDefault="00B84267" w:rsidP="00B84267">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B84267" w:rsidRPr="00721E6A" w:rsidTr="00E97FBE">
        <w:tc>
          <w:tcPr>
            <w:tcW w:w="507" w:type="dxa"/>
            <w:shd w:val="clear" w:color="auto" w:fill="C2D69B" w:themeFill="accent3" w:themeFillTint="99"/>
          </w:tcPr>
          <w:p w:rsidR="00B84267" w:rsidRPr="00721E6A" w:rsidRDefault="00B84267"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B84267" w:rsidRPr="00721E6A" w:rsidRDefault="00B84267"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B84267" w:rsidRPr="00721E6A" w:rsidRDefault="00B84267"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B84267" w:rsidRPr="00721E6A" w:rsidRDefault="00B84267"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B84267" w:rsidRPr="00721E6A" w:rsidRDefault="00B84267" w:rsidP="00E97FBE">
            <w:pPr>
              <w:jc w:val="center"/>
              <w:rPr>
                <w:sz w:val="20"/>
                <w:szCs w:val="24"/>
                <w:lang w:val="en-ID"/>
              </w:rPr>
            </w:pPr>
            <w:r w:rsidRPr="00721E6A">
              <w:rPr>
                <w:sz w:val="20"/>
                <w:szCs w:val="24"/>
                <w:lang w:val="en-ID"/>
              </w:rPr>
              <w:t xml:space="preserve">Dampak Operasional </w:t>
            </w:r>
          </w:p>
        </w:tc>
      </w:tr>
      <w:tr w:rsidR="00B84267" w:rsidRPr="00721E6A" w:rsidTr="00E66557">
        <w:tc>
          <w:tcPr>
            <w:tcW w:w="507" w:type="dxa"/>
          </w:tcPr>
          <w:p w:rsidR="00B84267" w:rsidRPr="00721E6A" w:rsidRDefault="00B84267" w:rsidP="00E97FBE">
            <w:pPr>
              <w:spacing w:line="276" w:lineRule="auto"/>
              <w:jc w:val="center"/>
              <w:rPr>
                <w:sz w:val="20"/>
                <w:szCs w:val="24"/>
                <w:lang w:val="en-ID"/>
              </w:rPr>
            </w:pPr>
            <w:r w:rsidRPr="00721E6A">
              <w:rPr>
                <w:sz w:val="20"/>
                <w:szCs w:val="24"/>
                <w:lang w:val="en-ID"/>
              </w:rPr>
              <w:t>1</w:t>
            </w:r>
          </w:p>
        </w:tc>
        <w:tc>
          <w:tcPr>
            <w:tcW w:w="3037" w:type="dxa"/>
          </w:tcPr>
          <w:p w:rsidR="00B84267" w:rsidRPr="00721E6A" w:rsidRDefault="00B84267" w:rsidP="00E97FBE">
            <w:pPr>
              <w:spacing w:line="276" w:lineRule="auto"/>
              <w:rPr>
                <w:sz w:val="20"/>
                <w:szCs w:val="24"/>
              </w:rPr>
            </w:pPr>
            <w:r>
              <w:rPr>
                <w:sz w:val="20"/>
                <w:szCs w:val="24"/>
                <w:lang w:val="en-ID"/>
              </w:rPr>
              <w:t>A</w:t>
            </w:r>
            <w:r w:rsidRPr="00B84267">
              <w:rPr>
                <w:sz w:val="20"/>
                <w:szCs w:val="24"/>
              </w:rPr>
              <w:t>danya multi tafsir dalam proses pelaksanaan pengadaan barang/jasa</w:t>
            </w:r>
          </w:p>
        </w:tc>
        <w:tc>
          <w:tcPr>
            <w:tcW w:w="1022" w:type="dxa"/>
          </w:tcPr>
          <w:p w:rsidR="00B84267" w:rsidRPr="00F2219B" w:rsidRDefault="00CF7CC3" w:rsidP="00E97FBE">
            <w:pPr>
              <w:spacing w:line="276" w:lineRule="auto"/>
              <w:jc w:val="center"/>
              <w:rPr>
                <w:sz w:val="20"/>
                <w:szCs w:val="24"/>
                <w:lang w:val="en-ID"/>
              </w:rPr>
            </w:pPr>
            <w:r>
              <w:rPr>
                <w:sz w:val="20"/>
                <w:szCs w:val="24"/>
                <w:lang w:val="en-ID"/>
              </w:rPr>
              <w:t>1,78</w:t>
            </w:r>
          </w:p>
        </w:tc>
        <w:tc>
          <w:tcPr>
            <w:tcW w:w="992" w:type="dxa"/>
            <w:shd w:val="clear" w:color="auto" w:fill="92D050"/>
          </w:tcPr>
          <w:p w:rsidR="00B84267" w:rsidRPr="00721E6A" w:rsidRDefault="00B84267" w:rsidP="00E97FBE">
            <w:pPr>
              <w:spacing w:line="276" w:lineRule="auto"/>
              <w:jc w:val="center"/>
              <w:rPr>
                <w:sz w:val="20"/>
                <w:szCs w:val="24"/>
                <w:lang w:val="en-ID"/>
              </w:rPr>
            </w:pPr>
            <w:r>
              <w:rPr>
                <w:sz w:val="20"/>
                <w:szCs w:val="24"/>
                <w:lang w:val="en-ID"/>
              </w:rPr>
              <w:t>1</w:t>
            </w:r>
          </w:p>
        </w:tc>
        <w:tc>
          <w:tcPr>
            <w:tcW w:w="3088" w:type="dxa"/>
          </w:tcPr>
          <w:p w:rsidR="00B84267" w:rsidRPr="00721E6A" w:rsidRDefault="00445EF9" w:rsidP="00E97FBE">
            <w:pPr>
              <w:spacing w:line="276" w:lineRule="auto"/>
              <w:rPr>
                <w:sz w:val="20"/>
                <w:szCs w:val="24"/>
                <w:lang w:val="en-ID"/>
              </w:rPr>
            </w:pPr>
            <w:r w:rsidRPr="004D1C24">
              <w:rPr>
                <w:sz w:val="20"/>
                <w:szCs w:val="24"/>
                <w:lang w:val="en-ID"/>
              </w:rPr>
              <w:t>ada hambatan kegiatan, namun tertangani</w:t>
            </w:r>
          </w:p>
        </w:tc>
      </w:tr>
      <w:tr w:rsidR="00B84267" w:rsidRPr="00721E6A" w:rsidTr="00445EF9">
        <w:tc>
          <w:tcPr>
            <w:tcW w:w="507" w:type="dxa"/>
          </w:tcPr>
          <w:p w:rsidR="00B84267" w:rsidRPr="00721E6A" w:rsidRDefault="00B84267" w:rsidP="00E97FBE">
            <w:pPr>
              <w:spacing w:line="276" w:lineRule="auto"/>
              <w:jc w:val="center"/>
              <w:rPr>
                <w:sz w:val="20"/>
                <w:szCs w:val="24"/>
                <w:lang w:val="en-ID"/>
              </w:rPr>
            </w:pPr>
            <w:r>
              <w:rPr>
                <w:sz w:val="20"/>
                <w:szCs w:val="24"/>
                <w:lang w:val="en-ID"/>
              </w:rPr>
              <w:t>2</w:t>
            </w:r>
          </w:p>
        </w:tc>
        <w:tc>
          <w:tcPr>
            <w:tcW w:w="3037" w:type="dxa"/>
          </w:tcPr>
          <w:p w:rsidR="00B84267" w:rsidRDefault="00B84267" w:rsidP="00E97FBE">
            <w:pPr>
              <w:spacing w:line="276" w:lineRule="auto"/>
              <w:rPr>
                <w:sz w:val="20"/>
                <w:szCs w:val="24"/>
                <w:lang w:val="en-ID"/>
              </w:rPr>
            </w:pPr>
            <w:r w:rsidRPr="00B84267">
              <w:rPr>
                <w:sz w:val="20"/>
                <w:szCs w:val="24"/>
                <w:lang w:val="en-ID"/>
              </w:rPr>
              <w:t>Kesalahan perencanaan dan penganggaran pelaksanaan pengadaan barang/jasa</w:t>
            </w:r>
          </w:p>
        </w:tc>
        <w:tc>
          <w:tcPr>
            <w:tcW w:w="1022" w:type="dxa"/>
          </w:tcPr>
          <w:p w:rsidR="00B84267" w:rsidRDefault="00CF7CC3" w:rsidP="00E97FBE">
            <w:pPr>
              <w:spacing w:line="276" w:lineRule="auto"/>
              <w:jc w:val="center"/>
              <w:rPr>
                <w:sz w:val="20"/>
                <w:szCs w:val="24"/>
                <w:lang w:val="en-ID"/>
              </w:rPr>
            </w:pPr>
            <w:r>
              <w:rPr>
                <w:sz w:val="20"/>
                <w:szCs w:val="24"/>
                <w:lang w:val="en-ID"/>
              </w:rPr>
              <w:t>2,00</w:t>
            </w:r>
          </w:p>
        </w:tc>
        <w:tc>
          <w:tcPr>
            <w:tcW w:w="992" w:type="dxa"/>
            <w:shd w:val="clear" w:color="auto" w:fill="FFFF00"/>
          </w:tcPr>
          <w:p w:rsidR="00B84267" w:rsidRDefault="00CF7CC3" w:rsidP="00E97FBE">
            <w:pPr>
              <w:spacing w:line="276" w:lineRule="auto"/>
              <w:jc w:val="center"/>
              <w:rPr>
                <w:sz w:val="20"/>
                <w:szCs w:val="24"/>
                <w:lang w:val="en-ID"/>
              </w:rPr>
            </w:pPr>
            <w:r>
              <w:rPr>
                <w:sz w:val="20"/>
                <w:szCs w:val="24"/>
                <w:lang w:val="en-ID"/>
              </w:rPr>
              <w:t>2</w:t>
            </w:r>
          </w:p>
        </w:tc>
        <w:tc>
          <w:tcPr>
            <w:tcW w:w="3088" w:type="dxa"/>
          </w:tcPr>
          <w:p w:rsidR="00B84267" w:rsidRPr="004D1C24" w:rsidRDefault="00445EF9" w:rsidP="00E97FBE">
            <w:pPr>
              <w:spacing w:line="276" w:lineRule="auto"/>
              <w:rPr>
                <w:sz w:val="20"/>
                <w:szCs w:val="24"/>
                <w:lang w:val="en-ID"/>
              </w:rPr>
            </w:pPr>
            <w:r w:rsidRPr="00445EF9">
              <w:rPr>
                <w:sz w:val="20"/>
                <w:szCs w:val="24"/>
                <w:lang w:val="en-ID"/>
              </w:rPr>
              <w:t>Kegiatan terhambat, kurang efisien</w:t>
            </w:r>
          </w:p>
        </w:tc>
      </w:tr>
      <w:tr w:rsidR="00B84267" w:rsidRPr="00721E6A" w:rsidTr="00445EF9">
        <w:tc>
          <w:tcPr>
            <w:tcW w:w="507" w:type="dxa"/>
          </w:tcPr>
          <w:p w:rsidR="00B84267" w:rsidRPr="00721E6A" w:rsidRDefault="00B84267" w:rsidP="00B84267">
            <w:pPr>
              <w:spacing w:line="276" w:lineRule="auto"/>
              <w:jc w:val="center"/>
              <w:rPr>
                <w:sz w:val="20"/>
                <w:szCs w:val="24"/>
                <w:lang w:val="en-ID"/>
              </w:rPr>
            </w:pPr>
            <w:r>
              <w:rPr>
                <w:sz w:val="20"/>
                <w:szCs w:val="24"/>
                <w:lang w:val="en-ID"/>
              </w:rPr>
              <w:t>3</w:t>
            </w:r>
          </w:p>
        </w:tc>
        <w:tc>
          <w:tcPr>
            <w:tcW w:w="3037" w:type="dxa"/>
          </w:tcPr>
          <w:p w:rsidR="00B84267" w:rsidRDefault="00B84267" w:rsidP="00B84267">
            <w:pPr>
              <w:tabs>
                <w:tab w:val="left" w:pos="449"/>
              </w:tabs>
              <w:spacing w:line="276" w:lineRule="auto"/>
              <w:rPr>
                <w:sz w:val="20"/>
                <w:szCs w:val="24"/>
                <w:lang w:val="en-ID"/>
              </w:rPr>
            </w:pPr>
            <w:r w:rsidRPr="00B84267">
              <w:rPr>
                <w:sz w:val="20"/>
                <w:szCs w:val="24"/>
                <w:lang w:val="en-ID"/>
              </w:rPr>
              <w:t>Terlambatnya penyerahan dokumen persiapan pengadaan dari SKPD</w:t>
            </w:r>
          </w:p>
        </w:tc>
        <w:tc>
          <w:tcPr>
            <w:tcW w:w="1022" w:type="dxa"/>
          </w:tcPr>
          <w:p w:rsidR="00B84267" w:rsidRDefault="00CF7CC3" w:rsidP="00E97FBE">
            <w:pPr>
              <w:spacing w:line="276" w:lineRule="auto"/>
              <w:jc w:val="center"/>
              <w:rPr>
                <w:sz w:val="20"/>
                <w:szCs w:val="24"/>
                <w:lang w:val="en-ID"/>
              </w:rPr>
            </w:pPr>
            <w:r>
              <w:rPr>
                <w:sz w:val="20"/>
                <w:szCs w:val="24"/>
                <w:lang w:val="en-ID"/>
              </w:rPr>
              <w:t>2,17</w:t>
            </w:r>
          </w:p>
        </w:tc>
        <w:tc>
          <w:tcPr>
            <w:tcW w:w="992" w:type="dxa"/>
            <w:shd w:val="clear" w:color="auto" w:fill="FFFF00"/>
          </w:tcPr>
          <w:p w:rsidR="00B84267" w:rsidRDefault="00CF7CC3" w:rsidP="00E97FBE">
            <w:pPr>
              <w:spacing w:line="276" w:lineRule="auto"/>
              <w:jc w:val="center"/>
              <w:rPr>
                <w:sz w:val="20"/>
                <w:szCs w:val="24"/>
                <w:lang w:val="en-ID"/>
              </w:rPr>
            </w:pPr>
            <w:r>
              <w:rPr>
                <w:sz w:val="20"/>
                <w:szCs w:val="24"/>
                <w:lang w:val="en-ID"/>
              </w:rPr>
              <w:t>2</w:t>
            </w:r>
          </w:p>
        </w:tc>
        <w:tc>
          <w:tcPr>
            <w:tcW w:w="3088" w:type="dxa"/>
          </w:tcPr>
          <w:p w:rsidR="00B84267" w:rsidRPr="004D1C24" w:rsidRDefault="00445EF9" w:rsidP="00E97FBE">
            <w:pPr>
              <w:spacing w:line="276" w:lineRule="auto"/>
              <w:rPr>
                <w:sz w:val="20"/>
                <w:szCs w:val="24"/>
                <w:lang w:val="en-ID"/>
              </w:rPr>
            </w:pPr>
            <w:r w:rsidRPr="00445EF9">
              <w:rPr>
                <w:sz w:val="20"/>
                <w:szCs w:val="24"/>
                <w:lang w:val="en-ID"/>
              </w:rPr>
              <w:t>Kegiatan terhambat, kurang efisien</w:t>
            </w:r>
          </w:p>
        </w:tc>
      </w:tr>
      <w:tr w:rsidR="00B84267" w:rsidRPr="00721E6A" w:rsidTr="00E66557">
        <w:tc>
          <w:tcPr>
            <w:tcW w:w="507" w:type="dxa"/>
          </w:tcPr>
          <w:p w:rsidR="00B84267" w:rsidRPr="00721E6A" w:rsidRDefault="00B84267" w:rsidP="00E97FBE">
            <w:pPr>
              <w:spacing w:line="276" w:lineRule="auto"/>
              <w:jc w:val="center"/>
              <w:rPr>
                <w:sz w:val="20"/>
                <w:szCs w:val="24"/>
                <w:lang w:val="en-ID"/>
              </w:rPr>
            </w:pPr>
            <w:r>
              <w:rPr>
                <w:sz w:val="20"/>
                <w:szCs w:val="24"/>
                <w:lang w:val="en-ID"/>
              </w:rPr>
              <w:t>4</w:t>
            </w:r>
          </w:p>
        </w:tc>
        <w:tc>
          <w:tcPr>
            <w:tcW w:w="3037" w:type="dxa"/>
          </w:tcPr>
          <w:p w:rsidR="00B84267" w:rsidRDefault="00B84267" w:rsidP="00B84267">
            <w:pPr>
              <w:spacing w:line="276" w:lineRule="auto"/>
              <w:rPr>
                <w:sz w:val="20"/>
                <w:szCs w:val="24"/>
                <w:lang w:val="en-ID"/>
              </w:rPr>
            </w:pPr>
            <w:r w:rsidRPr="00B84267">
              <w:rPr>
                <w:sz w:val="20"/>
                <w:szCs w:val="24"/>
                <w:lang w:val="en-ID"/>
              </w:rPr>
              <w:t>Kurangnya jumlah jabatan fungsional PPBJ</w:t>
            </w:r>
          </w:p>
        </w:tc>
        <w:tc>
          <w:tcPr>
            <w:tcW w:w="1022" w:type="dxa"/>
          </w:tcPr>
          <w:p w:rsidR="00B84267" w:rsidRDefault="00CF7CC3" w:rsidP="00E97FBE">
            <w:pPr>
              <w:spacing w:line="276" w:lineRule="auto"/>
              <w:jc w:val="center"/>
              <w:rPr>
                <w:sz w:val="20"/>
                <w:szCs w:val="24"/>
                <w:lang w:val="en-ID"/>
              </w:rPr>
            </w:pPr>
            <w:r>
              <w:rPr>
                <w:sz w:val="20"/>
                <w:szCs w:val="24"/>
                <w:lang w:val="en-ID"/>
              </w:rPr>
              <w:t>1,67</w:t>
            </w:r>
          </w:p>
        </w:tc>
        <w:tc>
          <w:tcPr>
            <w:tcW w:w="992" w:type="dxa"/>
            <w:shd w:val="clear" w:color="auto" w:fill="92D050"/>
          </w:tcPr>
          <w:p w:rsidR="00B84267" w:rsidRDefault="00CF7CC3" w:rsidP="00E97FBE">
            <w:pPr>
              <w:spacing w:line="276" w:lineRule="auto"/>
              <w:jc w:val="center"/>
              <w:rPr>
                <w:sz w:val="20"/>
                <w:szCs w:val="24"/>
                <w:lang w:val="en-ID"/>
              </w:rPr>
            </w:pPr>
            <w:r>
              <w:rPr>
                <w:sz w:val="20"/>
                <w:szCs w:val="24"/>
                <w:lang w:val="en-ID"/>
              </w:rPr>
              <w:t>1</w:t>
            </w:r>
          </w:p>
        </w:tc>
        <w:tc>
          <w:tcPr>
            <w:tcW w:w="3088" w:type="dxa"/>
          </w:tcPr>
          <w:p w:rsidR="00B84267" w:rsidRPr="004D1C24" w:rsidRDefault="00445EF9" w:rsidP="00E97FBE">
            <w:pPr>
              <w:spacing w:line="276" w:lineRule="auto"/>
              <w:rPr>
                <w:sz w:val="20"/>
                <w:szCs w:val="24"/>
                <w:lang w:val="en-ID"/>
              </w:rPr>
            </w:pPr>
            <w:r w:rsidRPr="004D1C24">
              <w:rPr>
                <w:sz w:val="20"/>
                <w:szCs w:val="24"/>
                <w:lang w:val="en-ID"/>
              </w:rPr>
              <w:t>ada hambatan kegiatan, namun tertangani</w:t>
            </w:r>
          </w:p>
        </w:tc>
      </w:tr>
      <w:tr w:rsidR="00B84267" w:rsidRPr="00721E6A" w:rsidTr="00445EF9">
        <w:tc>
          <w:tcPr>
            <w:tcW w:w="507" w:type="dxa"/>
          </w:tcPr>
          <w:p w:rsidR="00B84267" w:rsidRPr="00721E6A" w:rsidRDefault="00B84267" w:rsidP="00E97FBE">
            <w:pPr>
              <w:spacing w:line="276" w:lineRule="auto"/>
              <w:jc w:val="center"/>
              <w:rPr>
                <w:sz w:val="20"/>
                <w:szCs w:val="24"/>
                <w:lang w:val="en-ID"/>
              </w:rPr>
            </w:pPr>
            <w:r>
              <w:rPr>
                <w:sz w:val="20"/>
                <w:szCs w:val="24"/>
                <w:lang w:val="en-ID"/>
              </w:rPr>
              <w:t>5</w:t>
            </w:r>
          </w:p>
        </w:tc>
        <w:tc>
          <w:tcPr>
            <w:tcW w:w="3037" w:type="dxa"/>
          </w:tcPr>
          <w:p w:rsidR="00B84267" w:rsidRDefault="00B84267" w:rsidP="00E97FBE">
            <w:pPr>
              <w:spacing w:line="276" w:lineRule="auto"/>
              <w:rPr>
                <w:sz w:val="20"/>
                <w:szCs w:val="24"/>
                <w:lang w:val="en-ID"/>
              </w:rPr>
            </w:pPr>
            <w:r w:rsidRPr="00B84267">
              <w:rPr>
                <w:sz w:val="20"/>
                <w:szCs w:val="24"/>
                <w:lang w:val="en-ID"/>
              </w:rPr>
              <w:t>Jaringan IT terputus</w:t>
            </w:r>
          </w:p>
        </w:tc>
        <w:tc>
          <w:tcPr>
            <w:tcW w:w="1022" w:type="dxa"/>
          </w:tcPr>
          <w:p w:rsidR="00B84267" w:rsidRDefault="00CF7CC3" w:rsidP="00E97FBE">
            <w:pPr>
              <w:spacing w:line="276" w:lineRule="auto"/>
              <w:jc w:val="center"/>
              <w:rPr>
                <w:sz w:val="20"/>
                <w:szCs w:val="24"/>
                <w:lang w:val="en-ID"/>
              </w:rPr>
            </w:pPr>
            <w:r>
              <w:rPr>
                <w:sz w:val="20"/>
                <w:szCs w:val="24"/>
                <w:lang w:val="en-ID"/>
              </w:rPr>
              <w:t>2,00</w:t>
            </w:r>
          </w:p>
        </w:tc>
        <w:tc>
          <w:tcPr>
            <w:tcW w:w="992" w:type="dxa"/>
            <w:shd w:val="clear" w:color="auto" w:fill="FFFF00"/>
          </w:tcPr>
          <w:p w:rsidR="00B84267" w:rsidRDefault="00CF7CC3" w:rsidP="00E97FBE">
            <w:pPr>
              <w:spacing w:line="276" w:lineRule="auto"/>
              <w:jc w:val="center"/>
              <w:rPr>
                <w:sz w:val="20"/>
                <w:szCs w:val="24"/>
                <w:lang w:val="en-ID"/>
              </w:rPr>
            </w:pPr>
            <w:r>
              <w:rPr>
                <w:sz w:val="20"/>
                <w:szCs w:val="24"/>
                <w:lang w:val="en-ID"/>
              </w:rPr>
              <w:t>2</w:t>
            </w:r>
          </w:p>
        </w:tc>
        <w:tc>
          <w:tcPr>
            <w:tcW w:w="3088" w:type="dxa"/>
          </w:tcPr>
          <w:p w:rsidR="00B84267" w:rsidRPr="004D1C24" w:rsidRDefault="00445EF9" w:rsidP="00E97FBE">
            <w:pPr>
              <w:spacing w:line="276" w:lineRule="auto"/>
              <w:rPr>
                <w:sz w:val="20"/>
                <w:szCs w:val="24"/>
                <w:lang w:val="en-ID"/>
              </w:rPr>
            </w:pPr>
            <w:r w:rsidRPr="00445EF9">
              <w:rPr>
                <w:sz w:val="20"/>
                <w:szCs w:val="24"/>
                <w:lang w:val="en-ID"/>
              </w:rPr>
              <w:t>Kegiatan terhambat, kurang efisien</w:t>
            </w:r>
          </w:p>
        </w:tc>
      </w:tr>
    </w:tbl>
    <w:p w:rsidR="00445EF9" w:rsidRDefault="00445EF9" w:rsidP="00445EF9">
      <w:pPr>
        <w:ind w:left="927"/>
        <w:jc w:val="center"/>
        <w:rPr>
          <w:sz w:val="24"/>
          <w:szCs w:val="24"/>
        </w:rPr>
      </w:pPr>
    </w:p>
    <w:p w:rsidR="00445EF9" w:rsidRPr="00721E6A" w:rsidRDefault="00445EF9" w:rsidP="00445EF9">
      <w:pPr>
        <w:ind w:left="927"/>
        <w:jc w:val="center"/>
        <w:rPr>
          <w:sz w:val="24"/>
          <w:szCs w:val="24"/>
          <w:lang w:val="en-ID"/>
        </w:rPr>
      </w:pPr>
      <w:r w:rsidRPr="00721E6A">
        <w:rPr>
          <w:sz w:val="24"/>
          <w:szCs w:val="24"/>
        </w:rPr>
        <w:t>Skala Dampak</w:t>
      </w:r>
      <w:r w:rsidRPr="00721E6A">
        <w:rPr>
          <w:sz w:val="24"/>
          <w:szCs w:val="24"/>
          <w:lang w:val="en-ID"/>
        </w:rPr>
        <w:t xml:space="preserve"> Kriteria Operasional </w:t>
      </w:r>
    </w:p>
    <w:p w:rsidR="00445EF9" w:rsidRPr="00721E6A" w:rsidRDefault="00445EF9" w:rsidP="00445EF9">
      <w:pPr>
        <w:ind w:left="927"/>
        <w:jc w:val="center"/>
        <w:rPr>
          <w:sz w:val="24"/>
          <w:szCs w:val="24"/>
          <w:lang w:val="en-ID"/>
        </w:rPr>
      </w:pPr>
      <w:r w:rsidRPr="00721E6A">
        <w:rPr>
          <w:sz w:val="24"/>
          <w:szCs w:val="24"/>
          <w:lang w:val="en-ID"/>
        </w:rPr>
        <w:t xml:space="preserve">Bagian </w:t>
      </w:r>
      <w:r>
        <w:rPr>
          <w:sz w:val="24"/>
          <w:szCs w:val="24"/>
          <w:lang w:val="en-ID"/>
        </w:rPr>
        <w:t>Hubungan Masyarakat dan Protokol</w:t>
      </w:r>
    </w:p>
    <w:p w:rsidR="00445EF9" w:rsidRPr="00721E6A" w:rsidRDefault="00445EF9" w:rsidP="00445EF9">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445EF9" w:rsidRPr="00721E6A" w:rsidRDefault="00445EF9" w:rsidP="00445EF9">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445EF9" w:rsidRPr="00721E6A" w:rsidTr="00E97FBE">
        <w:tc>
          <w:tcPr>
            <w:tcW w:w="507" w:type="dxa"/>
            <w:shd w:val="clear" w:color="auto" w:fill="C2D69B" w:themeFill="accent3" w:themeFillTint="99"/>
          </w:tcPr>
          <w:p w:rsidR="00445EF9" w:rsidRPr="00721E6A" w:rsidRDefault="00445EF9"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445EF9" w:rsidRPr="00721E6A" w:rsidRDefault="00445EF9"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445EF9" w:rsidRPr="00721E6A" w:rsidRDefault="00445EF9"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445EF9" w:rsidRPr="00721E6A" w:rsidRDefault="00445EF9"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445EF9" w:rsidRPr="00721E6A" w:rsidRDefault="00445EF9" w:rsidP="00E97FBE">
            <w:pPr>
              <w:jc w:val="center"/>
              <w:rPr>
                <w:sz w:val="20"/>
                <w:szCs w:val="24"/>
                <w:lang w:val="en-ID"/>
              </w:rPr>
            </w:pPr>
            <w:r w:rsidRPr="00721E6A">
              <w:rPr>
                <w:sz w:val="20"/>
                <w:szCs w:val="24"/>
                <w:lang w:val="en-ID"/>
              </w:rPr>
              <w:t xml:space="preserve">Dampak Operasional </w:t>
            </w:r>
          </w:p>
        </w:tc>
      </w:tr>
      <w:tr w:rsidR="00445EF9" w:rsidRPr="00721E6A" w:rsidTr="00445EF9">
        <w:tc>
          <w:tcPr>
            <w:tcW w:w="507" w:type="dxa"/>
          </w:tcPr>
          <w:p w:rsidR="00445EF9" w:rsidRPr="00721E6A" w:rsidRDefault="00445EF9" w:rsidP="00E97FBE">
            <w:pPr>
              <w:spacing w:line="276" w:lineRule="auto"/>
              <w:jc w:val="center"/>
              <w:rPr>
                <w:sz w:val="20"/>
                <w:szCs w:val="24"/>
                <w:lang w:val="en-ID"/>
              </w:rPr>
            </w:pPr>
            <w:r w:rsidRPr="00721E6A">
              <w:rPr>
                <w:sz w:val="20"/>
                <w:szCs w:val="24"/>
                <w:lang w:val="en-ID"/>
              </w:rPr>
              <w:t>1</w:t>
            </w:r>
          </w:p>
        </w:tc>
        <w:tc>
          <w:tcPr>
            <w:tcW w:w="3037" w:type="dxa"/>
          </w:tcPr>
          <w:p w:rsidR="00445EF9" w:rsidRPr="00721E6A" w:rsidRDefault="00445EF9" w:rsidP="00E97FBE">
            <w:pPr>
              <w:spacing w:line="276" w:lineRule="auto"/>
              <w:rPr>
                <w:sz w:val="20"/>
                <w:szCs w:val="24"/>
              </w:rPr>
            </w:pPr>
            <w:r w:rsidRPr="00445EF9">
              <w:rPr>
                <w:sz w:val="20"/>
                <w:szCs w:val="24"/>
              </w:rPr>
              <w:t>Keterlambatan memfasilitasi KDH/WKDH/SKPD dan Masyarakat dalam layanan keprotokolan</w:t>
            </w:r>
          </w:p>
        </w:tc>
        <w:tc>
          <w:tcPr>
            <w:tcW w:w="1022" w:type="dxa"/>
          </w:tcPr>
          <w:p w:rsidR="00445EF9" w:rsidRPr="00F2219B" w:rsidRDefault="00445EF9" w:rsidP="00E97FBE">
            <w:pPr>
              <w:spacing w:line="276" w:lineRule="auto"/>
              <w:jc w:val="center"/>
              <w:rPr>
                <w:sz w:val="20"/>
                <w:szCs w:val="24"/>
                <w:lang w:val="en-ID"/>
              </w:rPr>
            </w:pPr>
            <w:r>
              <w:rPr>
                <w:sz w:val="20"/>
                <w:szCs w:val="24"/>
                <w:lang w:val="en-ID"/>
              </w:rPr>
              <w:t>2,29</w:t>
            </w:r>
          </w:p>
        </w:tc>
        <w:tc>
          <w:tcPr>
            <w:tcW w:w="992" w:type="dxa"/>
            <w:shd w:val="clear" w:color="auto" w:fill="FFFF00"/>
          </w:tcPr>
          <w:p w:rsidR="00445EF9" w:rsidRPr="00721E6A" w:rsidRDefault="00445EF9" w:rsidP="00E97FBE">
            <w:pPr>
              <w:spacing w:line="276" w:lineRule="auto"/>
              <w:jc w:val="center"/>
              <w:rPr>
                <w:sz w:val="20"/>
                <w:szCs w:val="24"/>
                <w:lang w:val="en-ID"/>
              </w:rPr>
            </w:pPr>
            <w:r>
              <w:rPr>
                <w:sz w:val="20"/>
                <w:szCs w:val="24"/>
                <w:lang w:val="en-ID"/>
              </w:rPr>
              <w:t>2</w:t>
            </w:r>
          </w:p>
        </w:tc>
        <w:tc>
          <w:tcPr>
            <w:tcW w:w="3088" w:type="dxa"/>
          </w:tcPr>
          <w:p w:rsidR="00445EF9" w:rsidRPr="00721E6A" w:rsidRDefault="00445EF9" w:rsidP="00E97FBE">
            <w:pPr>
              <w:spacing w:line="276" w:lineRule="auto"/>
              <w:rPr>
                <w:sz w:val="20"/>
                <w:szCs w:val="24"/>
                <w:lang w:val="en-ID"/>
              </w:rPr>
            </w:pPr>
            <w:r w:rsidRPr="00445EF9">
              <w:rPr>
                <w:sz w:val="20"/>
                <w:szCs w:val="24"/>
                <w:lang w:val="en-ID"/>
              </w:rPr>
              <w:t>Kegiatan terhambat, kurang efisien</w:t>
            </w:r>
          </w:p>
        </w:tc>
      </w:tr>
      <w:tr w:rsidR="00445EF9" w:rsidRPr="00721E6A" w:rsidTr="00445EF9">
        <w:tc>
          <w:tcPr>
            <w:tcW w:w="507" w:type="dxa"/>
          </w:tcPr>
          <w:p w:rsidR="00445EF9" w:rsidRPr="00721E6A" w:rsidRDefault="00445EF9" w:rsidP="00E97FBE">
            <w:pPr>
              <w:spacing w:line="276" w:lineRule="auto"/>
              <w:jc w:val="center"/>
              <w:rPr>
                <w:sz w:val="20"/>
                <w:szCs w:val="24"/>
                <w:lang w:val="en-ID"/>
              </w:rPr>
            </w:pPr>
            <w:r>
              <w:rPr>
                <w:sz w:val="20"/>
                <w:szCs w:val="24"/>
                <w:lang w:val="en-ID"/>
              </w:rPr>
              <w:t>2</w:t>
            </w:r>
          </w:p>
        </w:tc>
        <w:tc>
          <w:tcPr>
            <w:tcW w:w="3037" w:type="dxa"/>
          </w:tcPr>
          <w:p w:rsidR="00445EF9" w:rsidRPr="00445EF9" w:rsidRDefault="00445EF9" w:rsidP="00E97FBE">
            <w:pPr>
              <w:spacing w:line="276" w:lineRule="auto"/>
              <w:rPr>
                <w:sz w:val="20"/>
                <w:szCs w:val="24"/>
              </w:rPr>
            </w:pPr>
            <w:r w:rsidRPr="00445EF9">
              <w:rPr>
                <w:sz w:val="20"/>
                <w:szCs w:val="24"/>
              </w:rPr>
              <w:t>Jadwal kegiatan yang mendadak dari pihak pelaksana</w:t>
            </w:r>
          </w:p>
        </w:tc>
        <w:tc>
          <w:tcPr>
            <w:tcW w:w="1022" w:type="dxa"/>
          </w:tcPr>
          <w:p w:rsidR="00445EF9" w:rsidRDefault="00445EF9" w:rsidP="00E97FBE">
            <w:pPr>
              <w:spacing w:line="276" w:lineRule="auto"/>
              <w:jc w:val="center"/>
              <w:rPr>
                <w:sz w:val="20"/>
                <w:szCs w:val="24"/>
                <w:lang w:val="en-ID"/>
              </w:rPr>
            </w:pPr>
            <w:r>
              <w:rPr>
                <w:sz w:val="20"/>
                <w:szCs w:val="24"/>
                <w:lang w:val="en-ID"/>
              </w:rPr>
              <w:t>2,21</w:t>
            </w:r>
          </w:p>
        </w:tc>
        <w:tc>
          <w:tcPr>
            <w:tcW w:w="992" w:type="dxa"/>
            <w:shd w:val="clear" w:color="auto" w:fill="FFFF00"/>
          </w:tcPr>
          <w:p w:rsidR="00445EF9" w:rsidRDefault="00445EF9" w:rsidP="00E97FBE">
            <w:pPr>
              <w:spacing w:line="276" w:lineRule="auto"/>
              <w:jc w:val="center"/>
              <w:rPr>
                <w:sz w:val="20"/>
                <w:szCs w:val="24"/>
                <w:lang w:val="en-ID"/>
              </w:rPr>
            </w:pPr>
            <w:r>
              <w:rPr>
                <w:sz w:val="20"/>
                <w:szCs w:val="24"/>
                <w:lang w:val="en-ID"/>
              </w:rPr>
              <w:t>2</w:t>
            </w:r>
          </w:p>
        </w:tc>
        <w:tc>
          <w:tcPr>
            <w:tcW w:w="3088" w:type="dxa"/>
          </w:tcPr>
          <w:p w:rsidR="00445EF9" w:rsidRPr="004D1C24" w:rsidRDefault="00445EF9" w:rsidP="00E97FBE">
            <w:pPr>
              <w:spacing w:line="276" w:lineRule="auto"/>
              <w:rPr>
                <w:sz w:val="20"/>
                <w:szCs w:val="24"/>
                <w:lang w:val="en-ID"/>
              </w:rPr>
            </w:pPr>
            <w:r w:rsidRPr="00445EF9">
              <w:rPr>
                <w:sz w:val="20"/>
                <w:szCs w:val="24"/>
                <w:lang w:val="en-ID"/>
              </w:rPr>
              <w:t>Kegiatan terhambat, kurang efisien</w:t>
            </w:r>
          </w:p>
        </w:tc>
      </w:tr>
    </w:tbl>
    <w:p w:rsidR="00720C50" w:rsidRDefault="00720C50" w:rsidP="00841450">
      <w:pPr>
        <w:ind w:left="927"/>
        <w:jc w:val="center"/>
        <w:rPr>
          <w:sz w:val="24"/>
        </w:rPr>
      </w:pPr>
    </w:p>
    <w:p w:rsidR="00841450" w:rsidRPr="00721E6A" w:rsidRDefault="00841450" w:rsidP="00841450">
      <w:pPr>
        <w:ind w:left="927"/>
        <w:jc w:val="center"/>
        <w:rPr>
          <w:sz w:val="24"/>
          <w:szCs w:val="24"/>
          <w:lang w:val="en-ID"/>
        </w:rPr>
      </w:pPr>
      <w:r w:rsidRPr="00721E6A">
        <w:rPr>
          <w:sz w:val="24"/>
          <w:szCs w:val="24"/>
        </w:rPr>
        <w:t>Skala Dampak</w:t>
      </w:r>
      <w:r w:rsidRPr="00721E6A">
        <w:rPr>
          <w:sz w:val="24"/>
          <w:szCs w:val="24"/>
          <w:lang w:val="en-ID"/>
        </w:rPr>
        <w:t xml:space="preserve"> Kriteria Operasional </w:t>
      </w:r>
    </w:p>
    <w:p w:rsidR="00841450" w:rsidRPr="00721E6A" w:rsidRDefault="00841450" w:rsidP="00841450">
      <w:pPr>
        <w:ind w:left="927"/>
        <w:jc w:val="center"/>
        <w:rPr>
          <w:sz w:val="24"/>
          <w:szCs w:val="24"/>
          <w:lang w:val="en-ID"/>
        </w:rPr>
      </w:pPr>
      <w:r w:rsidRPr="00721E6A">
        <w:rPr>
          <w:sz w:val="24"/>
          <w:szCs w:val="24"/>
          <w:lang w:val="en-ID"/>
        </w:rPr>
        <w:t xml:space="preserve">Bagian </w:t>
      </w:r>
      <w:r>
        <w:rPr>
          <w:sz w:val="24"/>
          <w:szCs w:val="24"/>
          <w:lang w:val="en-ID"/>
        </w:rPr>
        <w:t>Umum</w:t>
      </w:r>
    </w:p>
    <w:p w:rsidR="00841450" w:rsidRPr="00721E6A" w:rsidRDefault="00841450" w:rsidP="00841450">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841450" w:rsidRPr="00721E6A" w:rsidRDefault="00841450" w:rsidP="00841450">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037"/>
        <w:gridCol w:w="1022"/>
        <w:gridCol w:w="992"/>
        <w:gridCol w:w="3088"/>
      </w:tblGrid>
      <w:tr w:rsidR="00841450" w:rsidRPr="00721E6A" w:rsidTr="00E97FBE">
        <w:tc>
          <w:tcPr>
            <w:tcW w:w="507" w:type="dxa"/>
            <w:shd w:val="clear" w:color="auto" w:fill="C2D69B" w:themeFill="accent3" w:themeFillTint="99"/>
          </w:tcPr>
          <w:p w:rsidR="00841450" w:rsidRPr="00721E6A" w:rsidRDefault="00841450"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841450" w:rsidRPr="00721E6A" w:rsidRDefault="00841450"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841450" w:rsidRPr="00721E6A" w:rsidRDefault="00841450"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841450" w:rsidRPr="00721E6A" w:rsidRDefault="00841450"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841450" w:rsidRPr="00721E6A" w:rsidRDefault="00841450" w:rsidP="00E97FBE">
            <w:pPr>
              <w:jc w:val="center"/>
              <w:rPr>
                <w:sz w:val="20"/>
                <w:szCs w:val="24"/>
                <w:lang w:val="en-ID"/>
              </w:rPr>
            </w:pPr>
            <w:r w:rsidRPr="00721E6A">
              <w:rPr>
                <w:sz w:val="20"/>
                <w:szCs w:val="24"/>
                <w:lang w:val="en-ID"/>
              </w:rPr>
              <w:t xml:space="preserve">Dampak Operasional </w:t>
            </w:r>
          </w:p>
        </w:tc>
      </w:tr>
      <w:tr w:rsidR="00841450" w:rsidRPr="00721E6A" w:rsidTr="00E97FBE">
        <w:tc>
          <w:tcPr>
            <w:tcW w:w="507" w:type="dxa"/>
          </w:tcPr>
          <w:p w:rsidR="00841450" w:rsidRPr="00721E6A" w:rsidRDefault="00841450" w:rsidP="00E97FBE">
            <w:pPr>
              <w:spacing w:line="276" w:lineRule="auto"/>
              <w:jc w:val="center"/>
              <w:rPr>
                <w:sz w:val="20"/>
                <w:szCs w:val="24"/>
                <w:lang w:val="en-ID"/>
              </w:rPr>
            </w:pPr>
            <w:r w:rsidRPr="00721E6A">
              <w:rPr>
                <w:sz w:val="20"/>
                <w:szCs w:val="24"/>
                <w:lang w:val="en-ID"/>
              </w:rPr>
              <w:t>1</w:t>
            </w:r>
          </w:p>
        </w:tc>
        <w:tc>
          <w:tcPr>
            <w:tcW w:w="3037" w:type="dxa"/>
          </w:tcPr>
          <w:p w:rsidR="00841450" w:rsidRPr="00721E6A" w:rsidRDefault="00665513" w:rsidP="00E97FBE">
            <w:pPr>
              <w:spacing w:line="276" w:lineRule="auto"/>
              <w:rPr>
                <w:sz w:val="20"/>
                <w:szCs w:val="24"/>
              </w:rPr>
            </w:pPr>
            <w:r w:rsidRPr="00665513">
              <w:rPr>
                <w:sz w:val="20"/>
                <w:szCs w:val="24"/>
              </w:rPr>
              <w:t>Kurangnya perhatian dan tanggungjawab pengguna terhadap aset yang digunakannya</w:t>
            </w:r>
          </w:p>
        </w:tc>
        <w:tc>
          <w:tcPr>
            <w:tcW w:w="1022" w:type="dxa"/>
          </w:tcPr>
          <w:p w:rsidR="00841450" w:rsidRPr="00F2219B" w:rsidRDefault="00665513" w:rsidP="00E97FBE">
            <w:pPr>
              <w:spacing w:line="276" w:lineRule="auto"/>
              <w:jc w:val="center"/>
              <w:rPr>
                <w:sz w:val="20"/>
                <w:szCs w:val="24"/>
                <w:lang w:val="en-ID"/>
              </w:rPr>
            </w:pPr>
            <w:r>
              <w:rPr>
                <w:sz w:val="20"/>
                <w:szCs w:val="24"/>
                <w:lang w:val="en-ID"/>
              </w:rPr>
              <w:t>2,30</w:t>
            </w:r>
          </w:p>
        </w:tc>
        <w:tc>
          <w:tcPr>
            <w:tcW w:w="992" w:type="dxa"/>
            <w:shd w:val="clear" w:color="auto" w:fill="FFFF00"/>
          </w:tcPr>
          <w:p w:rsidR="00841450" w:rsidRPr="00721E6A" w:rsidRDefault="00841450" w:rsidP="00E97FBE">
            <w:pPr>
              <w:spacing w:line="276" w:lineRule="auto"/>
              <w:jc w:val="center"/>
              <w:rPr>
                <w:sz w:val="20"/>
                <w:szCs w:val="24"/>
                <w:lang w:val="en-ID"/>
              </w:rPr>
            </w:pPr>
            <w:r>
              <w:rPr>
                <w:sz w:val="20"/>
                <w:szCs w:val="24"/>
                <w:lang w:val="en-ID"/>
              </w:rPr>
              <w:t>2</w:t>
            </w:r>
          </w:p>
        </w:tc>
        <w:tc>
          <w:tcPr>
            <w:tcW w:w="3088" w:type="dxa"/>
          </w:tcPr>
          <w:p w:rsidR="00841450" w:rsidRPr="00721E6A" w:rsidRDefault="00841450" w:rsidP="00E97FBE">
            <w:pPr>
              <w:spacing w:line="276" w:lineRule="auto"/>
              <w:rPr>
                <w:sz w:val="20"/>
                <w:szCs w:val="24"/>
                <w:lang w:val="en-ID"/>
              </w:rPr>
            </w:pPr>
            <w:r w:rsidRPr="00445EF9">
              <w:rPr>
                <w:sz w:val="20"/>
                <w:szCs w:val="24"/>
                <w:lang w:val="en-ID"/>
              </w:rPr>
              <w:t>Kegiatan terhambat, kurang efisien</w:t>
            </w:r>
          </w:p>
        </w:tc>
      </w:tr>
      <w:tr w:rsidR="00841450" w:rsidRPr="00721E6A" w:rsidTr="00E97FBE">
        <w:tc>
          <w:tcPr>
            <w:tcW w:w="507" w:type="dxa"/>
          </w:tcPr>
          <w:p w:rsidR="00841450" w:rsidRPr="00721E6A" w:rsidRDefault="00841450" w:rsidP="00E97FBE">
            <w:pPr>
              <w:spacing w:line="276" w:lineRule="auto"/>
              <w:jc w:val="center"/>
              <w:rPr>
                <w:sz w:val="20"/>
                <w:szCs w:val="24"/>
                <w:lang w:val="en-ID"/>
              </w:rPr>
            </w:pPr>
            <w:r>
              <w:rPr>
                <w:sz w:val="20"/>
                <w:szCs w:val="24"/>
                <w:lang w:val="en-ID"/>
              </w:rPr>
              <w:t>2</w:t>
            </w:r>
          </w:p>
        </w:tc>
        <w:tc>
          <w:tcPr>
            <w:tcW w:w="3037" w:type="dxa"/>
          </w:tcPr>
          <w:p w:rsidR="00841450" w:rsidRPr="00445EF9" w:rsidRDefault="00665513" w:rsidP="00E97FBE">
            <w:pPr>
              <w:spacing w:line="276" w:lineRule="auto"/>
              <w:rPr>
                <w:sz w:val="20"/>
                <w:szCs w:val="24"/>
              </w:rPr>
            </w:pPr>
            <w:r w:rsidRPr="00665513">
              <w:rPr>
                <w:sz w:val="20"/>
                <w:szCs w:val="24"/>
              </w:rPr>
              <w:t>Aset yang tidak diketahui keberadaannya</w:t>
            </w:r>
          </w:p>
        </w:tc>
        <w:tc>
          <w:tcPr>
            <w:tcW w:w="1022" w:type="dxa"/>
          </w:tcPr>
          <w:p w:rsidR="00841450" w:rsidRDefault="00841450" w:rsidP="00665513">
            <w:pPr>
              <w:spacing w:line="276" w:lineRule="auto"/>
              <w:jc w:val="center"/>
              <w:rPr>
                <w:sz w:val="20"/>
                <w:szCs w:val="24"/>
                <w:lang w:val="en-ID"/>
              </w:rPr>
            </w:pPr>
            <w:r>
              <w:rPr>
                <w:sz w:val="20"/>
                <w:szCs w:val="24"/>
                <w:lang w:val="en-ID"/>
              </w:rPr>
              <w:t>2,</w:t>
            </w:r>
            <w:r w:rsidR="00665513">
              <w:rPr>
                <w:sz w:val="20"/>
                <w:szCs w:val="24"/>
                <w:lang w:val="en-ID"/>
              </w:rPr>
              <w:t>00</w:t>
            </w:r>
          </w:p>
        </w:tc>
        <w:tc>
          <w:tcPr>
            <w:tcW w:w="992" w:type="dxa"/>
            <w:shd w:val="clear" w:color="auto" w:fill="FFFF00"/>
          </w:tcPr>
          <w:p w:rsidR="00841450" w:rsidRDefault="00841450" w:rsidP="00E97FBE">
            <w:pPr>
              <w:spacing w:line="276" w:lineRule="auto"/>
              <w:jc w:val="center"/>
              <w:rPr>
                <w:sz w:val="20"/>
                <w:szCs w:val="24"/>
                <w:lang w:val="en-ID"/>
              </w:rPr>
            </w:pPr>
            <w:r>
              <w:rPr>
                <w:sz w:val="20"/>
                <w:szCs w:val="24"/>
                <w:lang w:val="en-ID"/>
              </w:rPr>
              <w:t>2</w:t>
            </w:r>
          </w:p>
        </w:tc>
        <w:tc>
          <w:tcPr>
            <w:tcW w:w="3088" w:type="dxa"/>
          </w:tcPr>
          <w:p w:rsidR="00841450" w:rsidRPr="004D1C24" w:rsidRDefault="00841450" w:rsidP="00E97FBE">
            <w:pPr>
              <w:spacing w:line="276" w:lineRule="auto"/>
              <w:rPr>
                <w:sz w:val="20"/>
                <w:szCs w:val="24"/>
                <w:lang w:val="en-ID"/>
              </w:rPr>
            </w:pPr>
            <w:r w:rsidRPr="00445EF9">
              <w:rPr>
                <w:sz w:val="20"/>
                <w:szCs w:val="24"/>
                <w:lang w:val="en-ID"/>
              </w:rPr>
              <w:t>Kegiatan terhambat, kurang efisien</w:t>
            </w:r>
          </w:p>
        </w:tc>
      </w:tr>
      <w:tr w:rsidR="00665513" w:rsidRPr="00721E6A" w:rsidTr="00E97FBE">
        <w:tc>
          <w:tcPr>
            <w:tcW w:w="507" w:type="dxa"/>
          </w:tcPr>
          <w:p w:rsidR="00665513" w:rsidRDefault="00665513" w:rsidP="00E97FBE">
            <w:pPr>
              <w:spacing w:line="276" w:lineRule="auto"/>
              <w:jc w:val="center"/>
              <w:rPr>
                <w:sz w:val="20"/>
                <w:szCs w:val="24"/>
                <w:lang w:val="en-ID"/>
              </w:rPr>
            </w:pPr>
            <w:r>
              <w:rPr>
                <w:sz w:val="20"/>
                <w:szCs w:val="24"/>
                <w:lang w:val="en-ID"/>
              </w:rPr>
              <w:t>3</w:t>
            </w:r>
          </w:p>
        </w:tc>
        <w:tc>
          <w:tcPr>
            <w:tcW w:w="3037" w:type="dxa"/>
          </w:tcPr>
          <w:p w:rsidR="00665513" w:rsidRPr="00665513" w:rsidRDefault="00665513" w:rsidP="00665513">
            <w:pPr>
              <w:spacing w:line="276" w:lineRule="auto"/>
              <w:rPr>
                <w:sz w:val="20"/>
                <w:szCs w:val="24"/>
              </w:rPr>
            </w:pPr>
            <w:r w:rsidRPr="00665513">
              <w:rPr>
                <w:sz w:val="20"/>
                <w:szCs w:val="24"/>
              </w:rPr>
              <w:t>Terputusnya informasi tentang aset antara pejabat lama dengan pejabat baru akibat proses mutasi dan promosi</w:t>
            </w:r>
          </w:p>
        </w:tc>
        <w:tc>
          <w:tcPr>
            <w:tcW w:w="1022" w:type="dxa"/>
          </w:tcPr>
          <w:p w:rsidR="00665513" w:rsidRDefault="00665513" w:rsidP="00E97FBE">
            <w:pPr>
              <w:spacing w:line="276" w:lineRule="auto"/>
              <w:jc w:val="center"/>
              <w:rPr>
                <w:sz w:val="20"/>
                <w:szCs w:val="24"/>
                <w:lang w:val="en-ID"/>
              </w:rPr>
            </w:pPr>
            <w:r>
              <w:rPr>
                <w:sz w:val="20"/>
                <w:szCs w:val="24"/>
                <w:lang w:val="en-ID"/>
              </w:rPr>
              <w:t>2,10</w:t>
            </w:r>
          </w:p>
        </w:tc>
        <w:tc>
          <w:tcPr>
            <w:tcW w:w="992" w:type="dxa"/>
            <w:shd w:val="clear" w:color="auto" w:fill="FFFF00"/>
          </w:tcPr>
          <w:p w:rsidR="00665513" w:rsidRDefault="00665513" w:rsidP="00E97FBE">
            <w:pPr>
              <w:spacing w:line="276" w:lineRule="auto"/>
              <w:jc w:val="center"/>
              <w:rPr>
                <w:sz w:val="20"/>
                <w:szCs w:val="24"/>
                <w:lang w:val="en-ID"/>
              </w:rPr>
            </w:pPr>
            <w:r>
              <w:rPr>
                <w:sz w:val="20"/>
                <w:szCs w:val="24"/>
                <w:lang w:val="en-ID"/>
              </w:rPr>
              <w:t>2</w:t>
            </w:r>
          </w:p>
        </w:tc>
        <w:tc>
          <w:tcPr>
            <w:tcW w:w="3088" w:type="dxa"/>
          </w:tcPr>
          <w:p w:rsidR="00665513" w:rsidRPr="00445EF9" w:rsidRDefault="00665513" w:rsidP="00E97FBE">
            <w:pPr>
              <w:spacing w:line="276" w:lineRule="auto"/>
              <w:rPr>
                <w:sz w:val="20"/>
                <w:szCs w:val="24"/>
                <w:lang w:val="en-ID"/>
              </w:rPr>
            </w:pPr>
            <w:r w:rsidRPr="00445EF9">
              <w:rPr>
                <w:sz w:val="20"/>
                <w:szCs w:val="24"/>
                <w:lang w:val="en-ID"/>
              </w:rPr>
              <w:t>Kegiatan terhambat, kurang efisien</w:t>
            </w:r>
          </w:p>
        </w:tc>
      </w:tr>
    </w:tbl>
    <w:p w:rsidR="00720C50" w:rsidRDefault="00720C50" w:rsidP="00720C50">
      <w:pPr>
        <w:ind w:left="927"/>
        <w:jc w:val="center"/>
        <w:rPr>
          <w:sz w:val="24"/>
          <w:szCs w:val="24"/>
        </w:rPr>
      </w:pPr>
    </w:p>
    <w:p w:rsidR="00720C50" w:rsidRPr="00721E6A" w:rsidRDefault="00720C50" w:rsidP="00720C50">
      <w:pPr>
        <w:ind w:left="927"/>
        <w:jc w:val="center"/>
        <w:rPr>
          <w:sz w:val="24"/>
          <w:szCs w:val="24"/>
          <w:lang w:val="en-ID"/>
        </w:rPr>
      </w:pPr>
      <w:r w:rsidRPr="00721E6A">
        <w:rPr>
          <w:sz w:val="24"/>
          <w:szCs w:val="24"/>
        </w:rPr>
        <w:lastRenderedPageBreak/>
        <w:t>Skala Dampak</w:t>
      </w:r>
      <w:r w:rsidRPr="00721E6A">
        <w:rPr>
          <w:sz w:val="24"/>
          <w:szCs w:val="24"/>
          <w:lang w:val="en-ID"/>
        </w:rPr>
        <w:t xml:space="preserve"> Kriteria Operasional </w:t>
      </w:r>
    </w:p>
    <w:p w:rsidR="00720C50" w:rsidRPr="00721E6A" w:rsidRDefault="00720C50" w:rsidP="00720C50">
      <w:pPr>
        <w:ind w:left="927"/>
        <w:jc w:val="center"/>
        <w:rPr>
          <w:sz w:val="24"/>
          <w:szCs w:val="24"/>
          <w:lang w:val="en-ID"/>
        </w:rPr>
      </w:pPr>
      <w:r w:rsidRPr="00721E6A">
        <w:rPr>
          <w:sz w:val="24"/>
          <w:szCs w:val="24"/>
          <w:lang w:val="en-ID"/>
        </w:rPr>
        <w:t xml:space="preserve">Bagian </w:t>
      </w:r>
      <w:r>
        <w:rPr>
          <w:sz w:val="24"/>
          <w:szCs w:val="24"/>
          <w:lang w:val="en-ID"/>
        </w:rPr>
        <w:t xml:space="preserve">Tata Usaha dan Keuangan </w:t>
      </w:r>
    </w:p>
    <w:p w:rsidR="00720C50" w:rsidRDefault="00720C50" w:rsidP="00720C50">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720C50" w:rsidRPr="00721E6A" w:rsidRDefault="00720C50" w:rsidP="00720C50">
      <w:pPr>
        <w:ind w:left="1134"/>
        <w:jc w:val="cente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7"/>
        <w:gridCol w:w="3320"/>
        <w:gridCol w:w="1022"/>
        <w:gridCol w:w="992"/>
        <w:gridCol w:w="2805"/>
      </w:tblGrid>
      <w:tr w:rsidR="00720C50" w:rsidRPr="00721E6A" w:rsidTr="00C35C45">
        <w:tc>
          <w:tcPr>
            <w:tcW w:w="507" w:type="dxa"/>
            <w:shd w:val="clear" w:color="auto" w:fill="C2D69B" w:themeFill="accent3" w:themeFillTint="99"/>
          </w:tcPr>
          <w:p w:rsidR="00720C50" w:rsidRPr="00721E6A" w:rsidRDefault="00720C50" w:rsidP="00E97FBE">
            <w:pPr>
              <w:jc w:val="center"/>
              <w:rPr>
                <w:sz w:val="20"/>
                <w:szCs w:val="24"/>
                <w:lang w:val="en-ID"/>
              </w:rPr>
            </w:pPr>
            <w:r w:rsidRPr="00721E6A">
              <w:rPr>
                <w:sz w:val="20"/>
                <w:szCs w:val="24"/>
                <w:lang w:val="en-ID"/>
              </w:rPr>
              <w:t>No</w:t>
            </w:r>
          </w:p>
        </w:tc>
        <w:tc>
          <w:tcPr>
            <w:tcW w:w="3320" w:type="dxa"/>
            <w:shd w:val="clear" w:color="auto" w:fill="C2D69B" w:themeFill="accent3" w:themeFillTint="99"/>
          </w:tcPr>
          <w:p w:rsidR="00720C50" w:rsidRPr="00721E6A" w:rsidRDefault="00720C50"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720C50" w:rsidRPr="00721E6A" w:rsidRDefault="00720C50" w:rsidP="00E97FBE">
            <w:pPr>
              <w:jc w:val="center"/>
              <w:rPr>
                <w:sz w:val="20"/>
                <w:szCs w:val="24"/>
                <w:lang w:val="en-ID"/>
              </w:rPr>
            </w:pPr>
            <w:r w:rsidRPr="00721E6A">
              <w:rPr>
                <w:sz w:val="20"/>
                <w:szCs w:val="24"/>
                <w:lang w:val="en-ID"/>
              </w:rPr>
              <w:t xml:space="preserve">Skala Dampak </w:t>
            </w:r>
          </w:p>
        </w:tc>
        <w:tc>
          <w:tcPr>
            <w:tcW w:w="992" w:type="dxa"/>
            <w:shd w:val="clear" w:color="auto" w:fill="C2D69B" w:themeFill="accent3" w:themeFillTint="99"/>
          </w:tcPr>
          <w:p w:rsidR="00720C50" w:rsidRPr="00721E6A" w:rsidRDefault="00720C50" w:rsidP="00E97FBE">
            <w:pPr>
              <w:jc w:val="center"/>
              <w:rPr>
                <w:sz w:val="20"/>
                <w:szCs w:val="24"/>
                <w:lang w:val="en-ID"/>
              </w:rPr>
            </w:pPr>
            <w:r w:rsidRPr="00721E6A">
              <w:rPr>
                <w:sz w:val="20"/>
                <w:szCs w:val="24"/>
                <w:lang w:val="en-ID"/>
              </w:rPr>
              <w:t xml:space="preserve">Kriteria </w:t>
            </w:r>
          </w:p>
        </w:tc>
        <w:tc>
          <w:tcPr>
            <w:tcW w:w="2805" w:type="dxa"/>
            <w:shd w:val="clear" w:color="auto" w:fill="C2D69B" w:themeFill="accent3" w:themeFillTint="99"/>
          </w:tcPr>
          <w:p w:rsidR="00720C50" w:rsidRPr="00721E6A" w:rsidRDefault="00720C50" w:rsidP="00E97FBE">
            <w:pPr>
              <w:jc w:val="center"/>
              <w:rPr>
                <w:sz w:val="20"/>
                <w:szCs w:val="24"/>
                <w:lang w:val="en-ID"/>
              </w:rPr>
            </w:pPr>
            <w:r w:rsidRPr="00721E6A">
              <w:rPr>
                <w:sz w:val="20"/>
                <w:szCs w:val="24"/>
                <w:lang w:val="en-ID"/>
              </w:rPr>
              <w:t xml:space="preserve">Dampak Operasional </w:t>
            </w:r>
          </w:p>
        </w:tc>
      </w:tr>
      <w:tr w:rsidR="00720C50" w:rsidRPr="00721E6A" w:rsidTr="00C35C45">
        <w:tc>
          <w:tcPr>
            <w:tcW w:w="507" w:type="dxa"/>
          </w:tcPr>
          <w:p w:rsidR="00720C50" w:rsidRPr="00721E6A" w:rsidRDefault="00720C50" w:rsidP="00E97FBE">
            <w:pPr>
              <w:spacing w:line="276" w:lineRule="auto"/>
              <w:jc w:val="center"/>
              <w:rPr>
                <w:sz w:val="20"/>
                <w:szCs w:val="24"/>
                <w:lang w:val="en-ID"/>
              </w:rPr>
            </w:pPr>
            <w:r w:rsidRPr="00721E6A">
              <w:rPr>
                <w:sz w:val="20"/>
                <w:szCs w:val="24"/>
                <w:lang w:val="en-ID"/>
              </w:rPr>
              <w:t>1</w:t>
            </w:r>
          </w:p>
        </w:tc>
        <w:tc>
          <w:tcPr>
            <w:tcW w:w="3320" w:type="dxa"/>
          </w:tcPr>
          <w:p w:rsidR="00720C50" w:rsidRPr="00721E6A" w:rsidRDefault="00720C50" w:rsidP="00E97FBE">
            <w:pPr>
              <w:spacing w:line="276" w:lineRule="auto"/>
              <w:rPr>
                <w:sz w:val="20"/>
                <w:szCs w:val="24"/>
              </w:rPr>
            </w:pPr>
            <w:r w:rsidRPr="00720C50">
              <w:rPr>
                <w:sz w:val="20"/>
                <w:szCs w:val="24"/>
              </w:rPr>
              <w:t>Terputusnya informasi pengelolaan keuangan pada Bagian-Bagian dari pejabat lama dengan pejabat yang baru</w:t>
            </w:r>
          </w:p>
        </w:tc>
        <w:tc>
          <w:tcPr>
            <w:tcW w:w="1022" w:type="dxa"/>
          </w:tcPr>
          <w:p w:rsidR="00720C50" w:rsidRPr="00F2219B" w:rsidRDefault="00720C50" w:rsidP="00E97FBE">
            <w:pPr>
              <w:spacing w:line="276" w:lineRule="auto"/>
              <w:jc w:val="center"/>
              <w:rPr>
                <w:sz w:val="20"/>
                <w:szCs w:val="24"/>
                <w:lang w:val="en-ID"/>
              </w:rPr>
            </w:pPr>
            <w:r>
              <w:rPr>
                <w:sz w:val="20"/>
                <w:szCs w:val="24"/>
                <w:lang w:val="en-ID"/>
              </w:rPr>
              <w:t>2,30</w:t>
            </w:r>
          </w:p>
        </w:tc>
        <w:tc>
          <w:tcPr>
            <w:tcW w:w="992" w:type="dxa"/>
            <w:shd w:val="clear" w:color="auto" w:fill="FFFF00"/>
          </w:tcPr>
          <w:p w:rsidR="00720C50" w:rsidRPr="00721E6A" w:rsidRDefault="00720C50" w:rsidP="00E97FBE">
            <w:pPr>
              <w:spacing w:line="276" w:lineRule="auto"/>
              <w:jc w:val="center"/>
              <w:rPr>
                <w:sz w:val="20"/>
                <w:szCs w:val="24"/>
                <w:lang w:val="en-ID"/>
              </w:rPr>
            </w:pPr>
            <w:r>
              <w:rPr>
                <w:sz w:val="20"/>
                <w:szCs w:val="24"/>
                <w:lang w:val="en-ID"/>
              </w:rPr>
              <w:t>2</w:t>
            </w:r>
          </w:p>
        </w:tc>
        <w:tc>
          <w:tcPr>
            <w:tcW w:w="2805" w:type="dxa"/>
          </w:tcPr>
          <w:p w:rsidR="00720C50" w:rsidRPr="00721E6A" w:rsidRDefault="00720C50" w:rsidP="00E97FBE">
            <w:pPr>
              <w:spacing w:line="276" w:lineRule="auto"/>
              <w:rPr>
                <w:sz w:val="20"/>
                <w:szCs w:val="24"/>
                <w:lang w:val="en-ID"/>
              </w:rPr>
            </w:pPr>
            <w:r w:rsidRPr="00445EF9">
              <w:rPr>
                <w:sz w:val="20"/>
                <w:szCs w:val="24"/>
                <w:lang w:val="en-ID"/>
              </w:rPr>
              <w:t>Kegiatan terhambat, kurang efisien</w:t>
            </w:r>
          </w:p>
        </w:tc>
      </w:tr>
      <w:tr w:rsidR="00720C50" w:rsidRPr="00721E6A" w:rsidTr="00C35C45">
        <w:tc>
          <w:tcPr>
            <w:tcW w:w="507" w:type="dxa"/>
          </w:tcPr>
          <w:p w:rsidR="00720C50" w:rsidRPr="00721E6A" w:rsidRDefault="00720C50" w:rsidP="00E97FBE">
            <w:pPr>
              <w:spacing w:line="276" w:lineRule="auto"/>
              <w:jc w:val="center"/>
              <w:rPr>
                <w:sz w:val="20"/>
                <w:szCs w:val="24"/>
                <w:lang w:val="en-ID"/>
              </w:rPr>
            </w:pPr>
            <w:r>
              <w:rPr>
                <w:sz w:val="20"/>
                <w:szCs w:val="24"/>
                <w:lang w:val="en-ID"/>
              </w:rPr>
              <w:t>2</w:t>
            </w:r>
          </w:p>
        </w:tc>
        <w:tc>
          <w:tcPr>
            <w:tcW w:w="3320" w:type="dxa"/>
          </w:tcPr>
          <w:p w:rsidR="00720C50" w:rsidRPr="00445EF9" w:rsidRDefault="00720C50" w:rsidP="00E97FBE">
            <w:pPr>
              <w:spacing w:line="276" w:lineRule="auto"/>
              <w:rPr>
                <w:sz w:val="20"/>
                <w:szCs w:val="24"/>
              </w:rPr>
            </w:pPr>
            <w:r w:rsidRPr="00720C50">
              <w:rPr>
                <w:sz w:val="20"/>
                <w:szCs w:val="24"/>
              </w:rPr>
              <w:t>Kurangnya komitmen dan tanggung jawab penyusun laporan kinerja pada Bagian-Bagian terhadap peningkatan kualitas penyusunan laporan kinerja</w:t>
            </w:r>
          </w:p>
        </w:tc>
        <w:tc>
          <w:tcPr>
            <w:tcW w:w="1022" w:type="dxa"/>
          </w:tcPr>
          <w:p w:rsidR="00720C50" w:rsidRDefault="00720C50" w:rsidP="00E97FBE">
            <w:pPr>
              <w:spacing w:line="276" w:lineRule="auto"/>
              <w:jc w:val="center"/>
              <w:rPr>
                <w:sz w:val="20"/>
                <w:szCs w:val="24"/>
                <w:lang w:val="en-ID"/>
              </w:rPr>
            </w:pPr>
            <w:r>
              <w:rPr>
                <w:sz w:val="20"/>
                <w:szCs w:val="24"/>
                <w:lang w:val="en-ID"/>
              </w:rPr>
              <w:t>2,00</w:t>
            </w:r>
          </w:p>
        </w:tc>
        <w:tc>
          <w:tcPr>
            <w:tcW w:w="992" w:type="dxa"/>
            <w:shd w:val="clear" w:color="auto" w:fill="FFFF00"/>
          </w:tcPr>
          <w:p w:rsidR="00720C50" w:rsidRDefault="00720C50" w:rsidP="00E97FBE">
            <w:pPr>
              <w:spacing w:line="276" w:lineRule="auto"/>
              <w:jc w:val="center"/>
              <w:rPr>
                <w:sz w:val="20"/>
                <w:szCs w:val="24"/>
                <w:lang w:val="en-ID"/>
              </w:rPr>
            </w:pPr>
            <w:r>
              <w:rPr>
                <w:sz w:val="20"/>
                <w:szCs w:val="24"/>
                <w:lang w:val="en-ID"/>
              </w:rPr>
              <w:t>2</w:t>
            </w:r>
          </w:p>
        </w:tc>
        <w:tc>
          <w:tcPr>
            <w:tcW w:w="2805" w:type="dxa"/>
          </w:tcPr>
          <w:p w:rsidR="00720C50" w:rsidRPr="004D1C24" w:rsidRDefault="00720C50" w:rsidP="00E97FBE">
            <w:pPr>
              <w:spacing w:line="276" w:lineRule="auto"/>
              <w:rPr>
                <w:sz w:val="20"/>
                <w:szCs w:val="24"/>
                <w:lang w:val="en-ID"/>
              </w:rPr>
            </w:pPr>
            <w:r w:rsidRPr="00445EF9">
              <w:rPr>
                <w:sz w:val="20"/>
                <w:szCs w:val="24"/>
                <w:lang w:val="en-ID"/>
              </w:rPr>
              <w:t>Kegiatan terhambat, kurang efisien</w:t>
            </w:r>
          </w:p>
        </w:tc>
      </w:tr>
    </w:tbl>
    <w:p w:rsidR="004D1C24" w:rsidRPr="003E4817" w:rsidRDefault="004D1C24" w:rsidP="003E4817">
      <w:pPr>
        <w:tabs>
          <w:tab w:val="left" w:pos="1309"/>
        </w:tabs>
        <w:spacing w:before="180"/>
        <w:rPr>
          <w:sz w:val="24"/>
        </w:rPr>
      </w:pPr>
    </w:p>
    <w:p w:rsidR="007B2199" w:rsidRPr="00E66557" w:rsidRDefault="0037395F">
      <w:pPr>
        <w:pStyle w:val="ListParagraph"/>
        <w:numPr>
          <w:ilvl w:val="2"/>
          <w:numId w:val="3"/>
        </w:numPr>
        <w:tabs>
          <w:tab w:val="left" w:pos="1309"/>
        </w:tabs>
        <w:spacing w:before="180"/>
        <w:ind w:hanging="361"/>
        <w:rPr>
          <w:sz w:val="24"/>
        </w:rPr>
      </w:pPr>
      <w:r w:rsidRPr="00E66557">
        <w:rPr>
          <w:sz w:val="24"/>
        </w:rPr>
        <w:t>Skala</w:t>
      </w:r>
      <w:r w:rsidRPr="00E66557">
        <w:rPr>
          <w:spacing w:val="-1"/>
          <w:sz w:val="24"/>
        </w:rPr>
        <w:t xml:space="preserve"> </w:t>
      </w:r>
      <w:r w:rsidRPr="00E66557">
        <w:rPr>
          <w:sz w:val="24"/>
        </w:rPr>
        <w:t>Kemungkinan</w:t>
      </w:r>
    </w:p>
    <w:p w:rsidR="007B2199" w:rsidRPr="00E66557" w:rsidRDefault="007B2199">
      <w:pPr>
        <w:pStyle w:val="BodyText"/>
        <w:spacing w:before="10"/>
        <w:rPr>
          <w:sz w:val="33"/>
        </w:rPr>
      </w:pPr>
    </w:p>
    <w:p w:rsidR="007B2199" w:rsidRPr="00E66557" w:rsidRDefault="0037395F">
      <w:pPr>
        <w:pStyle w:val="BodyText"/>
        <w:spacing w:line="360" w:lineRule="auto"/>
        <w:ind w:left="1308" w:right="215"/>
        <w:jc w:val="both"/>
      </w:pPr>
      <w:r w:rsidRPr="00E66557">
        <w:t xml:space="preserve">Skala penilaian kemungkinan yang dipergunakan dalam penilaian risiko pada </w:t>
      </w:r>
      <w:r w:rsidR="00C44115" w:rsidRPr="00E66557">
        <w:rPr>
          <w:lang w:val="en-ID"/>
        </w:rPr>
        <w:t>Sekretariat Daerah</w:t>
      </w:r>
      <w:r w:rsidRPr="00E66557">
        <w:t xml:space="preserve"> Kabupaten </w:t>
      </w:r>
      <w:r w:rsidR="00C44115" w:rsidRPr="00E66557">
        <w:rPr>
          <w:lang w:val="en-ID"/>
        </w:rPr>
        <w:t>Tanah Laut</w:t>
      </w:r>
      <w:r w:rsidRPr="00E66557">
        <w:t xml:space="preserve"> menggunakan skala </w:t>
      </w:r>
      <w:r w:rsidR="00C35C45" w:rsidRPr="00E66557">
        <w:rPr>
          <w:lang w:val="en-ID"/>
        </w:rPr>
        <w:t xml:space="preserve">4 </w:t>
      </w:r>
      <w:r w:rsidR="00C35C45" w:rsidRPr="00E66557">
        <w:t xml:space="preserve"> (empat</w:t>
      </w:r>
      <w:r w:rsidRPr="00E66557">
        <w:t xml:space="preserve">) dengan </w:t>
      </w:r>
      <w:r w:rsidR="00C35C45" w:rsidRPr="00E66557">
        <w:rPr>
          <w:lang w:val="en-ID"/>
        </w:rPr>
        <w:t>rincian</w:t>
      </w:r>
      <w:r w:rsidRPr="00E66557">
        <w:t xml:space="preserve"> sebagai berikut:</w:t>
      </w:r>
    </w:p>
    <w:p w:rsidR="007B2199" w:rsidRPr="00A5146D" w:rsidRDefault="007B2199">
      <w:pPr>
        <w:pStyle w:val="BodyText"/>
        <w:spacing w:before="7"/>
        <w:rPr>
          <w:sz w:val="12"/>
          <w:highlight w:val="yellow"/>
        </w:rPr>
      </w:pPr>
    </w:p>
    <w:p w:rsidR="007B2199" w:rsidRPr="00E66557" w:rsidRDefault="0037395F" w:rsidP="00C35C45">
      <w:pPr>
        <w:spacing w:before="100"/>
        <w:ind w:left="3261"/>
        <w:rPr>
          <w:sz w:val="24"/>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Tata Pemerintahan </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2"/>
        <w:gridCol w:w="2861"/>
        <w:gridCol w:w="1414"/>
        <w:gridCol w:w="975"/>
        <w:gridCol w:w="2611"/>
      </w:tblGrid>
      <w:tr w:rsidR="00A5146D" w:rsidRPr="00721E6A" w:rsidTr="00A5146D">
        <w:tc>
          <w:tcPr>
            <w:tcW w:w="50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861"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A5146D">
            <w:pPr>
              <w:jc w:val="center"/>
              <w:rPr>
                <w:sz w:val="20"/>
                <w:szCs w:val="24"/>
                <w:lang w:val="en-ID"/>
              </w:rPr>
            </w:pPr>
            <w:r w:rsidRPr="00721E6A">
              <w:rPr>
                <w:sz w:val="20"/>
                <w:szCs w:val="24"/>
                <w:lang w:val="en-ID"/>
              </w:rPr>
              <w:t xml:space="preserve">Skala </w:t>
            </w:r>
            <w:r>
              <w:rPr>
                <w:sz w:val="20"/>
                <w:szCs w:val="24"/>
                <w:lang w:val="en-ID"/>
              </w:rPr>
              <w:t>Kemungkinan</w:t>
            </w:r>
            <w:r w:rsidRPr="00721E6A">
              <w:rPr>
                <w:sz w:val="20"/>
                <w:szCs w:val="24"/>
                <w:lang w:val="en-ID"/>
              </w:rPr>
              <w:t xml:space="preserve"> </w:t>
            </w:r>
          </w:p>
        </w:tc>
        <w:tc>
          <w:tcPr>
            <w:tcW w:w="975"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611" w:type="dxa"/>
            <w:shd w:val="clear" w:color="auto" w:fill="C2D69B" w:themeFill="accent3" w:themeFillTint="99"/>
          </w:tcPr>
          <w:p w:rsidR="00A5146D" w:rsidRPr="00721E6A" w:rsidRDefault="00A5146D" w:rsidP="00E97FBE">
            <w:pPr>
              <w:jc w:val="center"/>
              <w:rPr>
                <w:sz w:val="20"/>
                <w:szCs w:val="24"/>
                <w:lang w:val="en-ID"/>
              </w:rPr>
            </w:pPr>
            <w:r>
              <w:rPr>
                <w:sz w:val="20"/>
                <w:szCs w:val="24"/>
                <w:lang w:val="en-ID"/>
              </w:rPr>
              <w:t>Kemungkinan</w:t>
            </w:r>
            <w:r w:rsidRPr="00721E6A">
              <w:rPr>
                <w:sz w:val="20"/>
                <w:szCs w:val="24"/>
                <w:lang w:val="en-ID"/>
              </w:rPr>
              <w:t xml:space="preserve"> </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861" w:type="dxa"/>
          </w:tcPr>
          <w:p w:rsidR="00A5146D" w:rsidRPr="00721E6A" w:rsidRDefault="00A5146D" w:rsidP="00E97FBE">
            <w:pPr>
              <w:spacing w:line="276" w:lineRule="auto"/>
              <w:rPr>
                <w:sz w:val="20"/>
                <w:szCs w:val="24"/>
              </w:rPr>
            </w:pPr>
            <w:r w:rsidRPr="00721E6A">
              <w:rPr>
                <w:sz w:val="20"/>
                <w:szCs w:val="24"/>
              </w:rPr>
              <w:t>Kurangnya kelengkapan data sesuai indikator yang dipersyaratkan</w:t>
            </w:r>
          </w:p>
        </w:tc>
        <w:tc>
          <w:tcPr>
            <w:tcW w:w="1414" w:type="dxa"/>
          </w:tcPr>
          <w:p w:rsidR="00A5146D" w:rsidRPr="00F2219B" w:rsidRDefault="00A5146D" w:rsidP="00A5146D">
            <w:pPr>
              <w:spacing w:line="276" w:lineRule="auto"/>
              <w:jc w:val="center"/>
              <w:rPr>
                <w:sz w:val="20"/>
                <w:szCs w:val="24"/>
                <w:lang w:val="en-ID"/>
              </w:rPr>
            </w:pPr>
            <w:r>
              <w:rPr>
                <w:sz w:val="20"/>
                <w:szCs w:val="24"/>
                <w:lang w:val="en-ID"/>
              </w:rPr>
              <w:t>3,43</w:t>
            </w:r>
          </w:p>
        </w:tc>
        <w:tc>
          <w:tcPr>
            <w:tcW w:w="975"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611" w:type="dxa"/>
          </w:tcPr>
          <w:p w:rsidR="00A5146D" w:rsidRPr="00721E6A" w:rsidRDefault="00A5146D" w:rsidP="00E97FBE">
            <w:pPr>
              <w:spacing w:line="276" w:lineRule="auto"/>
              <w:rPr>
                <w:sz w:val="20"/>
                <w:szCs w:val="24"/>
                <w:lang w:val="en-ID"/>
              </w:rPr>
            </w:pPr>
            <w:r w:rsidRPr="00A5146D">
              <w:rPr>
                <w:sz w:val="20"/>
                <w:szCs w:val="24"/>
                <w:lang w:val="en-ID"/>
              </w:rPr>
              <w:t>sering terjadi</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2</w:t>
            </w:r>
          </w:p>
        </w:tc>
        <w:tc>
          <w:tcPr>
            <w:tcW w:w="2861" w:type="dxa"/>
          </w:tcPr>
          <w:p w:rsidR="00A5146D" w:rsidRPr="00721E6A" w:rsidRDefault="00A5146D" w:rsidP="00E97FBE">
            <w:pPr>
              <w:spacing w:line="276" w:lineRule="auto"/>
              <w:rPr>
                <w:sz w:val="20"/>
                <w:szCs w:val="24"/>
                <w:lang w:val="en-ID"/>
              </w:rPr>
            </w:pPr>
            <w:r w:rsidRPr="00721E6A">
              <w:rPr>
                <w:sz w:val="20"/>
                <w:szCs w:val="24"/>
                <w:lang w:val="en-ID"/>
              </w:rPr>
              <w:t>Data tidak valid</w:t>
            </w:r>
          </w:p>
        </w:tc>
        <w:tc>
          <w:tcPr>
            <w:tcW w:w="1414" w:type="dxa"/>
          </w:tcPr>
          <w:p w:rsidR="00A5146D" w:rsidRPr="00721E6A" w:rsidRDefault="00A5146D" w:rsidP="00E97FBE">
            <w:pPr>
              <w:spacing w:line="276" w:lineRule="auto"/>
              <w:jc w:val="center"/>
              <w:rPr>
                <w:sz w:val="20"/>
                <w:szCs w:val="24"/>
                <w:lang w:val="en-ID"/>
              </w:rPr>
            </w:pPr>
            <w:r>
              <w:rPr>
                <w:sz w:val="20"/>
                <w:szCs w:val="24"/>
                <w:lang w:val="en-ID"/>
              </w:rPr>
              <w:t>3,57</w:t>
            </w:r>
          </w:p>
        </w:tc>
        <w:tc>
          <w:tcPr>
            <w:tcW w:w="975"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611" w:type="dxa"/>
          </w:tcPr>
          <w:p w:rsidR="00A5146D" w:rsidRPr="00721E6A" w:rsidRDefault="00A5146D" w:rsidP="00E97FBE">
            <w:pPr>
              <w:tabs>
                <w:tab w:val="left" w:pos="558"/>
              </w:tabs>
              <w:spacing w:line="276" w:lineRule="auto"/>
              <w:rPr>
                <w:sz w:val="20"/>
                <w:szCs w:val="24"/>
                <w:lang w:val="en-ID"/>
              </w:rPr>
            </w:pPr>
            <w:r w:rsidRPr="00A5146D">
              <w:rPr>
                <w:sz w:val="20"/>
                <w:szCs w:val="24"/>
                <w:lang w:val="en-ID"/>
              </w:rPr>
              <w:t>sering terjadi</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3</w:t>
            </w:r>
          </w:p>
        </w:tc>
        <w:tc>
          <w:tcPr>
            <w:tcW w:w="2861" w:type="dxa"/>
          </w:tcPr>
          <w:p w:rsidR="00A5146D" w:rsidRPr="00721E6A" w:rsidRDefault="00A5146D" w:rsidP="00E97FBE">
            <w:pPr>
              <w:spacing w:line="276" w:lineRule="auto"/>
              <w:rPr>
                <w:sz w:val="20"/>
                <w:szCs w:val="24"/>
                <w:lang w:val="en-ID"/>
              </w:rPr>
            </w:pPr>
            <w:r w:rsidRPr="00721E6A">
              <w:rPr>
                <w:sz w:val="20"/>
                <w:szCs w:val="24"/>
                <w:lang w:val="en-ID"/>
              </w:rPr>
              <w:t>Konflik benturan kepentingan</w:t>
            </w:r>
          </w:p>
        </w:tc>
        <w:tc>
          <w:tcPr>
            <w:tcW w:w="1414" w:type="dxa"/>
          </w:tcPr>
          <w:p w:rsidR="00A5146D" w:rsidRPr="00721E6A" w:rsidRDefault="00A5146D" w:rsidP="00E97FBE">
            <w:pPr>
              <w:spacing w:line="276" w:lineRule="auto"/>
              <w:jc w:val="center"/>
              <w:rPr>
                <w:sz w:val="20"/>
                <w:szCs w:val="24"/>
                <w:lang w:val="en-ID"/>
              </w:rPr>
            </w:pPr>
            <w:r>
              <w:rPr>
                <w:sz w:val="20"/>
                <w:szCs w:val="24"/>
                <w:lang w:val="en-ID"/>
              </w:rPr>
              <w:t>2,29</w:t>
            </w:r>
          </w:p>
        </w:tc>
        <w:tc>
          <w:tcPr>
            <w:tcW w:w="975" w:type="dxa"/>
            <w:shd w:val="clear" w:color="auto" w:fill="FFFF00"/>
          </w:tcPr>
          <w:p w:rsidR="00A5146D" w:rsidRPr="00721E6A" w:rsidRDefault="00A5146D" w:rsidP="00E97FBE">
            <w:pPr>
              <w:spacing w:line="276" w:lineRule="auto"/>
              <w:jc w:val="center"/>
              <w:rPr>
                <w:sz w:val="20"/>
                <w:szCs w:val="24"/>
                <w:lang w:val="en-ID"/>
              </w:rPr>
            </w:pPr>
            <w:r>
              <w:rPr>
                <w:sz w:val="20"/>
                <w:szCs w:val="24"/>
                <w:lang w:val="en-ID"/>
              </w:rPr>
              <w:t>2</w:t>
            </w:r>
          </w:p>
        </w:tc>
        <w:tc>
          <w:tcPr>
            <w:tcW w:w="2611" w:type="dxa"/>
          </w:tcPr>
          <w:p w:rsidR="00A5146D" w:rsidRPr="00721E6A" w:rsidRDefault="00A5146D" w:rsidP="00E97FBE">
            <w:pPr>
              <w:tabs>
                <w:tab w:val="left" w:pos="963"/>
              </w:tabs>
              <w:spacing w:line="276" w:lineRule="auto"/>
              <w:rPr>
                <w:sz w:val="20"/>
                <w:szCs w:val="24"/>
                <w:lang w:val="en-ID"/>
              </w:rPr>
            </w:pPr>
            <w:r w:rsidRPr="00A5146D">
              <w:rPr>
                <w:sz w:val="20"/>
                <w:szCs w:val="24"/>
                <w:lang w:val="en-ID"/>
              </w:rPr>
              <w:t>kemungkinan terjadi, meskipun kecil</w:t>
            </w:r>
          </w:p>
        </w:tc>
      </w:tr>
    </w:tbl>
    <w:p w:rsidR="00A5146D" w:rsidRDefault="00A5146D" w:rsidP="00A5146D">
      <w:pPr>
        <w:pStyle w:val="BodyText"/>
        <w:rPr>
          <w:sz w:val="26"/>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6227AF" w:rsidRDefault="006227AF" w:rsidP="00A5146D">
      <w:pPr>
        <w:spacing w:before="100"/>
        <w:ind w:left="3261"/>
        <w:rPr>
          <w:sz w:val="24"/>
        </w:rPr>
      </w:pPr>
    </w:p>
    <w:p w:rsidR="00A5146D" w:rsidRPr="00E66557" w:rsidRDefault="00A5146D" w:rsidP="00A5146D">
      <w:pPr>
        <w:spacing w:before="100"/>
        <w:ind w:left="3261"/>
        <w:rPr>
          <w:sz w:val="24"/>
        </w:rPr>
      </w:pPr>
      <w:r w:rsidRPr="00E66557">
        <w:rPr>
          <w:sz w:val="24"/>
        </w:rPr>
        <w:lastRenderedPageBreak/>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Organisasi</w:t>
      </w:r>
      <w:r w:rsidRPr="00721E6A">
        <w:rPr>
          <w:sz w:val="24"/>
          <w:szCs w:val="24"/>
          <w:lang w:val="en-ID"/>
        </w:rPr>
        <w:t xml:space="preserve"> </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2"/>
        <w:gridCol w:w="2860"/>
        <w:gridCol w:w="1414"/>
        <w:gridCol w:w="975"/>
        <w:gridCol w:w="2612"/>
      </w:tblGrid>
      <w:tr w:rsidR="00A5146D" w:rsidRPr="00721E6A" w:rsidTr="00A5146D">
        <w:tc>
          <w:tcPr>
            <w:tcW w:w="50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860"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Skala </w:t>
            </w:r>
            <w:r>
              <w:rPr>
                <w:sz w:val="20"/>
                <w:szCs w:val="24"/>
                <w:lang w:val="en-ID"/>
              </w:rPr>
              <w:t>Kemungkinan</w:t>
            </w:r>
            <w:r w:rsidRPr="00721E6A">
              <w:rPr>
                <w:sz w:val="20"/>
                <w:szCs w:val="24"/>
                <w:lang w:val="en-ID"/>
              </w:rPr>
              <w:t xml:space="preserve"> </w:t>
            </w:r>
          </w:p>
        </w:tc>
        <w:tc>
          <w:tcPr>
            <w:tcW w:w="975"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612" w:type="dxa"/>
            <w:shd w:val="clear" w:color="auto" w:fill="C2D69B" w:themeFill="accent3" w:themeFillTint="99"/>
          </w:tcPr>
          <w:p w:rsidR="00A5146D" w:rsidRPr="00721E6A" w:rsidRDefault="00A5146D" w:rsidP="00E97FBE">
            <w:pPr>
              <w:jc w:val="center"/>
              <w:rPr>
                <w:sz w:val="20"/>
                <w:szCs w:val="24"/>
                <w:lang w:val="en-ID"/>
              </w:rPr>
            </w:pPr>
            <w:r>
              <w:rPr>
                <w:sz w:val="20"/>
                <w:szCs w:val="24"/>
                <w:lang w:val="en-ID"/>
              </w:rPr>
              <w:t>Kemungkinan</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860" w:type="dxa"/>
          </w:tcPr>
          <w:p w:rsidR="00A5146D" w:rsidRPr="00721E6A" w:rsidRDefault="00A5146D" w:rsidP="00E97FBE">
            <w:pPr>
              <w:spacing w:line="276" w:lineRule="auto"/>
              <w:rPr>
                <w:sz w:val="20"/>
                <w:szCs w:val="24"/>
              </w:rPr>
            </w:pPr>
            <w:r w:rsidRPr="00F2219B">
              <w:rPr>
                <w:sz w:val="20"/>
                <w:szCs w:val="24"/>
              </w:rPr>
              <w:t>Bahan data yang disajikan SKPD pengampu indikator Kabupaten tidak lengkap dan tidak dapat dipertanggung jawabkan serta tidak sesuai ketentuan</w:t>
            </w:r>
          </w:p>
        </w:tc>
        <w:tc>
          <w:tcPr>
            <w:tcW w:w="1414" w:type="dxa"/>
          </w:tcPr>
          <w:p w:rsidR="00A5146D" w:rsidRPr="00F2219B" w:rsidRDefault="00A5146D" w:rsidP="00E97FBE">
            <w:pPr>
              <w:spacing w:line="276" w:lineRule="auto"/>
              <w:jc w:val="center"/>
              <w:rPr>
                <w:sz w:val="20"/>
                <w:szCs w:val="24"/>
                <w:lang w:val="en-ID"/>
              </w:rPr>
            </w:pPr>
            <w:r>
              <w:rPr>
                <w:sz w:val="20"/>
                <w:szCs w:val="24"/>
                <w:lang w:val="en-ID"/>
              </w:rPr>
              <w:t>3,00</w:t>
            </w:r>
          </w:p>
        </w:tc>
        <w:tc>
          <w:tcPr>
            <w:tcW w:w="975"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612" w:type="dxa"/>
          </w:tcPr>
          <w:p w:rsidR="00A5146D" w:rsidRPr="00721E6A" w:rsidRDefault="00A5146D" w:rsidP="00E97FBE">
            <w:pPr>
              <w:spacing w:line="276" w:lineRule="auto"/>
              <w:rPr>
                <w:sz w:val="20"/>
                <w:szCs w:val="24"/>
                <w:lang w:val="en-ID"/>
              </w:rPr>
            </w:pPr>
            <w:r w:rsidRPr="00A5146D">
              <w:rPr>
                <w:sz w:val="20"/>
                <w:szCs w:val="24"/>
                <w:lang w:val="en-ID"/>
              </w:rPr>
              <w:t>sering terjadi</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2</w:t>
            </w:r>
          </w:p>
        </w:tc>
        <w:tc>
          <w:tcPr>
            <w:tcW w:w="2860" w:type="dxa"/>
          </w:tcPr>
          <w:p w:rsidR="00A5146D" w:rsidRPr="00721E6A" w:rsidRDefault="00A5146D" w:rsidP="00E97FBE">
            <w:pPr>
              <w:spacing w:line="276" w:lineRule="auto"/>
              <w:rPr>
                <w:sz w:val="20"/>
                <w:szCs w:val="24"/>
                <w:lang w:val="en-ID"/>
              </w:rPr>
            </w:pPr>
            <w:r w:rsidRPr="00F2219B">
              <w:rPr>
                <w:sz w:val="20"/>
                <w:szCs w:val="24"/>
                <w:lang w:val="en-ID"/>
              </w:rPr>
              <w:t>Kurangnya perhatian dan tanggung jawab SKPD dalam penyusunan LKjIP</w:t>
            </w:r>
          </w:p>
        </w:tc>
        <w:tc>
          <w:tcPr>
            <w:tcW w:w="1414" w:type="dxa"/>
          </w:tcPr>
          <w:p w:rsidR="00A5146D" w:rsidRPr="00721E6A" w:rsidRDefault="00AC2648" w:rsidP="00E97FBE">
            <w:pPr>
              <w:spacing w:line="276" w:lineRule="auto"/>
              <w:jc w:val="center"/>
              <w:rPr>
                <w:sz w:val="20"/>
                <w:szCs w:val="24"/>
                <w:lang w:val="en-ID"/>
              </w:rPr>
            </w:pPr>
            <w:r>
              <w:rPr>
                <w:sz w:val="20"/>
                <w:szCs w:val="24"/>
                <w:lang w:val="en-ID"/>
              </w:rPr>
              <w:t>3,00</w:t>
            </w:r>
          </w:p>
        </w:tc>
        <w:tc>
          <w:tcPr>
            <w:tcW w:w="975"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612" w:type="dxa"/>
          </w:tcPr>
          <w:p w:rsidR="00A5146D" w:rsidRPr="00721E6A" w:rsidRDefault="00A5146D" w:rsidP="00E97FBE">
            <w:pPr>
              <w:spacing w:line="276" w:lineRule="auto"/>
              <w:rPr>
                <w:sz w:val="20"/>
                <w:szCs w:val="24"/>
                <w:lang w:val="en-ID"/>
              </w:rPr>
            </w:pPr>
            <w:r w:rsidRPr="00A5146D">
              <w:rPr>
                <w:sz w:val="20"/>
                <w:szCs w:val="24"/>
                <w:lang w:val="en-ID"/>
              </w:rPr>
              <w:t>sering terjadi</w:t>
            </w:r>
          </w:p>
        </w:tc>
      </w:tr>
      <w:tr w:rsidR="00A5146D" w:rsidRPr="00721E6A" w:rsidTr="00A5146D">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3</w:t>
            </w:r>
          </w:p>
        </w:tc>
        <w:tc>
          <w:tcPr>
            <w:tcW w:w="2860" w:type="dxa"/>
          </w:tcPr>
          <w:p w:rsidR="00A5146D" w:rsidRPr="00721E6A" w:rsidRDefault="00A5146D" w:rsidP="00E97FBE">
            <w:pPr>
              <w:spacing w:line="276" w:lineRule="auto"/>
              <w:rPr>
                <w:sz w:val="20"/>
                <w:szCs w:val="24"/>
                <w:lang w:val="en-ID"/>
              </w:rPr>
            </w:pPr>
            <w:r w:rsidRPr="00F2219B">
              <w:rPr>
                <w:sz w:val="20"/>
                <w:szCs w:val="24"/>
                <w:lang w:val="en-ID"/>
              </w:rPr>
              <w:t>Belum cascading antara IKU Kabupaten dengan IKU SKPD</w:t>
            </w:r>
          </w:p>
        </w:tc>
        <w:tc>
          <w:tcPr>
            <w:tcW w:w="1414" w:type="dxa"/>
          </w:tcPr>
          <w:p w:rsidR="00A5146D" w:rsidRPr="00721E6A" w:rsidRDefault="00A5146D" w:rsidP="00E97FBE">
            <w:pPr>
              <w:spacing w:line="276" w:lineRule="auto"/>
              <w:jc w:val="center"/>
              <w:rPr>
                <w:sz w:val="20"/>
                <w:szCs w:val="24"/>
                <w:lang w:val="en-ID"/>
              </w:rPr>
            </w:pPr>
            <w:r>
              <w:rPr>
                <w:sz w:val="20"/>
                <w:szCs w:val="24"/>
                <w:lang w:val="en-ID"/>
              </w:rPr>
              <w:t>3,00</w:t>
            </w:r>
          </w:p>
        </w:tc>
        <w:tc>
          <w:tcPr>
            <w:tcW w:w="975"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612" w:type="dxa"/>
          </w:tcPr>
          <w:p w:rsidR="00A5146D" w:rsidRPr="00721E6A" w:rsidRDefault="00A5146D" w:rsidP="00E97FBE">
            <w:pPr>
              <w:tabs>
                <w:tab w:val="left" w:pos="963"/>
              </w:tabs>
              <w:spacing w:line="276" w:lineRule="auto"/>
              <w:rPr>
                <w:sz w:val="20"/>
                <w:szCs w:val="24"/>
                <w:lang w:val="en-ID"/>
              </w:rPr>
            </w:pPr>
            <w:r w:rsidRPr="00A5146D">
              <w:rPr>
                <w:sz w:val="20"/>
                <w:szCs w:val="24"/>
                <w:lang w:val="en-ID"/>
              </w:rPr>
              <w:t>sering terjadi</w:t>
            </w:r>
          </w:p>
        </w:tc>
      </w:tr>
    </w:tbl>
    <w:p w:rsidR="00B661B1" w:rsidRDefault="00B661B1" w:rsidP="00A5146D">
      <w:pPr>
        <w:ind w:left="927"/>
        <w:jc w:val="center"/>
        <w:rPr>
          <w:sz w:val="24"/>
          <w:szCs w:val="24"/>
        </w:rPr>
      </w:pPr>
    </w:p>
    <w:p w:rsidR="00B661B1" w:rsidRPr="00E66557" w:rsidRDefault="00B661B1" w:rsidP="00B661B1">
      <w:pPr>
        <w:spacing w:before="100"/>
        <w:ind w:left="3261"/>
        <w:rPr>
          <w:sz w:val="24"/>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Hukum</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0"/>
        <w:gridCol w:w="2903"/>
        <w:gridCol w:w="1414"/>
        <w:gridCol w:w="968"/>
        <w:gridCol w:w="2578"/>
      </w:tblGrid>
      <w:tr w:rsidR="00A5146D" w:rsidRPr="00721E6A" w:rsidTr="00B661B1">
        <w:tc>
          <w:tcPr>
            <w:tcW w:w="500"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903"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B661B1">
            <w:pPr>
              <w:jc w:val="center"/>
              <w:rPr>
                <w:sz w:val="20"/>
                <w:szCs w:val="24"/>
                <w:lang w:val="en-ID"/>
              </w:rPr>
            </w:pPr>
            <w:r w:rsidRPr="00721E6A">
              <w:rPr>
                <w:sz w:val="20"/>
                <w:szCs w:val="24"/>
                <w:lang w:val="en-ID"/>
              </w:rPr>
              <w:t xml:space="preserve">Skala </w:t>
            </w:r>
            <w:r w:rsidR="00B661B1">
              <w:rPr>
                <w:sz w:val="20"/>
                <w:szCs w:val="24"/>
                <w:lang w:val="en-ID"/>
              </w:rPr>
              <w:t>Kemungkinan</w:t>
            </w:r>
            <w:r w:rsidRPr="00721E6A">
              <w:rPr>
                <w:sz w:val="20"/>
                <w:szCs w:val="24"/>
                <w:lang w:val="en-ID"/>
              </w:rPr>
              <w:t xml:space="preserve"> </w:t>
            </w:r>
          </w:p>
        </w:tc>
        <w:tc>
          <w:tcPr>
            <w:tcW w:w="968"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578" w:type="dxa"/>
            <w:shd w:val="clear" w:color="auto" w:fill="C2D69B" w:themeFill="accent3" w:themeFillTint="99"/>
          </w:tcPr>
          <w:p w:rsidR="00A5146D" w:rsidRPr="00721E6A" w:rsidRDefault="00B661B1" w:rsidP="00E97FBE">
            <w:pPr>
              <w:jc w:val="center"/>
              <w:rPr>
                <w:sz w:val="20"/>
                <w:szCs w:val="24"/>
                <w:lang w:val="en-ID"/>
              </w:rPr>
            </w:pPr>
            <w:r>
              <w:rPr>
                <w:sz w:val="20"/>
                <w:szCs w:val="24"/>
                <w:lang w:val="en-ID"/>
              </w:rPr>
              <w:t>Kemungkinan</w:t>
            </w:r>
          </w:p>
        </w:tc>
      </w:tr>
      <w:tr w:rsidR="00A5146D" w:rsidRPr="00721E6A" w:rsidTr="00B661B1">
        <w:tc>
          <w:tcPr>
            <w:tcW w:w="500"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903" w:type="dxa"/>
          </w:tcPr>
          <w:p w:rsidR="00A5146D" w:rsidRPr="00721E6A" w:rsidRDefault="00A5146D" w:rsidP="00E97FBE">
            <w:pPr>
              <w:spacing w:line="276" w:lineRule="auto"/>
              <w:rPr>
                <w:sz w:val="20"/>
                <w:szCs w:val="24"/>
              </w:rPr>
            </w:pPr>
            <w:r w:rsidRPr="003E4817">
              <w:rPr>
                <w:sz w:val="20"/>
                <w:szCs w:val="24"/>
              </w:rPr>
              <w:t>Kurang terdokumentasikannya produk hukum daerah/lainnya secara maksimal</w:t>
            </w:r>
          </w:p>
        </w:tc>
        <w:tc>
          <w:tcPr>
            <w:tcW w:w="1414" w:type="dxa"/>
          </w:tcPr>
          <w:p w:rsidR="00A5146D" w:rsidRPr="00F2219B" w:rsidRDefault="00A5146D" w:rsidP="00E97FBE">
            <w:pPr>
              <w:spacing w:line="276" w:lineRule="auto"/>
              <w:jc w:val="center"/>
              <w:rPr>
                <w:sz w:val="20"/>
                <w:szCs w:val="24"/>
                <w:lang w:val="en-ID"/>
              </w:rPr>
            </w:pPr>
            <w:r>
              <w:rPr>
                <w:sz w:val="20"/>
                <w:szCs w:val="24"/>
                <w:lang w:val="en-ID"/>
              </w:rPr>
              <w:t>3,00</w:t>
            </w:r>
          </w:p>
        </w:tc>
        <w:tc>
          <w:tcPr>
            <w:tcW w:w="968"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578" w:type="dxa"/>
          </w:tcPr>
          <w:p w:rsidR="00A5146D" w:rsidRPr="00721E6A" w:rsidRDefault="00B661B1" w:rsidP="00E97FBE">
            <w:pPr>
              <w:spacing w:line="276" w:lineRule="auto"/>
              <w:rPr>
                <w:sz w:val="20"/>
                <w:szCs w:val="24"/>
                <w:lang w:val="en-ID"/>
              </w:rPr>
            </w:pPr>
            <w:r w:rsidRPr="00A5146D">
              <w:rPr>
                <w:sz w:val="20"/>
                <w:szCs w:val="24"/>
                <w:lang w:val="en-ID"/>
              </w:rPr>
              <w:t>sering terjadi</w:t>
            </w:r>
          </w:p>
        </w:tc>
      </w:tr>
      <w:tr w:rsidR="00A5146D" w:rsidRPr="00721E6A" w:rsidTr="00B661B1">
        <w:tc>
          <w:tcPr>
            <w:tcW w:w="500" w:type="dxa"/>
          </w:tcPr>
          <w:p w:rsidR="00A5146D" w:rsidRPr="00721E6A" w:rsidRDefault="00A5146D" w:rsidP="00E97FBE">
            <w:pPr>
              <w:spacing w:line="276" w:lineRule="auto"/>
              <w:jc w:val="center"/>
              <w:rPr>
                <w:sz w:val="20"/>
                <w:szCs w:val="24"/>
                <w:lang w:val="en-ID"/>
              </w:rPr>
            </w:pPr>
            <w:r w:rsidRPr="00721E6A">
              <w:rPr>
                <w:sz w:val="20"/>
                <w:szCs w:val="24"/>
                <w:lang w:val="en-ID"/>
              </w:rPr>
              <w:t>2</w:t>
            </w:r>
          </w:p>
        </w:tc>
        <w:tc>
          <w:tcPr>
            <w:tcW w:w="2903" w:type="dxa"/>
          </w:tcPr>
          <w:p w:rsidR="00A5146D" w:rsidRPr="00721E6A" w:rsidRDefault="00A5146D" w:rsidP="00E97FBE">
            <w:pPr>
              <w:spacing w:line="276" w:lineRule="auto"/>
              <w:rPr>
                <w:sz w:val="20"/>
                <w:szCs w:val="24"/>
                <w:lang w:val="en-ID"/>
              </w:rPr>
            </w:pPr>
            <w:r w:rsidRPr="003E4817">
              <w:rPr>
                <w:sz w:val="20"/>
                <w:szCs w:val="24"/>
                <w:lang w:val="en-ID"/>
              </w:rPr>
              <w:t>Kurang optimalnya publikasi produk hukum daerah/lainnya melalui website JDIH</w:t>
            </w:r>
          </w:p>
        </w:tc>
        <w:tc>
          <w:tcPr>
            <w:tcW w:w="1414" w:type="dxa"/>
          </w:tcPr>
          <w:p w:rsidR="00A5146D" w:rsidRPr="00721E6A" w:rsidRDefault="00A5146D" w:rsidP="00E97FBE">
            <w:pPr>
              <w:spacing w:line="276" w:lineRule="auto"/>
              <w:jc w:val="center"/>
              <w:rPr>
                <w:sz w:val="20"/>
                <w:szCs w:val="24"/>
                <w:lang w:val="en-ID"/>
              </w:rPr>
            </w:pPr>
            <w:r>
              <w:rPr>
                <w:sz w:val="20"/>
                <w:szCs w:val="24"/>
                <w:lang w:val="en-ID"/>
              </w:rPr>
              <w:t>3,00</w:t>
            </w:r>
          </w:p>
        </w:tc>
        <w:tc>
          <w:tcPr>
            <w:tcW w:w="968" w:type="dxa"/>
            <w:shd w:val="clear" w:color="auto" w:fill="FFC000"/>
          </w:tcPr>
          <w:p w:rsidR="00A5146D" w:rsidRPr="00721E6A" w:rsidRDefault="00A5146D" w:rsidP="00E97FBE">
            <w:pPr>
              <w:spacing w:line="276" w:lineRule="auto"/>
              <w:jc w:val="center"/>
              <w:rPr>
                <w:sz w:val="20"/>
                <w:szCs w:val="24"/>
                <w:lang w:val="en-ID"/>
              </w:rPr>
            </w:pPr>
            <w:r>
              <w:rPr>
                <w:sz w:val="20"/>
                <w:szCs w:val="24"/>
                <w:lang w:val="en-ID"/>
              </w:rPr>
              <w:t>3</w:t>
            </w:r>
          </w:p>
        </w:tc>
        <w:tc>
          <w:tcPr>
            <w:tcW w:w="2578" w:type="dxa"/>
          </w:tcPr>
          <w:p w:rsidR="00A5146D" w:rsidRPr="00721E6A" w:rsidRDefault="00B661B1" w:rsidP="00E97FBE">
            <w:pPr>
              <w:spacing w:line="276" w:lineRule="auto"/>
              <w:rPr>
                <w:sz w:val="20"/>
                <w:szCs w:val="24"/>
                <w:lang w:val="en-ID"/>
              </w:rPr>
            </w:pPr>
            <w:r w:rsidRPr="00A5146D">
              <w:rPr>
                <w:sz w:val="20"/>
                <w:szCs w:val="24"/>
                <w:lang w:val="en-ID"/>
              </w:rPr>
              <w:t>sering terjadi</w:t>
            </w:r>
          </w:p>
        </w:tc>
      </w:tr>
    </w:tbl>
    <w:p w:rsidR="00B661B1" w:rsidRDefault="00B661B1" w:rsidP="00B661B1">
      <w:pPr>
        <w:spacing w:before="100"/>
        <w:ind w:left="3261"/>
        <w:rPr>
          <w:sz w:val="24"/>
          <w:highlight w:val="yellow"/>
        </w:rPr>
      </w:pPr>
    </w:p>
    <w:p w:rsidR="00B661B1" w:rsidRPr="00E66557" w:rsidRDefault="00B661B1" w:rsidP="00B661B1">
      <w:pPr>
        <w:spacing w:before="100"/>
        <w:ind w:left="3261"/>
        <w:rPr>
          <w:sz w:val="24"/>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Perekonomian Pembangunan</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1"/>
        <w:gridCol w:w="2844"/>
        <w:gridCol w:w="1414"/>
        <w:gridCol w:w="974"/>
        <w:gridCol w:w="2630"/>
      </w:tblGrid>
      <w:tr w:rsidR="00A5146D" w:rsidRPr="00721E6A" w:rsidTr="00B661B1">
        <w:tc>
          <w:tcPr>
            <w:tcW w:w="507"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A5146D" w:rsidRPr="00721E6A" w:rsidRDefault="00A5146D" w:rsidP="00B661B1">
            <w:pPr>
              <w:jc w:val="center"/>
              <w:rPr>
                <w:sz w:val="20"/>
                <w:szCs w:val="24"/>
                <w:lang w:val="en-ID"/>
              </w:rPr>
            </w:pPr>
            <w:r w:rsidRPr="00721E6A">
              <w:rPr>
                <w:sz w:val="20"/>
                <w:szCs w:val="24"/>
                <w:lang w:val="en-ID"/>
              </w:rPr>
              <w:t xml:space="preserve">Skala </w:t>
            </w:r>
            <w:r w:rsidR="00B661B1">
              <w:rPr>
                <w:sz w:val="20"/>
                <w:szCs w:val="24"/>
                <w:lang w:val="en-ID"/>
              </w:rPr>
              <w:t>Kemungkinan</w:t>
            </w:r>
          </w:p>
        </w:tc>
        <w:tc>
          <w:tcPr>
            <w:tcW w:w="99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805" w:type="dxa"/>
            <w:shd w:val="clear" w:color="auto" w:fill="C2D69B" w:themeFill="accent3" w:themeFillTint="99"/>
          </w:tcPr>
          <w:p w:rsidR="00A5146D" w:rsidRPr="00721E6A" w:rsidRDefault="00B661B1"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A5146D" w:rsidRPr="00721E6A" w:rsidTr="00E66557">
        <w:tc>
          <w:tcPr>
            <w:tcW w:w="507"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3037" w:type="dxa"/>
          </w:tcPr>
          <w:p w:rsidR="00A5146D" w:rsidRPr="00721E6A" w:rsidRDefault="00A5146D" w:rsidP="00E97FBE">
            <w:pPr>
              <w:spacing w:line="276" w:lineRule="auto"/>
              <w:rPr>
                <w:sz w:val="20"/>
                <w:szCs w:val="24"/>
              </w:rPr>
            </w:pPr>
            <w:r w:rsidRPr="004D1C24">
              <w:rPr>
                <w:sz w:val="20"/>
                <w:szCs w:val="24"/>
              </w:rPr>
              <w:t>Keterlambatan hasil laporan kajian atau analisa investasi daerah</w:t>
            </w:r>
          </w:p>
        </w:tc>
        <w:tc>
          <w:tcPr>
            <w:tcW w:w="1022" w:type="dxa"/>
          </w:tcPr>
          <w:p w:rsidR="00A5146D" w:rsidRPr="00F2219B" w:rsidRDefault="00A5146D" w:rsidP="00B661B1">
            <w:pPr>
              <w:spacing w:line="276" w:lineRule="auto"/>
              <w:jc w:val="center"/>
              <w:rPr>
                <w:sz w:val="20"/>
                <w:szCs w:val="24"/>
                <w:lang w:val="en-ID"/>
              </w:rPr>
            </w:pPr>
            <w:r>
              <w:rPr>
                <w:sz w:val="20"/>
                <w:szCs w:val="24"/>
                <w:lang w:val="en-ID"/>
              </w:rPr>
              <w:t>1,</w:t>
            </w:r>
            <w:r w:rsidR="00B661B1">
              <w:rPr>
                <w:sz w:val="20"/>
                <w:szCs w:val="24"/>
                <w:lang w:val="en-ID"/>
              </w:rPr>
              <w:t>90</w:t>
            </w:r>
          </w:p>
        </w:tc>
        <w:tc>
          <w:tcPr>
            <w:tcW w:w="992" w:type="dxa"/>
            <w:shd w:val="clear" w:color="auto" w:fill="92D050"/>
          </w:tcPr>
          <w:p w:rsidR="00A5146D" w:rsidRPr="00721E6A" w:rsidRDefault="00A5146D" w:rsidP="00E97FBE">
            <w:pPr>
              <w:spacing w:line="276" w:lineRule="auto"/>
              <w:jc w:val="center"/>
              <w:rPr>
                <w:sz w:val="20"/>
                <w:szCs w:val="24"/>
                <w:lang w:val="en-ID"/>
              </w:rPr>
            </w:pPr>
            <w:r>
              <w:rPr>
                <w:sz w:val="20"/>
                <w:szCs w:val="24"/>
                <w:lang w:val="en-ID"/>
              </w:rPr>
              <w:t>1</w:t>
            </w:r>
          </w:p>
        </w:tc>
        <w:tc>
          <w:tcPr>
            <w:tcW w:w="2805" w:type="dxa"/>
          </w:tcPr>
          <w:p w:rsidR="00A5146D" w:rsidRPr="00721E6A" w:rsidRDefault="00B661B1" w:rsidP="00E97FBE">
            <w:pPr>
              <w:spacing w:line="276" w:lineRule="auto"/>
              <w:rPr>
                <w:sz w:val="20"/>
                <w:szCs w:val="24"/>
                <w:lang w:val="en-ID"/>
              </w:rPr>
            </w:pPr>
            <w:r w:rsidRPr="00B661B1">
              <w:rPr>
                <w:sz w:val="20"/>
                <w:szCs w:val="24"/>
                <w:lang w:val="en-ID"/>
              </w:rPr>
              <w:t>sangat jarang terjadi</w:t>
            </w:r>
          </w:p>
        </w:tc>
      </w:tr>
    </w:tbl>
    <w:p w:rsidR="00A5146D" w:rsidRDefault="00A5146D" w:rsidP="00A5146D">
      <w:pPr>
        <w:rPr>
          <w:sz w:val="24"/>
          <w:szCs w:val="24"/>
        </w:rPr>
      </w:pPr>
    </w:p>
    <w:p w:rsidR="006227AF" w:rsidRDefault="006227AF" w:rsidP="005921CB">
      <w:pPr>
        <w:spacing w:before="100"/>
        <w:ind w:left="3261"/>
        <w:rPr>
          <w:sz w:val="24"/>
        </w:rPr>
      </w:pPr>
    </w:p>
    <w:p w:rsidR="006227AF" w:rsidRDefault="006227AF" w:rsidP="005921CB">
      <w:pPr>
        <w:spacing w:before="100"/>
        <w:ind w:left="3261"/>
        <w:rPr>
          <w:sz w:val="24"/>
        </w:rPr>
      </w:pPr>
    </w:p>
    <w:p w:rsidR="006227AF" w:rsidRDefault="006227AF" w:rsidP="005921CB">
      <w:pPr>
        <w:spacing w:before="100"/>
        <w:ind w:left="3261"/>
        <w:rPr>
          <w:sz w:val="24"/>
        </w:rPr>
      </w:pPr>
    </w:p>
    <w:p w:rsidR="006227AF" w:rsidRDefault="006227AF" w:rsidP="005921CB">
      <w:pPr>
        <w:spacing w:before="100"/>
        <w:ind w:left="3261"/>
        <w:rPr>
          <w:sz w:val="24"/>
        </w:rPr>
      </w:pPr>
    </w:p>
    <w:p w:rsidR="006227AF" w:rsidRDefault="006227AF" w:rsidP="005921CB">
      <w:pPr>
        <w:spacing w:before="100"/>
        <w:ind w:left="3261"/>
        <w:rPr>
          <w:sz w:val="24"/>
        </w:rPr>
      </w:pPr>
    </w:p>
    <w:p w:rsidR="005921CB" w:rsidRPr="00E66557" w:rsidRDefault="005921CB" w:rsidP="005921CB">
      <w:pPr>
        <w:spacing w:before="100"/>
        <w:ind w:left="3261"/>
        <w:rPr>
          <w:sz w:val="24"/>
        </w:rPr>
      </w:pPr>
      <w:r w:rsidRPr="00E66557">
        <w:rPr>
          <w:sz w:val="24"/>
        </w:rPr>
        <w:lastRenderedPageBreak/>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Kesejahteraan Rakyat</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0"/>
        <w:gridCol w:w="2891"/>
        <w:gridCol w:w="1414"/>
        <w:gridCol w:w="973"/>
        <w:gridCol w:w="2585"/>
      </w:tblGrid>
      <w:tr w:rsidR="00A5146D" w:rsidRPr="00721E6A" w:rsidTr="005921CB">
        <w:tc>
          <w:tcPr>
            <w:tcW w:w="500"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891"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Skala </w:t>
            </w:r>
            <w:r w:rsidR="005921CB">
              <w:rPr>
                <w:sz w:val="20"/>
                <w:szCs w:val="24"/>
                <w:lang w:val="en-ID"/>
              </w:rPr>
              <w:t>Kemungkinan</w:t>
            </w:r>
            <w:r w:rsidRPr="00721E6A">
              <w:rPr>
                <w:sz w:val="20"/>
                <w:szCs w:val="24"/>
                <w:lang w:val="en-ID"/>
              </w:rPr>
              <w:t xml:space="preserve"> </w:t>
            </w:r>
          </w:p>
        </w:tc>
        <w:tc>
          <w:tcPr>
            <w:tcW w:w="973"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585" w:type="dxa"/>
            <w:shd w:val="clear" w:color="auto" w:fill="C2D69B" w:themeFill="accent3" w:themeFillTint="99"/>
          </w:tcPr>
          <w:p w:rsidR="00A5146D" w:rsidRPr="00721E6A" w:rsidRDefault="005921CB"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A5146D" w:rsidRPr="00721E6A" w:rsidTr="00E66557">
        <w:tc>
          <w:tcPr>
            <w:tcW w:w="500"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891" w:type="dxa"/>
          </w:tcPr>
          <w:p w:rsidR="00A5146D" w:rsidRPr="00721E6A" w:rsidRDefault="00A5146D" w:rsidP="00E97FBE">
            <w:pPr>
              <w:spacing w:line="276" w:lineRule="auto"/>
              <w:rPr>
                <w:sz w:val="20"/>
                <w:szCs w:val="24"/>
              </w:rPr>
            </w:pPr>
            <w:r w:rsidRPr="00982BFB">
              <w:rPr>
                <w:sz w:val="20"/>
                <w:szCs w:val="24"/>
              </w:rPr>
              <w:t>Kurangnya pemahaman pengurus lembaga/organisasi sosial keagamaan terkait persyaratan bantuan hibah/sosial</w:t>
            </w:r>
          </w:p>
        </w:tc>
        <w:tc>
          <w:tcPr>
            <w:tcW w:w="1414" w:type="dxa"/>
          </w:tcPr>
          <w:p w:rsidR="00A5146D" w:rsidRPr="00F2219B" w:rsidRDefault="00A5146D" w:rsidP="00E97FBE">
            <w:pPr>
              <w:spacing w:line="276" w:lineRule="auto"/>
              <w:jc w:val="center"/>
              <w:rPr>
                <w:sz w:val="20"/>
                <w:szCs w:val="24"/>
                <w:lang w:val="en-ID"/>
              </w:rPr>
            </w:pPr>
            <w:r>
              <w:rPr>
                <w:sz w:val="20"/>
                <w:szCs w:val="24"/>
                <w:lang w:val="en-ID"/>
              </w:rPr>
              <w:t>1,00</w:t>
            </w:r>
          </w:p>
        </w:tc>
        <w:tc>
          <w:tcPr>
            <w:tcW w:w="973" w:type="dxa"/>
            <w:shd w:val="clear" w:color="auto" w:fill="92D050"/>
          </w:tcPr>
          <w:p w:rsidR="00A5146D" w:rsidRPr="00721E6A" w:rsidRDefault="00A5146D" w:rsidP="00E97FBE">
            <w:pPr>
              <w:spacing w:line="276" w:lineRule="auto"/>
              <w:jc w:val="center"/>
              <w:rPr>
                <w:sz w:val="20"/>
                <w:szCs w:val="24"/>
                <w:lang w:val="en-ID"/>
              </w:rPr>
            </w:pPr>
            <w:r>
              <w:rPr>
                <w:sz w:val="20"/>
                <w:szCs w:val="24"/>
                <w:lang w:val="en-ID"/>
              </w:rPr>
              <w:t>1</w:t>
            </w:r>
          </w:p>
        </w:tc>
        <w:tc>
          <w:tcPr>
            <w:tcW w:w="2585" w:type="dxa"/>
          </w:tcPr>
          <w:p w:rsidR="00A5146D" w:rsidRPr="00721E6A" w:rsidRDefault="00025B2E" w:rsidP="00E97FBE">
            <w:pPr>
              <w:spacing w:line="276" w:lineRule="auto"/>
              <w:rPr>
                <w:sz w:val="20"/>
                <w:szCs w:val="24"/>
                <w:lang w:val="en-ID"/>
              </w:rPr>
            </w:pPr>
            <w:r w:rsidRPr="00B661B1">
              <w:rPr>
                <w:sz w:val="20"/>
                <w:szCs w:val="24"/>
                <w:lang w:val="en-ID"/>
              </w:rPr>
              <w:t>sangat jarang terjadi</w:t>
            </w:r>
          </w:p>
        </w:tc>
      </w:tr>
    </w:tbl>
    <w:p w:rsidR="00A02B89" w:rsidRDefault="00A02B89" w:rsidP="006227AF">
      <w:pPr>
        <w:spacing w:before="100"/>
        <w:rPr>
          <w:sz w:val="24"/>
        </w:rPr>
      </w:pPr>
    </w:p>
    <w:p w:rsidR="005921CB" w:rsidRPr="00E66557" w:rsidRDefault="005921CB" w:rsidP="005921CB">
      <w:pPr>
        <w:spacing w:before="100"/>
        <w:ind w:left="3261"/>
        <w:rPr>
          <w:sz w:val="24"/>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 xml:space="preserve">Pengadaan Barang dan Jasa </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2"/>
        <w:gridCol w:w="2859"/>
        <w:gridCol w:w="1414"/>
        <w:gridCol w:w="975"/>
        <w:gridCol w:w="2613"/>
      </w:tblGrid>
      <w:tr w:rsidR="00A5146D" w:rsidRPr="00721E6A" w:rsidTr="005921CB">
        <w:tc>
          <w:tcPr>
            <w:tcW w:w="50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859"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5921CB">
            <w:pPr>
              <w:jc w:val="center"/>
              <w:rPr>
                <w:sz w:val="20"/>
                <w:szCs w:val="24"/>
                <w:lang w:val="en-ID"/>
              </w:rPr>
            </w:pPr>
            <w:r w:rsidRPr="00721E6A">
              <w:rPr>
                <w:sz w:val="20"/>
                <w:szCs w:val="24"/>
                <w:lang w:val="en-ID"/>
              </w:rPr>
              <w:t xml:space="preserve">Skala </w:t>
            </w:r>
            <w:r w:rsidR="005921CB">
              <w:rPr>
                <w:sz w:val="20"/>
                <w:szCs w:val="24"/>
                <w:lang w:val="en-ID"/>
              </w:rPr>
              <w:t>Kemungkinan</w:t>
            </w:r>
            <w:r w:rsidRPr="00721E6A">
              <w:rPr>
                <w:sz w:val="20"/>
                <w:szCs w:val="24"/>
                <w:lang w:val="en-ID"/>
              </w:rPr>
              <w:t xml:space="preserve"> </w:t>
            </w:r>
          </w:p>
        </w:tc>
        <w:tc>
          <w:tcPr>
            <w:tcW w:w="975"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613" w:type="dxa"/>
            <w:shd w:val="clear" w:color="auto" w:fill="C2D69B" w:themeFill="accent3" w:themeFillTint="99"/>
          </w:tcPr>
          <w:p w:rsidR="00A5146D" w:rsidRPr="00721E6A" w:rsidRDefault="005921CB"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5921CB" w:rsidRPr="00721E6A" w:rsidTr="005921CB">
        <w:tc>
          <w:tcPr>
            <w:tcW w:w="502"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859" w:type="dxa"/>
          </w:tcPr>
          <w:p w:rsidR="00A5146D" w:rsidRPr="00721E6A" w:rsidRDefault="00A5146D" w:rsidP="00E97FBE">
            <w:pPr>
              <w:spacing w:line="276" w:lineRule="auto"/>
              <w:rPr>
                <w:sz w:val="20"/>
                <w:szCs w:val="24"/>
              </w:rPr>
            </w:pPr>
            <w:r>
              <w:rPr>
                <w:sz w:val="20"/>
                <w:szCs w:val="24"/>
                <w:lang w:val="en-ID"/>
              </w:rPr>
              <w:t>A</w:t>
            </w:r>
            <w:r w:rsidRPr="00B84267">
              <w:rPr>
                <w:sz w:val="20"/>
                <w:szCs w:val="24"/>
              </w:rPr>
              <w:t>danya multi tafsir dalam proses pelaksanaan pengadaan barang/jasa</w:t>
            </w:r>
          </w:p>
        </w:tc>
        <w:tc>
          <w:tcPr>
            <w:tcW w:w="1414" w:type="dxa"/>
          </w:tcPr>
          <w:p w:rsidR="00A5146D" w:rsidRPr="00F2219B" w:rsidRDefault="005921CB" w:rsidP="00E97FBE">
            <w:pPr>
              <w:spacing w:line="276" w:lineRule="auto"/>
              <w:jc w:val="center"/>
              <w:rPr>
                <w:sz w:val="20"/>
                <w:szCs w:val="24"/>
                <w:lang w:val="en-ID"/>
              </w:rPr>
            </w:pPr>
            <w:r>
              <w:rPr>
                <w:sz w:val="20"/>
                <w:szCs w:val="24"/>
                <w:lang w:val="en-ID"/>
              </w:rPr>
              <w:t>2,17</w:t>
            </w:r>
          </w:p>
        </w:tc>
        <w:tc>
          <w:tcPr>
            <w:tcW w:w="975" w:type="dxa"/>
            <w:shd w:val="clear" w:color="auto" w:fill="FFFF00"/>
          </w:tcPr>
          <w:p w:rsidR="00A5146D" w:rsidRPr="00721E6A" w:rsidRDefault="005921CB" w:rsidP="00E97FBE">
            <w:pPr>
              <w:spacing w:line="276" w:lineRule="auto"/>
              <w:jc w:val="center"/>
              <w:rPr>
                <w:sz w:val="20"/>
                <w:szCs w:val="24"/>
                <w:lang w:val="en-ID"/>
              </w:rPr>
            </w:pPr>
            <w:r>
              <w:rPr>
                <w:sz w:val="20"/>
                <w:szCs w:val="24"/>
                <w:lang w:val="en-ID"/>
              </w:rPr>
              <w:t>2</w:t>
            </w:r>
          </w:p>
        </w:tc>
        <w:tc>
          <w:tcPr>
            <w:tcW w:w="2613" w:type="dxa"/>
          </w:tcPr>
          <w:p w:rsidR="00A5146D" w:rsidRPr="00721E6A" w:rsidRDefault="005921CB" w:rsidP="00E97FBE">
            <w:pPr>
              <w:spacing w:line="276" w:lineRule="auto"/>
              <w:rPr>
                <w:sz w:val="20"/>
                <w:szCs w:val="24"/>
                <w:lang w:val="en-ID"/>
              </w:rPr>
            </w:pPr>
            <w:r w:rsidRPr="00A5146D">
              <w:rPr>
                <w:sz w:val="20"/>
                <w:szCs w:val="24"/>
                <w:lang w:val="en-ID"/>
              </w:rPr>
              <w:t>kemungkinan terjadi, meskipun kecil</w:t>
            </w:r>
          </w:p>
        </w:tc>
      </w:tr>
      <w:tr w:rsidR="00A5146D" w:rsidRPr="00721E6A" w:rsidTr="005921CB">
        <w:tc>
          <w:tcPr>
            <w:tcW w:w="502" w:type="dxa"/>
          </w:tcPr>
          <w:p w:rsidR="00A5146D" w:rsidRPr="00721E6A" w:rsidRDefault="00A5146D" w:rsidP="00E97FBE">
            <w:pPr>
              <w:spacing w:line="276" w:lineRule="auto"/>
              <w:jc w:val="center"/>
              <w:rPr>
                <w:sz w:val="20"/>
                <w:szCs w:val="24"/>
                <w:lang w:val="en-ID"/>
              </w:rPr>
            </w:pPr>
            <w:r>
              <w:rPr>
                <w:sz w:val="20"/>
                <w:szCs w:val="24"/>
                <w:lang w:val="en-ID"/>
              </w:rPr>
              <w:t>2</w:t>
            </w:r>
          </w:p>
        </w:tc>
        <w:tc>
          <w:tcPr>
            <w:tcW w:w="2859" w:type="dxa"/>
          </w:tcPr>
          <w:p w:rsidR="00A5146D" w:rsidRDefault="00A5146D" w:rsidP="00E97FBE">
            <w:pPr>
              <w:spacing w:line="276" w:lineRule="auto"/>
              <w:rPr>
                <w:sz w:val="20"/>
                <w:szCs w:val="24"/>
                <w:lang w:val="en-ID"/>
              </w:rPr>
            </w:pPr>
            <w:r w:rsidRPr="00B84267">
              <w:rPr>
                <w:sz w:val="20"/>
                <w:szCs w:val="24"/>
                <w:lang w:val="en-ID"/>
              </w:rPr>
              <w:t>Kesalahan perencanaan dan penganggaran pelaksanaan pengadaan barang/jasa</w:t>
            </w:r>
          </w:p>
          <w:p w:rsidR="005921CB" w:rsidRDefault="005921CB" w:rsidP="00E97FBE">
            <w:pPr>
              <w:spacing w:line="276" w:lineRule="auto"/>
              <w:rPr>
                <w:sz w:val="20"/>
                <w:szCs w:val="24"/>
                <w:lang w:val="en-ID"/>
              </w:rPr>
            </w:pPr>
          </w:p>
        </w:tc>
        <w:tc>
          <w:tcPr>
            <w:tcW w:w="1414" w:type="dxa"/>
          </w:tcPr>
          <w:p w:rsidR="00A5146D" w:rsidRDefault="005921CB" w:rsidP="00E97FBE">
            <w:pPr>
              <w:spacing w:line="276" w:lineRule="auto"/>
              <w:jc w:val="center"/>
              <w:rPr>
                <w:sz w:val="20"/>
                <w:szCs w:val="24"/>
                <w:lang w:val="en-ID"/>
              </w:rPr>
            </w:pPr>
            <w:r>
              <w:rPr>
                <w:sz w:val="20"/>
                <w:szCs w:val="24"/>
                <w:lang w:val="en-ID"/>
              </w:rPr>
              <w:t>2,33</w:t>
            </w:r>
          </w:p>
        </w:tc>
        <w:tc>
          <w:tcPr>
            <w:tcW w:w="975" w:type="dxa"/>
            <w:shd w:val="clear" w:color="auto" w:fill="FFFF00"/>
          </w:tcPr>
          <w:p w:rsidR="00A5146D" w:rsidRDefault="00A5146D" w:rsidP="00E97FBE">
            <w:pPr>
              <w:spacing w:line="276" w:lineRule="auto"/>
              <w:jc w:val="center"/>
              <w:rPr>
                <w:sz w:val="20"/>
                <w:szCs w:val="24"/>
                <w:lang w:val="en-ID"/>
              </w:rPr>
            </w:pPr>
            <w:r>
              <w:rPr>
                <w:sz w:val="20"/>
                <w:szCs w:val="24"/>
                <w:lang w:val="en-ID"/>
              </w:rPr>
              <w:t>2</w:t>
            </w:r>
          </w:p>
        </w:tc>
        <w:tc>
          <w:tcPr>
            <w:tcW w:w="2613" w:type="dxa"/>
          </w:tcPr>
          <w:p w:rsidR="00A5146D" w:rsidRPr="004D1C24" w:rsidRDefault="005921CB" w:rsidP="00E97FBE">
            <w:pPr>
              <w:spacing w:line="276" w:lineRule="auto"/>
              <w:rPr>
                <w:sz w:val="20"/>
                <w:szCs w:val="24"/>
                <w:lang w:val="en-ID"/>
              </w:rPr>
            </w:pPr>
            <w:r w:rsidRPr="00A5146D">
              <w:rPr>
                <w:sz w:val="20"/>
                <w:szCs w:val="24"/>
                <w:lang w:val="en-ID"/>
              </w:rPr>
              <w:t>kemungkinan terjadi, meskipun kecil</w:t>
            </w:r>
          </w:p>
        </w:tc>
      </w:tr>
      <w:tr w:rsidR="00A5146D" w:rsidRPr="00721E6A" w:rsidTr="005921CB">
        <w:tc>
          <w:tcPr>
            <w:tcW w:w="502" w:type="dxa"/>
          </w:tcPr>
          <w:p w:rsidR="00A5146D" w:rsidRPr="00721E6A" w:rsidRDefault="00A5146D" w:rsidP="00E97FBE">
            <w:pPr>
              <w:spacing w:line="276" w:lineRule="auto"/>
              <w:jc w:val="center"/>
              <w:rPr>
                <w:sz w:val="20"/>
                <w:szCs w:val="24"/>
                <w:lang w:val="en-ID"/>
              </w:rPr>
            </w:pPr>
            <w:r>
              <w:rPr>
                <w:sz w:val="20"/>
                <w:szCs w:val="24"/>
                <w:lang w:val="en-ID"/>
              </w:rPr>
              <w:t>3</w:t>
            </w:r>
          </w:p>
        </w:tc>
        <w:tc>
          <w:tcPr>
            <w:tcW w:w="2859" w:type="dxa"/>
          </w:tcPr>
          <w:p w:rsidR="00A5146D" w:rsidRDefault="00A5146D" w:rsidP="00E97FBE">
            <w:pPr>
              <w:tabs>
                <w:tab w:val="left" w:pos="449"/>
              </w:tabs>
              <w:spacing w:line="276" w:lineRule="auto"/>
              <w:rPr>
                <w:sz w:val="20"/>
                <w:szCs w:val="24"/>
                <w:lang w:val="en-ID"/>
              </w:rPr>
            </w:pPr>
            <w:r w:rsidRPr="00B84267">
              <w:rPr>
                <w:sz w:val="20"/>
                <w:szCs w:val="24"/>
                <w:lang w:val="en-ID"/>
              </w:rPr>
              <w:t>Terlambatnya penyerahan dokumen persiapan pengadaan dari SKPD</w:t>
            </w:r>
          </w:p>
        </w:tc>
        <w:tc>
          <w:tcPr>
            <w:tcW w:w="1414" w:type="dxa"/>
          </w:tcPr>
          <w:p w:rsidR="00A5146D" w:rsidRDefault="005921CB" w:rsidP="00E97FBE">
            <w:pPr>
              <w:spacing w:line="276" w:lineRule="auto"/>
              <w:jc w:val="center"/>
              <w:rPr>
                <w:sz w:val="20"/>
                <w:szCs w:val="24"/>
                <w:lang w:val="en-ID"/>
              </w:rPr>
            </w:pPr>
            <w:r>
              <w:rPr>
                <w:sz w:val="20"/>
                <w:szCs w:val="24"/>
                <w:lang w:val="en-ID"/>
              </w:rPr>
              <w:t>2,72</w:t>
            </w:r>
          </w:p>
        </w:tc>
        <w:tc>
          <w:tcPr>
            <w:tcW w:w="975" w:type="dxa"/>
            <w:shd w:val="clear" w:color="auto" w:fill="FFFF00"/>
          </w:tcPr>
          <w:p w:rsidR="00A5146D" w:rsidRDefault="00A5146D" w:rsidP="00E97FBE">
            <w:pPr>
              <w:spacing w:line="276" w:lineRule="auto"/>
              <w:jc w:val="center"/>
              <w:rPr>
                <w:sz w:val="20"/>
                <w:szCs w:val="24"/>
                <w:lang w:val="en-ID"/>
              </w:rPr>
            </w:pPr>
            <w:r>
              <w:rPr>
                <w:sz w:val="20"/>
                <w:szCs w:val="24"/>
                <w:lang w:val="en-ID"/>
              </w:rPr>
              <w:t>2</w:t>
            </w:r>
          </w:p>
        </w:tc>
        <w:tc>
          <w:tcPr>
            <w:tcW w:w="2613" w:type="dxa"/>
          </w:tcPr>
          <w:p w:rsidR="00A5146D" w:rsidRPr="004D1C24" w:rsidRDefault="005921CB" w:rsidP="00E97FBE">
            <w:pPr>
              <w:spacing w:line="276" w:lineRule="auto"/>
              <w:rPr>
                <w:sz w:val="20"/>
                <w:szCs w:val="24"/>
                <w:lang w:val="en-ID"/>
              </w:rPr>
            </w:pPr>
            <w:r w:rsidRPr="00A5146D">
              <w:rPr>
                <w:sz w:val="20"/>
                <w:szCs w:val="24"/>
                <w:lang w:val="en-ID"/>
              </w:rPr>
              <w:t>kemungkinan terjadi, meskipun kecil</w:t>
            </w:r>
          </w:p>
        </w:tc>
      </w:tr>
      <w:tr w:rsidR="00A5146D" w:rsidRPr="00721E6A" w:rsidTr="005921CB">
        <w:tc>
          <w:tcPr>
            <w:tcW w:w="502" w:type="dxa"/>
          </w:tcPr>
          <w:p w:rsidR="00A5146D" w:rsidRPr="00721E6A" w:rsidRDefault="00A5146D" w:rsidP="00E97FBE">
            <w:pPr>
              <w:spacing w:line="276" w:lineRule="auto"/>
              <w:jc w:val="center"/>
              <w:rPr>
                <w:sz w:val="20"/>
                <w:szCs w:val="24"/>
                <w:lang w:val="en-ID"/>
              </w:rPr>
            </w:pPr>
            <w:r>
              <w:rPr>
                <w:sz w:val="20"/>
                <w:szCs w:val="24"/>
                <w:lang w:val="en-ID"/>
              </w:rPr>
              <w:t>4</w:t>
            </w:r>
          </w:p>
        </w:tc>
        <w:tc>
          <w:tcPr>
            <w:tcW w:w="2859" w:type="dxa"/>
          </w:tcPr>
          <w:p w:rsidR="00A5146D" w:rsidRDefault="00A5146D" w:rsidP="00E97FBE">
            <w:pPr>
              <w:spacing w:line="276" w:lineRule="auto"/>
              <w:rPr>
                <w:sz w:val="20"/>
                <w:szCs w:val="24"/>
                <w:lang w:val="en-ID"/>
              </w:rPr>
            </w:pPr>
            <w:r w:rsidRPr="00B84267">
              <w:rPr>
                <w:sz w:val="20"/>
                <w:szCs w:val="24"/>
                <w:lang w:val="en-ID"/>
              </w:rPr>
              <w:t>Kurangnya jumlah jabatan fungsional PPBJ</w:t>
            </w:r>
          </w:p>
        </w:tc>
        <w:tc>
          <w:tcPr>
            <w:tcW w:w="1414" w:type="dxa"/>
          </w:tcPr>
          <w:p w:rsidR="00A5146D" w:rsidRDefault="005921CB" w:rsidP="00E97FBE">
            <w:pPr>
              <w:spacing w:line="276" w:lineRule="auto"/>
              <w:jc w:val="center"/>
              <w:rPr>
                <w:sz w:val="20"/>
                <w:szCs w:val="24"/>
                <w:lang w:val="en-ID"/>
              </w:rPr>
            </w:pPr>
            <w:r>
              <w:rPr>
                <w:sz w:val="20"/>
                <w:szCs w:val="24"/>
                <w:lang w:val="en-ID"/>
              </w:rPr>
              <w:t>2,78</w:t>
            </w:r>
          </w:p>
        </w:tc>
        <w:tc>
          <w:tcPr>
            <w:tcW w:w="975" w:type="dxa"/>
            <w:shd w:val="clear" w:color="auto" w:fill="FFFF00"/>
          </w:tcPr>
          <w:p w:rsidR="00A5146D" w:rsidRDefault="005921CB" w:rsidP="00E97FBE">
            <w:pPr>
              <w:spacing w:line="276" w:lineRule="auto"/>
              <w:jc w:val="center"/>
              <w:rPr>
                <w:sz w:val="20"/>
                <w:szCs w:val="24"/>
                <w:lang w:val="en-ID"/>
              </w:rPr>
            </w:pPr>
            <w:r>
              <w:rPr>
                <w:sz w:val="20"/>
                <w:szCs w:val="24"/>
                <w:lang w:val="en-ID"/>
              </w:rPr>
              <w:t>2</w:t>
            </w:r>
          </w:p>
        </w:tc>
        <w:tc>
          <w:tcPr>
            <w:tcW w:w="2613" w:type="dxa"/>
          </w:tcPr>
          <w:p w:rsidR="00A5146D" w:rsidRPr="004D1C24" w:rsidRDefault="005921CB" w:rsidP="00E97FBE">
            <w:pPr>
              <w:spacing w:line="276" w:lineRule="auto"/>
              <w:rPr>
                <w:sz w:val="20"/>
                <w:szCs w:val="24"/>
                <w:lang w:val="en-ID"/>
              </w:rPr>
            </w:pPr>
            <w:r w:rsidRPr="00A5146D">
              <w:rPr>
                <w:sz w:val="20"/>
                <w:szCs w:val="24"/>
                <w:lang w:val="en-ID"/>
              </w:rPr>
              <w:t>kemungkinan terjadi, meskipun kecil</w:t>
            </w:r>
          </w:p>
        </w:tc>
      </w:tr>
      <w:tr w:rsidR="00A5146D" w:rsidRPr="00721E6A" w:rsidTr="005921CB">
        <w:tc>
          <w:tcPr>
            <w:tcW w:w="502" w:type="dxa"/>
          </w:tcPr>
          <w:p w:rsidR="00A5146D" w:rsidRPr="00721E6A" w:rsidRDefault="00A5146D" w:rsidP="00E97FBE">
            <w:pPr>
              <w:spacing w:line="276" w:lineRule="auto"/>
              <w:jc w:val="center"/>
              <w:rPr>
                <w:sz w:val="20"/>
                <w:szCs w:val="24"/>
                <w:lang w:val="en-ID"/>
              </w:rPr>
            </w:pPr>
            <w:r>
              <w:rPr>
                <w:sz w:val="20"/>
                <w:szCs w:val="24"/>
                <w:lang w:val="en-ID"/>
              </w:rPr>
              <w:t>5</w:t>
            </w:r>
          </w:p>
        </w:tc>
        <w:tc>
          <w:tcPr>
            <w:tcW w:w="2859" w:type="dxa"/>
          </w:tcPr>
          <w:p w:rsidR="00A5146D" w:rsidRDefault="00A5146D" w:rsidP="00E97FBE">
            <w:pPr>
              <w:spacing w:line="276" w:lineRule="auto"/>
              <w:rPr>
                <w:sz w:val="20"/>
                <w:szCs w:val="24"/>
                <w:lang w:val="en-ID"/>
              </w:rPr>
            </w:pPr>
            <w:r w:rsidRPr="00B84267">
              <w:rPr>
                <w:sz w:val="20"/>
                <w:szCs w:val="24"/>
                <w:lang w:val="en-ID"/>
              </w:rPr>
              <w:t>Jaringan IT terputus</w:t>
            </w:r>
          </w:p>
        </w:tc>
        <w:tc>
          <w:tcPr>
            <w:tcW w:w="1414" w:type="dxa"/>
          </w:tcPr>
          <w:p w:rsidR="00A5146D" w:rsidRDefault="005921CB" w:rsidP="00E97FBE">
            <w:pPr>
              <w:spacing w:line="276" w:lineRule="auto"/>
              <w:jc w:val="center"/>
              <w:rPr>
                <w:sz w:val="20"/>
                <w:szCs w:val="24"/>
                <w:lang w:val="en-ID"/>
              </w:rPr>
            </w:pPr>
            <w:r>
              <w:rPr>
                <w:sz w:val="20"/>
                <w:szCs w:val="24"/>
                <w:lang w:val="en-ID"/>
              </w:rPr>
              <w:t>2,50</w:t>
            </w:r>
          </w:p>
        </w:tc>
        <w:tc>
          <w:tcPr>
            <w:tcW w:w="975" w:type="dxa"/>
            <w:shd w:val="clear" w:color="auto" w:fill="FFFF00"/>
          </w:tcPr>
          <w:p w:rsidR="00A5146D" w:rsidRDefault="00A5146D" w:rsidP="00E97FBE">
            <w:pPr>
              <w:spacing w:line="276" w:lineRule="auto"/>
              <w:jc w:val="center"/>
              <w:rPr>
                <w:sz w:val="20"/>
                <w:szCs w:val="24"/>
                <w:lang w:val="en-ID"/>
              </w:rPr>
            </w:pPr>
            <w:r>
              <w:rPr>
                <w:sz w:val="20"/>
                <w:szCs w:val="24"/>
                <w:lang w:val="en-ID"/>
              </w:rPr>
              <w:t>2</w:t>
            </w:r>
          </w:p>
        </w:tc>
        <w:tc>
          <w:tcPr>
            <w:tcW w:w="2613" w:type="dxa"/>
          </w:tcPr>
          <w:p w:rsidR="00A5146D" w:rsidRPr="004D1C24" w:rsidRDefault="005921CB" w:rsidP="00E97FBE">
            <w:pPr>
              <w:spacing w:line="276" w:lineRule="auto"/>
              <w:rPr>
                <w:sz w:val="20"/>
                <w:szCs w:val="24"/>
                <w:lang w:val="en-ID"/>
              </w:rPr>
            </w:pPr>
            <w:r w:rsidRPr="00A5146D">
              <w:rPr>
                <w:sz w:val="20"/>
                <w:szCs w:val="24"/>
                <w:lang w:val="en-ID"/>
              </w:rPr>
              <w:t>kemungkinan terjadi, meskipun kecil</w:t>
            </w:r>
          </w:p>
        </w:tc>
      </w:tr>
    </w:tbl>
    <w:p w:rsidR="00A5146D" w:rsidRDefault="00A5146D" w:rsidP="00A5146D">
      <w:pPr>
        <w:ind w:left="927"/>
        <w:jc w:val="center"/>
        <w:rPr>
          <w:sz w:val="24"/>
          <w:szCs w:val="24"/>
        </w:rPr>
      </w:pPr>
    </w:p>
    <w:p w:rsidR="005921CB" w:rsidRPr="00A5146D" w:rsidRDefault="005921CB" w:rsidP="005921CB">
      <w:pPr>
        <w:spacing w:before="100"/>
        <w:ind w:left="3261"/>
        <w:rPr>
          <w:sz w:val="24"/>
          <w:highlight w:val="yellow"/>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Hubungan Masyarakat dan Protokol</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363"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0"/>
        <w:gridCol w:w="2881"/>
        <w:gridCol w:w="1414"/>
        <w:gridCol w:w="974"/>
        <w:gridCol w:w="2594"/>
      </w:tblGrid>
      <w:tr w:rsidR="005921CB" w:rsidRPr="00721E6A" w:rsidTr="005921CB">
        <w:tc>
          <w:tcPr>
            <w:tcW w:w="500"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2881"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414" w:type="dxa"/>
            <w:shd w:val="clear" w:color="auto" w:fill="C2D69B" w:themeFill="accent3" w:themeFillTint="99"/>
          </w:tcPr>
          <w:p w:rsidR="00A5146D" w:rsidRPr="00721E6A" w:rsidRDefault="00A5146D" w:rsidP="005921CB">
            <w:pPr>
              <w:jc w:val="center"/>
              <w:rPr>
                <w:sz w:val="20"/>
                <w:szCs w:val="24"/>
                <w:lang w:val="en-ID"/>
              </w:rPr>
            </w:pPr>
            <w:r w:rsidRPr="00721E6A">
              <w:rPr>
                <w:sz w:val="20"/>
                <w:szCs w:val="24"/>
                <w:lang w:val="en-ID"/>
              </w:rPr>
              <w:t xml:space="preserve">Skala </w:t>
            </w:r>
            <w:r w:rsidR="005921CB">
              <w:rPr>
                <w:sz w:val="20"/>
                <w:szCs w:val="24"/>
                <w:lang w:val="en-ID"/>
              </w:rPr>
              <w:t>Kemungkinan</w:t>
            </w:r>
            <w:r w:rsidRPr="00721E6A">
              <w:rPr>
                <w:sz w:val="20"/>
                <w:szCs w:val="24"/>
                <w:lang w:val="en-ID"/>
              </w:rPr>
              <w:t xml:space="preserve"> </w:t>
            </w:r>
          </w:p>
        </w:tc>
        <w:tc>
          <w:tcPr>
            <w:tcW w:w="974"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594" w:type="dxa"/>
            <w:shd w:val="clear" w:color="auto" w:fill="C2D69B" w:themeFill="accent3" w:themeFillTint="99"/>
          </w:tcPr>
          <w:p w:rsidR="00A5146D" w:rsidRPr="00721E6A" w:rsidRDefault="005921CB"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5921CB" w:rsidRPr="00721E6A" w:rsidTr="005921CB">
        <w:tc>
          <w:tcPr>
            <w:tcW w:w="500"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2881" w:type="dxa"/>
          </w:tcPr>
          <w:p w:rsidR="00A5146D" w:rsidRPr="00721E6A" w:rsidRDefault="00A5146D" w:rsidP="00E97FBE">
            <w:pPr>
              <w:spacing w:line="276" w:lineRule="auto"/>
              <w:rPr>
                <w:sz w:val="20"/>
                <w:szCs w:val="24"/>
              </w:rPr>
            </w:pPr>
            <w:r w:rsidRPr="00445EF9">
              <w:rPr>
                <w:sz w:val="20"/>
                <w:szCs w:val="24"/>
              </w:rPr>
              <w:t>Keterlambatan memfasilitasi KDH/WKDH/SKPD dan Masyarakat dalam layanan keprotokolan</w:t>
            </w:r>
          </w:p>
        </w:tc>
        <w:tc>
          <w:tcPr>
            <w:tcW w:w="1414" w:type="dxa"/>
          </w:tcPr>
          <w:p w:rsidR="00A5146D" w:rsidRPr="00F2219B" w:rsidRDefault="0054276F" w:rsidP="00E97FBE">
            <w:pPr>
              <w:spacing w:line="276" w:lineRule="auto"/>
              <w:jc w:val="center"/>
              <w:rPr>
                <w:sz w:val="20"/>
                <w:szCs w:val="24"/>
                <w:lang w:val="en-ID"/>
              </w:rPr>
            </w:pPr>
            <w:r>
              <w:rPr>
                <w:sz w:val="20"/>
                <w:szCs w:val="24"/>
                <w:lang w:val="en-ID"/>
              </w:rPr>
              <w:t>2,64</w:t>
            </w:r>
          </w:p>
        </w:tc>
        <w:tc>
          <w:tcPr>
            <w:tcW w:w="974" w:type="dxa"/>
            <w:shd w:val="clear" w:color="auto" w:fill="FFFF00"/>
          </w:tcPr>
          <w:p w:rsidR="00A5146D" w:rsidRPr="00721E6A" w:rsidRDefault="00A5146D" w:rsidP="00E97FBE">
            <w:pPr>
              <w:spacing w:line="276" w:lineRule="auto"/>
              <w:jc w:val="center"/>
              <w:rPr>
                <w:sz w:val="20"/>
                <w:szCs w:val="24"/>
                <w:lang w:val="en-ID"/>
              </w:rPr>
            </w:pPr>
            <w:r>
              <w:rPr>
                <w:sz w:val="20"/>
                <w:szCs w:val="24"/>
                <w:lang w:val="en-ID"/>
              </w:rPr>
              <w:t>2</w:t>
            </w:r>
          </w:p>
        </w:tc>
        <w:tc>
          <w:tcPr>
            <w:tcW w:w="2594" w:type="dxa"/>
          </w:tcPr>
          <w:p w:rsidR="00A5146D" w:rsidRPr="00721E6A" w:rsidRDefault="0054276F" w:rsidP="00E97FBE">
            <w:pPr>
              <w:spacing w:line="276" w:lineRule="auto"/>
              <w:rPr>
                <w:sz w:val="20"/>
                <w:szCs w:val="24"/>
                <w:lang w:val="en-ID"/>
              </w:rPr>
            </w:pPr>
            <w:r w:rsidRPr="00A5146D">
              <w:rPr>
                <w:sz w:val="20"/>
                <w:szCs w:val="24"/>
                <w:lang w:val="en-ID"/>
              </w:rPr>
              <w:t>kemungkinan terjadi, meskipun kecil</w:t>
            </w:r>
          </w:p>
        </w:tc>
      </w:tr>
      <w:tr w:rsidR="00A5146D" w:rsidRPr="00721E6A" w:rsidTr="005921CB">
        <w:tc>
          <w:tcPr>
            <w:tcW w:w="500" w:type="dxa"/>
          </w:tcPr>
          <w:p w:rsidR="00A5146D" w:rsidRPr="00721E6A" w:rsidRDefault="00A5146D" w:rsidP="00E97FBE">
            <w:pPr>
              <w:spacing w:line="276" w:lineRule="auto"/>
              <w:jc w:val="center"/>
              <w:rPr>
                <w:sz w:val="20"/>
                <w:szCs w:val="24"/>
                <w:lang w:val="en-ID"/>
              </w:rPr>
            </w:pPr>
            <w:r>
              <w:rPr>
                <w:sz w:val="20"/>
                <w:szCs w:val="24"/>
                <w:lang w:val="en-ID"/>
              </w:rPr>
              <w:t>2</w:t>
            </w:r>
          </w:p>
        </w:tc>
        <w:tc>
          <w:tcPr>
            <w:tcW w:w="2881" w:type="dxa"/>
          </w:tcPr>
          <w:p w:rsidR="00A5146D" w:rsidRPr="00445EF9" w:rsidRDefault="00A5146D" w:rsidP="00E97FBE">
            <w:pPr>
              <w:spacing w:line="276" w:lineRule="auto"/>
              <w:rPr>
                <w:sz w:val="20"/>
                <w:szCs w:val="24"/>
              </w:rPr>
            </w:pPr>
            <w:r w:rsidRPr="00445EF9">
              <w:rPr>
                <w:sz w:val="20"/>
                <w:szCs w:val="24"/>
              </w:rPr>
              <w:t>Jadwal kegiatan yang mendadak dari pihak pelaksana</w:t>
            </w:r>
          </w:p>
        </w:tc>
        <w:tc>
          <w:tcPr>
            <w:tcW w:w="1414" w:type="dxa"/>
          </w:tcPr>
          <w:p w:rsidR="00A5146D" w:rsidRDefault="0054276F" w:rsidP="00E97FBE">
            <w:pPr>
              <w:spacing w:line="276" w:lineRule="auto"/>
              <w:jc w:val="center"/>
              <w:rPr>
                <w:sz w:val="20"/>
                <w:szCs w:val="24"/>
                <w:lang w:val="en-ID"/>
              </w:rPr>
            </w:pPr>
            <w:r>
              <w:rPr>
                <w:sz w:val="20"/>
                <w:szCs w:val="24"/>
                <w:lang w:val="en-ID"/>
              </w:rPr>
              <w:t>2,55</w:t>
            </w:r>
          </w:p>
        </w:tc>
        <w:tc>
          <w:tcPr>
            <w:tcW w:w="974" w:type="dxa"/>
            <w:shd w:val="clear" w:color="auto" w:fill="FFFF00"/>
          </w:tcPr>
          <w:p w:rsidR="00A5146D" w:rsidRDefault="00A5146D" w:rsidP="00E97FBE">
            <w:pPr>
              <w:spacing w:line="276" w:lineRule="auto"/>
              <w:jc w:val="center"/>
              <w:rPr>
                <w:sz w:val="20"/>
                <w:szCs w:val="24"/>
                <w:lang w:val="en-ID"/>
              </w:rPr>
            </w:pPr>
            <w:r>
              <w:rPr>
                <w:sz w:val="20"/>
                <w:szCs w:val="24"/>
                <w:lang w:val="en-ID"/>
              </w:rPr>
              <w:t>2</w:t>
            </w:r>
          </w:p>
        </w:tc>
        <w:tc>
          <w:tcPr>
            <w:tcW w:w="2594" w:type="dxa"/>
          </w:tcPr>
          <w:p w:rsidR="00A5146D" w:rsidRPr="004D1C24" w:rsidRDefault="0054276F" w:rsidP="00E97FBE">
            <w:pPr>
              <w:spacing w:line="276" w:lineRule="auto"/>
              <w:rPr>
                <w:sz w:val="20"/>
                <w:szCs w:val="24"/>
                <w:lang w:val="en-ID"/>
              </w:rPr>
            </w:pPr>
            <w:r w:rsidRPr="00A5146D">
              <w:rPr>
                <w:sz w:val="20"/>
                <w:szCs w:val="24"/>
                <w:lang w:val="en-ID"/>
              </w:rPr>
              <w:t>kemungkinan terjadi, meskipun kecil</w:t>
            </w:r>
          </w:p>
        </w:tc>
      </w:tr>
    </w:tbl>
    <w:p w:rsidR="00A5146D" w:rsidRDefault="00A5146D" w:rsidP="00A5146D">
      <w:pPr>
        <w:ind w:left="927"/>
        <w:jc w:val="center"/>
        <w:rPr>
          <w:sz w:val="24"/>
        </w:rPr>
      </w:pPr>
    </w:p>
    <w:p w:rsidR="00A02B89" w:rsidRDefault="00A02B89" w:rsidP="006227AF">
      <w:pPr>
        <w:spacing w:before="100"/>
        <w:rPr>
          <w:sz w:val="24"/>
        </w:rPr>
      </w:pPr>
    </w:p>
    <w:p w:rsidR="00E66557" w:rsidRPr="00A5146D" w:rsidRDefault="00E66557" w:rsidP="00E66557">
      <w:pPr>
        <w:spacing w:before="100"/>
        <w:ind w:left="3261"/>
        <w:rPr>
          <w:sz w:val="24"/>
          <w:highlight w:val="yellow"/>
        </w:rPr>
      </w:pPr>
      <w:r w:rsidRPr="00E66557">
        <w:rPr>
          <w:sz w:val="24"/>
        </w:rPr>
        <w:lastRenderedPageBreak/>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Umum</w:t>
      </w:r>
    </w:p>
    <w:p w:rsidR="00A5146D" w:rsidRPr="00721E6A"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1"/>
        <w:gridCol w:w="2865"/>
        <w:gridCol w:w="1414"/>
        <w:gridCol w:w="975"/>
        <w:gridCol w:w="2891"/>
      </w:tblGrid>
      <w:tr w:rsidR="00A5146D" w:rsidRPr="00721E6A" w:rsidTr="00E97FBE">
        <w:tc>
          <w:tcPr>
            <w:tcW w:w="507"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3037"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A5146D" w:rsidRPr="00721E6A" w:rsidRDefault="00A5146D" w:rsidP="00E66557">
            <w:pPr>
              <w:jc w:val="center"/>
              <w:rPr>
                <w:sz w:val="20"/>
                <w:szCs w:val="24"/>
                <w:lang w:val="en-ID"/>
              </w:rPr>
            </w:pPr>
            <w:r w:rsidRPr="00721E6A">
              <w:rPr>
                <w:sz w:val="20"/>
                <w:szCs w:val="24"/>
                <w:lang w:val="en-ID"/>
              </w:rPr>
              <w:t xml:space="preserve">Skala </w:t>
            </w:r>
            <w:r w:rsidR="00E66557">
              <w:rPr>
                <w:sz w:val="20"/>
                <w:szCs w:val="24"/>
                <w:lang w:val="en-ID"/>
              </w:rPr>
              <w:t>Kemungkinan</w:t>
            </w:r>
          </w:p>
        </w:tc>
        <w:tc>
          <w:tcPr>
            <w:tcW w:w="99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3088" w:type="dxa"/>
            <w:shd w:val="clear" w:color="auto" w:fill="C2D69B" w:themeFill="accent3" w:themeFillTint="99"/>
          </w:tcPr>
          <w:p w:rsidR="00A5146D" w:rsidRPr="00721E6A" w:rsidRDefault="00E66557"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A5146D" w:rsidRPr="00721E6A" w:rsidTr="00E97FBE">
        <w:tc>
          <w:tcPr>
            <w:tcW w:w="507"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3037" w:type="dxa"/>
          </w:tcPr>
          <w:p w:rsidR="00A5146D" w:rsidRPr="00721E6A" w:rsidRDefault="00A5146D" w:rsidP="00E97FBE">
            <w:pPr>
              <w:spacing w:line="276" w:lineRule="auto"/>
              <w:rPr>
                <w:sz w:val="20"/>
                <w:szCs w:val="24"/>
              </w:rPr>
            </w:pPr>
            <w:r w:rsidRPr="00665513">
              <w:rPr>
                <w:sz w:val="20"/>
                <w:szCs w:val="24"/>
              </w:rPr>
              <w:t>Kurangnya perhatian dan tanggungjawab pengguna terhadap aset yang digunakannya</w:t>
            </w:r>
          </w:p>
        </w:tc>
        <w:tc>
          <w:tcPr>
            <w:tcW w:w="1022" w:type="dxa"/>
          </w:tcPr>
          <w:p w:rsidR="00A5146D" w:rsidRPr="00F2219B" w:rsidRDefault="00E66557" w:rsidP="00E97FBE">
            <w:pPr>
              <w:spacing w:line="276" w:lineRule="auto"/>
              <w:jc w:val="center"/>
              <w:rPr>
                <w:sz w:val="20"/>
                <w:szCs w:val="24"/>
                <w:lang w:val="en-ID"/>
              </w:rPr>
            </w:pPr>
            <w:r>
              <w:rPr>
                <w:sz w:val="20"/>
                <w:szCs w:val="24"/>
                <w:lang w:val="en-ID"/>
              </w:rPr>
              <w:t>2,20</w:t>
            </w:r>
          </w:p>
        </w:tc>
        <w:tc>
          <w:tcPr>
            <w:tcW w:w="992" w:type="dxa"/>
            <w:shd w:val="clear" w:color="auto" w:fill="FFFF00"/>
          </w:tcPr>
          <w:p w:rsidR="00A5146D" w:rsidRPr="00721E6A" w:rsidRDefault="00A5146D" w:rsidP="00E97FBE">
            <w:pPr>
              <w:spacing w:line="276" w:lineRule="auto"/>
              <w:jc w:val="center"/>
              <w:rPr>
                <w:sz w:val="20"/>
                <w:szCs w:val="24"/>
                <w:lang w:val="en-ID"/>
              </w:rPr>
            </w:pPr>
            <w:r>
              <w:rPr>
                <w:sz w:val="20"/>
                <w:szCs w:val="24"/>
                <w:lang w:val="en-ID"/>
              </w:rPr>
              <w:t>2</w:t>
            </w:r>
          </w:p>
        </w:tc>
        <w:tc>
          <w:tcPr>
            <w:tcW w:w="3088" w:type="dxa"/>
          </w:tcPr>
          <w:p w:rsidR="00A5146D" w:rsidRPr="00721E6A" w:rsidRDefault="00E97FBE" w:rsidP="00E97FBE">
            <w:pPr>
              <w:spacing w:line="276" w:lineRule="auto"/>
              <w:rPr>
                <w:sz w:val="20"/>
                <w:szCs w:val="24"/>
                <w:lang w:val="en-ID"/>
              </w:rPr>
            </w:pPr>
            <w:r w:rsidRPr="00A5146D">
              <w:rPr>
                <w:sz w:val="20"/>
                <w:szCs w:val="24"/>
                <w:lang w:val="en-ID"/>
              </w:rPr>
              <w:t>kemungkinan terjadi, meskipun kecil</w:t>
            </w:r>
          </w:p>
        </w:tc>
      </w:tr>
      <w:tr w:rsidR="00A5146D" w:rsidRPr="00721E6A" w:rsidTr="00E97FBE">
        <w:tc>
          <w:tcPr>
            <w:tcW w:w="507" w:type="dxa"/>
          </w:tcPr>
          <w:p w:rsidR="00A5146D" w:rsidRPr="00721E6A" w:rsidRDefault="00A5146D" w:rsidP="00E97FBE">
            <w:pPr>
              <w:spacing w:line="276" w:lineRule="auto"/>
              <w:jc w:val="center"/>
              <w:rPr>
                <w:sz w:val="20"/>
                <w:szCs w:val="24"/>
                <w:lang w:val="en-ID"/>
              </w:rPr>
            </w:pPr>
            <w:r>
              <w:rPr>
                <w:sz w:val="20"/>
                <w:szCs w:val="24"/>
                <w:lang w:val="en-ID"/>
              </w:rPr>
              <w:t>2</w:t>
            </w:r>
          </w:p>
        </w:tc>
        <w:tc>
          <w:tcPr>
            <w:tcW w:w="3037" w:type="dxa"/>
          </w:tcPr>
          <w:p w:rsidR="00A5146D" w:rsidRPr="00445EF9" w:rsidRDefault="00A5146D" w:rsidP="00E97FBE">
            <w:pPr>
              <w:spacing w:line="276" w:lineRule="auto"/>
              <w:rPr>
                <w:sz w:val="20"/>
                <w:szCs w:val="24"/>
              </w:rPr>
            </w:pPr>
            <w:r w:rsidRPr="00665513">
              <w:rPr>
                <w:sz w:val="20"/>
                <w:szCs w:val="24"/>
              </w:rPr>
              <w:t>Aset yang tidak diketahui keberadaannya</w:t>
            </w:r>
          </w:p>
        </w:tc>
        <w:tc>
          <w:tcPr>
            <w:tcW w:w="1022" w:type="dxa"/>
          </w:tcPr>
          <w:p w:rsidR="00A5146D" w:rsidRDefault="00E66557" w:rsidP="00E97FBE">
            <w:pPr>
              <w:spacing w:line="276" w:lineRule="auto"/>
              <w:jc w:val="center"/>
              <w:rPr>
                <w:sz w:val="20"/>
                <w:szCs w:val="24"/>
                <w:lang w:val="en-ID"/>
              </w:rPr>
            </w:pPr>
            <w:r>
              <w:rPr>
                <w:sz w:val="20"/>
                <w:szCs w:val="24"/>
                <w:lang w:val="en-ID"/>
              </w:rPr>
              <w:t>2,05</w:t>
            </w:r>
          </w:p>
        </w:tc>
        <w:tc>
          <w:tcPr>
            <w:tcW w:w="992" w:type="dxa"/>
            <w:shd w:val="clear" w:color="auto" w:fill="FFFF00"/>
          </w:tcPr>
          <w:p w:rsidR="00A5146D" w:rsidRDefault="00A5146D" w:rsidP="00E97FBE">
            <w:pPr>
              <w:spacing w:line="276" w:lineRule="auto"/>
              <w:jc w:val="center"/>
              <w:rPr>
                <w:sz w:val="20"/>
                <w:szCs w:val="24"/>
                <w:lang w:val="en-ID"/>
              </w:rPr>
            </w:pPr>
            <w:r>
              <w:rPr>
                <w:sz w:val="20"/>
                <w:szCs w:val="24"/>
                <w:lang w:val="en-ID"/>
              </w:rPr>
              <w:t>2</w:t>
            </w:r>
          </w:p>
        </w:tc>
        <w:tc>
          <w:tcPr>
            <w:tcW w:w="3088" w:type="dxa"/>
          </w:tcPr>
          <w:p w:rsidR="00A5146D" w:rsidRPr="004D1C24" w:rsidRDefault="00E97FBE" w:rsidP="00E97FBE">
            <w:pPr>
              <w:spacing w:line="276" w:lineRule="auto"/>
              <w:rPr>
                <w:sz w:val="20"/>
                <w:szCs w:val="24"/>
                <w:lang w:val="en-ID"/>
              </w:rPr>
            </w:pPr>
            <w:r w:rsidRPr="00A5146D">
              <w:rPr>
                <w:sz w:val="20"/>
                <w:szCs w:val="24"/>
                <w:lang w:val="en-ID"/>
              </w:rPr>
              <w:t>kemungkinan terjadi, meskipun kecil</w:t>
            </w:r>
          </w:p>
        </w:tc>
      </w:tr>
      <w:tr w:rsidR="00A5146D" w:rsidRPr="00721E6A" w:rsidTr="00E66557">
        <w:tc>
          <w:tcPr>
            <w:tcW w:w="507" w:type="dxa"/>
          </w:tcPr>
          <w:p w:rsidR="00A5146D" w:rsidRDefault="00A5146D" w:rsidP="00E97FBE">
            <w:pPr>
              <w:spacing w:line="276" w:lineRule="auto"/>
              <w:jc w:val="center"/>
              <w:rPr>
                <w:sz w:val="20"/>
                <w:szCs w:val="24"/>
                <w:lang w:val="en-ID"/>
              </w:rPr>
            </w:pPr>
            <w:r>
              <w:rPr>
                <w:sz w:val="20"/>
                <w:szCs w:val="24"/>
                <w:lang w:val="en-ID"/>
              </w:rPr>
              <w:t>3</w:t>
            </w:r>
          </w:p>
        </w:tc>
        <w:tc>
          <w:tcPr>
            <w:tcW w:w="3037" w:type="dxa"/>
          </w:tcPr>
          <w:p w:rsidR="00A5146D" w:rsidRPr="00665513" w:rsidRDefault="00A5146D" w:rsidP="00E97FBE">
            <w:pPr>
              <w:spacing w:line="276" w:lineRule="auto"/>
              <w:rPr>
                <w:sz w:val="20"/>
                <w:szCs w:val="24"/>
              </w:rPr>
            </w:pPr>
            <w:r w:rsidRPr="00665513">
              <w:rPr>
                <w:sz w:val="20"/>
                <w:szCs w:val="24"/>
              </w:rPr>
              <w:t>Terputusnya informasi tentang aset antara pejabat lama dengan pejabat baru akibat proses mutasi dan promosi</w:t>
            </w:r>
          </w:p>
        </w:tc>
        <w:tc>
          <w:tcPr>
            <w:tcW w:w="1022" w:type="dxa"/>
          </w:tcPr>
          <w:p w:rsidR="00A5146D" w:rsidRDefault="00E66557" w:rsidP="00E97FBE">
            <w:pPr>
              <w:spacing w:line="276" w:lineRule="auto"/>
              <w:jc w:val="center"/>
              <w:rPr>
                <w:sz w:val="20"/>
                <w:szCs w:val="24"/>
                <w:lang w:val="en-ID"/>
              </w:rPr>
            </w:pPr>
            <w:r>
              <w:rPr>
                <w:sz w:val="20"/>
                <w:szCs w:val="24"/>
                <w:lang w:val="en-ID"/>
              </w:rPr>
              <w:t>1,70</w:t>
            </w:r>
          </w:p>
        </w:tc>
        <w:tc>
          <w:tcPr>
            <w:tcW w:w="992" w:type="dxa"/>
            <w:shd w:val="clear" w:color="auto" w:fill="92D050"/>
          </w:tcPr>
          <w:p w:rsidR="00A5146D" w:rsidRDefault="00E66557" w:rsidP="00E97FBE">
            <w:pPr>
              <w:spacing w:line="276" w:lineRule="auto"/>
              <w:jc w:val="center"/>
              <w:rPr>
                <w:sz w:val="20"/>
                <w:szCs w:val="24"/>
                <w:lang w:val="en-ID"/>
              </w:rPr>
            </w:pPr>
            <w:r>
              <w:rPr>
                <w:sz w:val="20"/>
                <w:szCs w:val="24"/>
                <w:lang w:val="en-ID"/>
              </w:rPr>
              <w:t>1</w:t>
            </w:r>
          </w:p>
        </w:tc>
        <w:tc>
          <w:tcPr>
            <w:tcW w:w="3088" w:type="dxa"/>
          </w:tcPr>
          <w:p w:rsidR="00A5146D" w:rsidRPr="00445EF9" w:rsidRDefault="00E97FBE" w:rsidP="00E97FBE">
            <w:pPr>
              <w:spacing w:line="276" w:lineRule="auto"/>
              <w:rPr>
                <w:sz w:val="20"/>
                <w:szCs w:val="24"/>
                <w:lang w:val="en-ID"/>
              </w:rPr>
            </w:pPr>
            <w:r w:rsidRPr="00B661B1">
              <w:rPr>
                <w:sz w:val="20"/>
                <w:szCs w:val="24"/>
                <w:lang w:val="en-ID"/>
              </w:rPr>
              <w:t>sangat jarang terjadi</w:t>
            </w:r>
          </w:p>
        </w:tc>
      </w:tr>
    </w:tbl>
    <w:p w:rsidR="00A5146D" w:rsidRDefault="00A5146D" w:rsidP="00A5146D">
      <w:pPr>
        <w:ind w:left="927"/>
        <w:jc w:val="center"/>
        <w:rPr>
          <w:sz w:val="24"/>
          <w:szCs w:val="24"/>
        </w:rPr>
      </w:pPr>
    </w:p>
    <w:p w:rsidR="00E66557" w:rsidRDefault="00E66557" w:rsidP="00A02B89">
      <w:pPr>
        <w:rPr>
          <w:sz w:val="24"/>
          <w:szCs w:val="24"/>
        </w:rPr>
      </w:pPr>
    </w:p>
    <w:p w:rsidR="00E66557" w:rsidRPr="00A5146D" w:rsidRDefault="00E66557" w:rsidP="00E66557">
      <w:pPr>
        <w:spacing w:before="100"/>
        <w:ind w:left="3261"/>
        <w:rPr>
          <w:sz w:val="24"/>
          <w:highlight w:val="yellow"/>
        </w:rPr>
      </w:pPr>
      <w:r w:rsidRPr="00E66557">
        <w:rPr>
          <w:sz w:val="24"/>
        </w:rPr>
        <w:t>Skala Kemungkinan (Probabilitas)</w:t>
      </w:r>
    </w:p>
    <w:p w:rsidR="00A5146D" w:rsidRPr="00721E6A" w:rsidRDefault="00A5146D" w:rsidP="00A5146D">
      <w:pPr>
        <w:ind w:left="927"/>
        <w:jc w:val="center"/>
        <w:rPr>
          <w:sz w:val="24"/>
          <w:szCs w:val="24"/>
          <w:lang w:val="en-ID"/>
        </w:rPr>
      </w:pPr>
      <w:r w:rsidRPr="00721E6A">
        <w:rPr>
          <w:sz w:val="24"/>
          <w:szCs w:val="24"/>
          <w:lang w:val="en-ID"/>
        </w:rPr>
        <w:t xml:space="preserve">Bagian </w:t>
      </w:r>
      <w:r>
        <w:rPr>
          <w:sz w:val="24"/>
          <w:szCs w:val="24"/>
          <w:lang w:val="en-ID"/>
        </w:rPr>
        <w:t xml:space="preserve">Tata Usaha dan Keuangan </w:t>
      </w:r>
    </w:p>
    <w:p w:rsidR="00A5146D" w:rsidRDefault="00A5146D" w:rsidP="00A5146D">
      <w:pPr>
        <w:ind w:left="1134"/>
        <w:jc w:val="center"/>
        <w:rPr>
          <w:sz w:val="24"/>
          <w:szCs w:val="24"/>
          <w:lang w:val="en-ID"/>
        </w:rPr>
      </w:pPr>
      <w:r w:rsidRPr="00721E6A">
        <w:rPr>
          <w:sz w:val="24"/>
          <w:szCs w:val="24"/>
          <w:lang w:val="en-ID"/>
        </w:rPr>
        <w:t>Sekretariat Daerah</w:t>
      </w:r>
      <w:r w:rsidRPr="00721E6A">
        <w:rPr>
          <w:sz w:val="24"/>
          <w:szCs w:val="24"/>
        </w:rPr>
        <w:t xml:space="preserve"> Kabupaten </w:t>
      </w:r>
      <w:r w:rsidRPr="00721E6A">
        <w:rPr>
          <w:sz w:val="24"/>
          <w:szCs w:val="24"/>
          <w:lang w:val="en-ID"/>
        </w:rPr>
        <w:t>Tanah Laut</w:t>
      </w:r>
    </w:p>
    <w:p w:rsidR="00A5146D" w:rsidRPr="00721E6A" w:rsidRDefault="00A5146D" w:rsidP="00A5146D">
      <w:pPr>
        <w:ind w:left="1134"/>
        <w:jc w:val="center"/>
        <w:rPr>
          <w:sz w:val="24"/>
          <w:szCs w:val="24"/>
          <w:lang w:val="en-ID"/>
        </w:rPr>
      </w:pPr>
    </w:p>
    <w:tbl>
      <w:tblPr>
        <w:tblStyle w:val="TableGrid"/>
        <w:tblW w:w="864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2"/>
        <w:gridCol w:w="3101"/>
        <w:gridCol w:w="1414"/>
        <w:gridCol w:w="976"/>
        <w:gridCol w:w="2653"/>
      </w:tblGrid>
      <w:tr w:rsidR="00A5146D" w:rsidRPr="00721E6A" w:rsidTr="00E97FBE">
        <w:tc>
          <w:tcPr>
            <w:tcW w:w="507"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No</w:t>
            </w:r>
          </w:p>
        </w:tc>
        <w:tc>
          <w:tcPr>
            <w:tcW w:w="3320"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Pernyataan Risiko </w:t>
            </w:r>
          </w:p>
        </w:tc>
        <w:tc>
          <w:tcPr>
            <w:tcW w:w="1022" w:type="dxa"/>
            <w:shd w:val="clear" w:color="auto" w:fill="C2D69B" w:themeFill="accent3" w:themeFillTint="99"/>
          </w:tcPr>
          <w:p w:rsidR="00A5146D" w:rsidRPr="00721E6A" w:rsidRDefault="00A5146D" w:rsidP="00E66557">
            <w:pPr>
              <w:jc w:val="center"/>
              <w:rPr>
                <w:sz w:val="20"/>
                <w:szCs w:val="24"/>
                <w:lang w:val="en-ID"/>
              </w:rPr>
            </w:pPr>
            <w:r w:rsidRPr="00721E6A">
              <w:rPr>
                <w:sz w:val="20"/>
                <w:szCs w:val="24"/>
                <w:lang w:val="en-ID"/>
              </w:rPr>
              <w:t xml:space="preserve">Skala </w:t>
            </w:r>
            <w:r w:rsidR="00E66557">
              <w:rPr>
                <w:sz w:val="20"/>
                <w:szCs w:val="24"/>
                <w:lang w:val="en-ID"/>
              </w:rPr>
              <w:t>Kemungkinan</w:t>
            </w:r>
            <w:r w:rsidRPr="00721E6A">
              <w:rPr>
                <w:sz w:val="20"/>
                <w:szCs w:val="24"/>
                <w:lang w:val="en-ID"/>
              </w:rPr>
              <w:t xml:space="preserve"> </w:t>
            </w:r>
          </w:p>
        </w:tc>
        <w:tc>
          <w:tcPr>
            <w:tcW w:w="992" w:type="dxa"/>
            <w:shd w:val="clear" w:color="auto" w:fill="C2D69B" w:themeFill="accent3" w:themeFillTint="99"/>
          </w:tcPr>
          <w:p w:rsidR="00A5146D" w:rsidRPr="00721E6A" w:rsidRDefault="00A5146D" w:rsidP="00E97FBE">
            <w:pPr>
              <w:jc w:val="center"/>
              <w:rPr>
                <w:sz w:val="20"/>
                <w:szCs w:val="24"/>
                <w:lang w:val="en-ID"/>
              </w:rPr>
            </w:pPr>
            <w:r w:rsidRPr="00721E6A">
              <w:rPr>
                <w:sz w:val="20"/>
                <w:szCs w:val="24"/>
                <w:lang w:val="en-ID"/>
              </w:rPr>
              <w:t xml:space="preserve">Kriteria </w:t>
            </w:r>
          </w:p>
        </w:tc>
        <w:tc>
          <w:tcPr>
            <w:tcW w:w="2805" w:type="dxa"/>
            <w:shd w:val="clear" w:color="auto" w:fill="C2D69B" w:themeFill="accent3" w:themeFillTint="99"/>
          </w:tcPr>
          <w:p w:rsidR="00A5146D" w:rsidRPr="00721E6A" w:rsidRDefault="00E66557" w:rsidP="00E97FBE">
            <w:pPr>
              <w:jc w:val="center"/>
              <w:rPr>
                <w:sz w:val="20"/>
                <w:szCs w:val="24"/>
                <w:lang w:val="en-ID"/>
              </w:rPr>
            </w:pPr>
            <w:r>
              <w:rPr>
                <w:sz w:val="20"/>
                <w:szCs w:val="24"/>
                <w:lang w:val="en-ID"/>
              </w:rPr>
              <w:t>Kemungkinan</w:t>
            </w:r>
            <w:r w:rsidR="00A5146D" w:rsidRPr="00721E6A">
              <w:rPr>
                <w:sz w:val="20"/>
                <w:szCs w:val="24"/>
                <w:lang w:val="en-ID"/>
              </w:rPr>
              <w:t xml:space="preserve"> </w:t>
            </w:r>
          </w:p>
        </w:tc>
      </w:tr>
      <w:tr w:rsidR="00E66557" w:rsidRPr="00721E6A" w:rsidTr="00E66557">
        <w:tc>
          <w:tcPr>
            <w:tcW w:w="507" w:type="dxa"/>
          </w:tcPr>
          <w:p w:rsidR="00A5146D" w:rsidRPr="00721E6A" w:rsidRDefault="00A5146D" w:rsidP="00E97FBE">
            <w:pPr>
              <w:spacing w:line="276" w:lineRule="auto"/>
              <w:jc w:val="center"/>
              <w:rPr>
                <w:sz w:val="20"/>
                <w:szCs w:val="24"/>
                <w:lang w:val="en-ID"/>
              </w:rPr>
            </w:pPr>
            <w:r w:rsidRPr="00721E6A">
              <w:rPr>
                <w:sz w:val="20"/>
                <w:szCs w:val="24"/>
                <w:lang w:val="en-ID"/>
              </w:rPr>
              <w:t>1</w:t>
            </w:r>
          </w:p>
        </w:tc>
        <w:tc>
          <w:tcPr>
            <w:tcW w:w="3320" w:type="dxa"/>
          </w:tcPr>
          <w:p w:rsidR="00A5146D" w:rsidRPr="00721E6A" w:rsidRDefault="00A5146D" w:rsidP="00E97FBE">
            <w:pPr>
              <w:spacing w:line="276" w:lineRule="auto"/>
              <w:rPr>
                <w:sz w:val="20"/>
                <w:szCs w:val="24"/>
              </w:rPr>
            </w:pPr>
            <w:r w:rsidRPr="00720C50">
              <w:rPr>
                <w:sz w:val="20"/>
                <w:szCs w:val="24"/>
              </w:rPr>
              <w:t>Terputusnya informasi pengelolaan keuangan pada Bagian-Bagian dari pejabat lama dengan pejabat yang baru</w:t>
            </w:r>
          </w:p>
        </w:tc>
        <w:tc>
          <w:tcPr>
            <w:tcW w:w="1022" w:type="dxa"/>
          </w:tcPr>
          <w:p w:rsidR="00A5146D" w:rsidRPr="00F2219B" w:rsidRDefault="00E66557" w:rsidP="00E97FBE">
            <w:pPr>
              <w:spacing w:line="276" w:lineRule="auto"/>
              <w:jc w:val="center"/>
              <w:rPr>
                <w:sz w:val="20"/>
                <w:szCs w:val="24"/>
                <w:lang w:val="en-ID"/>
              </w:rPr>
            </w:pPr>
            <w:r>
              <w:rPr>
                <w:sz w:val="20"/>
                <w:szCs w:val="24"/>
                <w:lang w:val="en-ID"/>
              </w:rPr>
              <w:t>1,17</w:t>
            </w:r>
          </w:p>
        </w:tc>
        <w:tc>
          <w:tcPr>
            <w:tcW w:w="992" w:type="dxa"/>
            <w:shd w:val="clear" w:color="auto" w:fill="92D050"/>
          </w:tcPr>
          <w:p w:rsidR="00A5146D" w:rsidRPr="00721E6A" w:rsidRDefault="00E66557" w:rsidP="00E97FBE">
            <w:pPr>
              <w:spacing w:line="276" w:lineRule="auto"/>
              <w:jc w:val="center"/>
              <w:rPr>
                <w:sz w:val="20"/>
                <w:szCs w:val="24"/>
                <w:lang w:val="en-ID"/>
              </w:rPr>
            </w:pPr>
            <w:r>
              <w:rPr>
                <w:sz w:val="20"/>
                <w:szCs w:val="24"/>
                <w:lang w:val="en-ID"/>
              </w:rPr>
              <w:t>1</w:t>
            </w:r>
          </w:p>
        </w:tc>
        <w:tc>
          <w:tcPr>
            <w:tcW w:w="2805" w:type="dxa"/>
          </w:tcPr>
          <w:p w:rsidR="00A5146D" w:rsidRPr="00721E6A" w:rsidRDefault="00A5146D" w:rsidP="00E97FBE">
            <w:pPr>
              <w:spacing w:line="276" w:lineRule="auto"/>
              <w:rPr>
                <w:sz w:val="20"/>
                <w:szCs w:val="24"/>
                <w:lang w:val="en-ID"/>
              </w:rPr>
            </w:pPr>
            <w:r w:rsidRPr="00445EF9">
              <w:rPr>
                <w:sz w:val="20"/>
                <w:szCs w:val="24"/>
                <w:lang w:val="en-ID"/>
              </w:rPr>
              <w:t>Kegiatan terhambat, kurang efisien</w:t>
            </w:r>
          </w:p>
        </w:tc>
      </w:tr>
      <w:tr w:rsidR="00A5146D" w:rsidRPr="00721E6A" w:rsidTr="00E66557">
        <w:tc>
          <w:tcPr>
            <w:tcW w:w="507" w:type="dxa"/>
          </w:tcPr>
          <w:p w:rsidR="00A5146D" w:rsidRPr="00721E6A" w:rsidRDefault="00A5146D" w:rsidP="00E97FBE">
            <w:pPr>
              <w:spacing w:line="276" w:lineRule="auto"/>
              <w:jc w:val="center"/>
              <w:rPr>
                <w:sz w:val="20"/>
                <w:szCs w:val="24"/>
                <w:lang w:val="en-ID"/>
              </w:rPr>
            </w:pPr>
            <w:r>
              <w:rPr>
                <w:sz w:val="20"/>
                <w:szCs w:val="24"/>
                <w:lang w:val="en-ID"/>
              </w:rPr>
              <w:t>2</w:t>
            </w:r>
          </w:p>
        </w:tc>
        <w:tc>
          <w:tcPr>
            <w:tcW w:w="3320" w:type="dxa"/>
          </w:tcPr>
          <w:p w:rsidR="00A5146D" w:rsidRPr="00445EF9" w:rsidRDefault="00A5146D" w:rsidP="00E97FBE">
            <w:pPr>
              <w:spacing w:line="276" w:lineRule="auto"/>
              <w:rPr>
                <w:sz w:val="20"/>
                <w:szCs w:val="24"/>
              </w:rPr>
            </w:pPr>
            <w:r w:rsidRPr="00720C50">
              <w:rPr>
                <w:sz w:val="20"/>
                <w:szCs w:val="24"/>
              </w:rPr>
              <w:t>Kurangnya komitmen dan tanggung jawab penyusun laporan kinerja pada Bagian-Bagian terhadap peningkatan kualitas penyusunan laporan kinerja</w:t>
            </w:r>
          </w:p>
        </w:tc>
        <w:tc>
          <w:tcPr>
            <w:tcW w:w="1022" w:type="dxa"/>
          </w:tcPr>
          <w:p w:rsidR="00A5146D" w:rsidRDefault="00E66557" w:rsidP="00E97FBE">
            <w:pPr>
              <w:spacing w:line="276" w:lineRule="auto"/>
              <w:jc w:val="center"/>
              <w:rPr>
                <w:sz w:val="20"/>
                <w:szCs w:val="24"/>
                <w:lang w:val="en-ID"/>
              </w:rPr>
            </w:pPr>
            <w:r>
              <w:rPr>
                <w:sz w:val="20"/>
                <w:szCs w:val="24"/>
                <w:lang w:val="en-ID"/>
              </w:rPr>
              <w:t>1,08</w:t>
            </w:r>
          </w:p>
        </w:tc>
        <w:tc>
          <w:tcPr>
            <w:tcW w:w="992" w:type="dxa"/>
            <w:shd w:val="clear" w:color="auto" w:fill="92D050"/>
          </w:tcPr>
          <w:p w:rsidR="00A5146D" w:rsidRDefault="00E66557" w:rsidP="00E97FBE">
            <w:pPr>
              <w:spacing w:line="276" w:lineRule="auto"/>
              <w:jc w:val="center"/>
              <w:rPr>
                <w:sz w:val="20"/>
                <w:szCs w:val="24"/>
                <w:lang w:val="en-ID"/>
              </w:rPr>
            </w:pPr>
            <w:r>
              <w:rPr>
                <w:sz w:val="20"/>
                <w:szCs w:val="24"/>
                <w:lang w:val="en-ID"/>
              </w:rPr>
              <w:t>1</w:t>
            </w:r>
          </w:p>
        </w:tc>
        <w:tc>
          <w:tcPr>
            <w:tcW w:w="2805" w:type="dxa"/>
          </w:tcPr>
          <w:p w:rsidR="00A5146D" w:rsidRPr="004D1C24" w:rsidRDefault="00A5146D" w:rsidP="00E97FBE">
            <w:pPr>
              <w:spacing w:line="276" w:lineRule="auto"/>
              <w:rPr>
                <w:sz w:val="20"/>
                <w:szCs w:val="24"/>
                <w:lang w:val="en-ID"/>
              </w:rPr>
            </w:pPr>
            <w:r w:rsidRPr="00445EF9">
              <w:rPr>
                <w:sz w:val="20"/>
                <w:szCs w:val="24"/>
                <w:lang w:val="en-ID"/>
              </w:rPr>
              <w:t>Kegiatan terhambat, kurang efisien</w:t>
            </w:r>
          </w:p>
        </w:tc>
      </w:tr>
    </w:tbl>
    <w:p w:rsidR="00F2219B" w:rsidRDefault="00F2219B">
      <w:pPr>
        <w:pStyle w:val="BodyText"/>
        <w:spacing w:before="11"/>
        <w:rPr>
          <w:sz w:val="31"/>
        </w:rPr>
      </w:pPr>
    </w:p>
    <w:p w:rsidR="00544604" w:rsidRDefault="00544604">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Default="006227AF">
      <w:pPr>
        <w:pStyle w:val="BodyText"/>
        <w:spacing w:before="11"/>
        <w:rPr>
          <w:sz w:val="31"/>
        </w:rPr>
      </w:pPr>
    </w:p>
    <w:p w:rsidR="006227AF" w:rsidRPr="00E03E26" w:rsidRDefault="006227AF">
      <w:pPr>
        <w:pStyle w:val="BodyText"/>
        <w:spacing w:before="11"/>
        <w:rPr>
          <w:sz w:val="31"/>
        </w:rPr>
      </w:pPr>
    </w:p>
    <w:p w:rsidR="007B2199" w:rsidRDefault="007B2199">
      <w:pPr>
        <w:pStyle w:val="BodyText"/>
        <w:spacing w:before="7"/>
        <w:rPr>
          <w:sz w:val="12"/>
        </w:rPr>
      </w:pPr>
    </w:p>
    <w:p w:rsidR="00A02B89" w:rsidRPr="00E03E26" w:rsidRDefault="00A02B89">
      <w:pPr>
        <w:pStyle w:val="BodyText"/>
        <w:spacing w:before="7"/>
        <w:rPr>
          <w:sz w:val="12"/>
        </w:rPr>
      </w:pPr>
    </w:p>
    <w:p w:rsidR="007B2199" w:rsidRPr="00E03E26" w:rsidRDefault="0037395F">
      <w:pPr>
        <w:pStyle w:val="Heading1"/>
        <w:numPr>
          <w:ilvl w:val="1"/>
          <w:numId w:val="3"/>
        </w:numPr>
        <w:tabs>
          <w:tab w:val="left" w:pos="947"/>
          <w:tab w:val="left" w:pos="949"/>
        </w:tabs>
        <w:spacing w:before="100"/>
        <w:ind w:left="948"/>
      </w:pPr>
      <w:r w:rsidRPr="00E03E26">
        <w:lastRenderedPageBreak/>
        <w:t>Identifikasi</w:t>
      </w:r>
      <w:r w:rsidRPr="00E03E26">
        <w:rPr>
          <w:spacing w:val="-2"/>
        </w:rPr>
        <w:t xml:space="preserve"> </w:t>
      </w:r>
      <w:r w:rsidRPr="00E03E26">
        <w:t>Risiko</w:t>
      </w:r>
    </w:p>
    <w:p w:rsidR="007B2199" w:rsidRPr="00E03E26" w:rsidRDefault="007B2199">
      <w:pPr>
        <w:pStyle w:val="BodyText"/>
        <w:rPr>
          <w:b/>
        </w:rPr>
      </w:pPr>
    </w:p>
    <w:p w:rsidR="007B2199" w:rsidRPr="00E03E26" w:rsidRDefault="00F13E33">
      <w:pPr>
        <w:pStyle w:val="BodyText"/>
        <w:spacing w:line="360" w:lineRule="auto"/>
        <w:ind w:left="947" w:right="313" w:firstLine="720"/>
      </w:pPr>
      <w:r>
        <w:rPr>
          <w:lang w:val="en-ID"/>
        </w:rPr>
        <w:t>Sekretariat Daerah</w:t>
      </w:r>
      <w:r w:rsidR="0037395F" w:rsidRPr="00E03E26">
        <w:t xml:space="preserve"> </w:t>
      </w:r>
      <w:r w:rsidR="0037395F" w:rsidRPr="00E03E26">
        <w:rPr>
          <w:spacing w:val="-3"/>
        </w:rPr>
        <w:t xml:space="preserve">Kabupaten </w:t>
      </w:r>
      <w:r>
        <w:rPr>
          <w:lang w:val="en-ID"/>
        </w:rPr>
        <w:t>Tanah Laut</w:t>
      </w:r>
      <w:r w:rsidR="0037395F" w:rsidRPr="00E03E26">
        <w:rPr>
          <w:spacing w:val="-3"/>
        </w:rPr>
        <w:t xml:space="preserve"> </w:t>
      </w:r>
      <w:proofErr w:type="gramStart"/>
      <w:r w:rsidR="0037395F" w:rsidRPr="00E03E26">
        <w:t>pada  tahun</w:t>
      </w:r>
      <w:proofErr w:type="gramEnd"/>
      <w:r w:rsidR="0037395F" w:rsidRPr="00E03E26">
        <w:t xml:space="preserve"> 201</w:t>
      </w:r>
      <w:r w:rsidR="00416A07">
        <w:rPr>
          <w:lang w:val="en-ID"/>
        </w:rPr>
        <w:t>9</w:t>
      </w:r>
      <w:r w:rsidR="0037395F" w:rsidRPr="00E03E26">
        <w:t xml:space="preserve"> memiliki </w:t>
      </w:r>
      <w:r w:rsidR="00416A07">
        <w:t xml:space="preserve"> risiko dengan </w:t>
      </w:r>
      <w:r w:rsidR="00416A07">
        <w:rPr>
          <w:lang w:val="en-ID"/>
        </w:rPr>
        <w:t>masing-masing Bagian</w:t>
      </w:r>
      <w:r w:rsidR="0037395F" w:rsidRPr="00E03E26">
        <w:t>, dengan rincian sebagai</w:t>
      </w:r>
      <w:r w:rsidR="0037395F" w:rsidRPr="00E03E26">
        <w:rPr>
          <w:spacing w:val="15"/>
        </w:rPr>
        <w:t xml:space="preserve"> </w:t>
      </w:r>
      <w:r w:rsidR="0037395F" w:rsidRPr="00E03E26">
        <w:t>berikut:</w:t>
      </w:r>
    </w:p>
    <w:p w:rsidR="007B2199" w:rsidRPr="00416A07" w:rsidRDefault="0037395F">
      <w:pPr>
        <w:spacing w:before="240" w:line="265" w:lineRule="exact"/>
        <w:ind w:left="291"/>
        <w:jc w:val="center"/>
        <w:rPr>
          <w:sz w:val="24"/>
        </w:rPr>
      </w:pPr>
      <w:r w:rsidRPr="00416A07">
        <w:rPr>
          <w:sz w:val="24"/>
        </w:rPr>
        <w:t>Risiko Beridentifikasi</w:t>
      </w:r>
    </w:p>
    <w:p w:rsidR="007B2199" w:rsidRPr="00E03E26" w:rsidRDefault="00886D53" w:rsidP="00886D53">
      <w:pPr>
        <w:pStyle w:val="BodyText"/>
        <w:spacing w:before="1"/>
        <w:jc w:val="center"/>
        <w:rPr>
          <w:sz w:val="12"/>
        </w:rPr>
      </w:pPr>
      <w:r>
        <w:rPr>
          <w:lang w:val="en-ID"/>
        </w:rPr>
        <w:t>Sekretariat Daerah</w:t>
      </w:r>
      <w:r w:rsidRPr="00E03E26">
        <w:t xml:space="preserve"> </w:t>
      </w:r>
      <w:r w:rsidRPr="00E03E26">
        <w:rPr>
          <w:spacing w:val="-3"/>
        </w:rPr>
        <w:t xml:space="preserve">Kabupaten </w:t>
      </w:r>
      <w:r>
        <w:rPr>
          <w:lang w:val="en-ID"/>
        </w:rPr>
        <w:t>Tanah Laut</w:t>
      </w:r>
    </w:p>
    <w:tbl>
      <w:tblPr>
        <w:tblW w:w="0" w:type="auto"/>
        <w:tblInd w:w="935" w:type="dxa"/>
        <w:tblLayout w:type="fixed"/>
        <w:tblCellMar>
          <w:left w:w="0" w:type="dxa"/>
          <w:right w:w="0" w:type="dxa"/>
        </w:tblCellMar>
        <w:tblLook w:val="01E0" w:firstRow="1" w:lastRow="1" w:firstColumn="1" w:lastColumn="1" w:noHBand="0" w:noVBand="0"/>
      </w:tblPr>
      <w:tblGrid>
        <w:gridCol w:w="613"/>
        <w:gridCol w:w="3356"/>
        <w:gridCol w:w="1373"/>
        <w:gridCol w:w="1408"/>
        <w:gridCol w:w="1613"/>
      </w:tblGrid>
      <w:tr w:rsidR="007B2199" w:rsidRPr="00E03E26">
        <w:trPr>
          <w:trHeight w:val="328"/>
        </w:trPr>
        <w:tc>
          <w:tcPr>
            <w:tcW w:w="613" w:type="dxa"/>
            <w:vMerge w:val="restart"/>
            <w:tcBorders>
              <w:top w:val="single" w:sz="18" w:space="0" w:color="000000"/>
              <w:bottom w:val="single" w:sz="18" w:space="0" w:color="000000"/>
            </w:tcBorders>
            <w:shd w:val="clear" w:color="auto" w:fill="C2D69B"/>
          </w:tcPr>
          <w:p w:rsidR="007B2199" w:rsidRPr="00E03E26" w:rsidRDefault="007B2199">
            <w:pPr>
              <w:pStyle w:val="TableParagraph"/>
              <w:spacing w:before="3"/>
              <w:rPr>
                <w:rFonts w:ascii="Tahoma" w:hAnsi="Tahoma" w:cs="Tahoma"/>
                <w:sz w:val="20"/>
              </w:rPr>
            </w:pPr>
          </w:p>
          <w:p w:rsidR="007B2199" w:rsidRPr="00E03E26" w:rsidRDefault="0037395F">
            <w:pPr>
              <w:pStyle w:val="TableParagraph"/>
              <w:ind w:left="220"/>
              <w:rPr>
                <w:rFonts w:ascii="Tahoma" w:hAnsi="Tahoma" w:cs="Tahoma"/>
              </w:rPr>
            </w:pPr>
            <w:r w:rsidRPr="00E03E26">
              <w:rPr>
                <w:rFonts w:ascii="Tahoma" w:hAnsi="Tahoma" w:cs="Tahoma"/>
              </w:rPr>
              <w:t>No</w:t>
            </w:r>
          </w:p>
        </w:tc>
        <w:tc>
          <w:tcPr>
            <w:tcW w:w="3356" w:type="dxa"/>
            <w:vMerge w:val="restart"/>
            <w:tcBorders>
              <w:top w:val="single" w:sz="18" w:space="0" w:color="000000"/>
              <w:bottom w:val="single" w:sz="18" w:space="0" w:color="000000"/>
            </w:tcBorders>
            <w:shd w:val="clear" w:color="auto" w:fill="C2D69B"/>
          </w:tcPr>
          <w:p w:rsidR="007B2199" w:rsidRPr="00E03E26" w:rsidRDefault="007B2199">
            <w:pPr>
              <w:pStyle w:val="TableParagraph"/>
              <w:spacing w:before="3"/>
              <w:rPr>
                <w:rFonts w:ascii="Tahoma" w:hAnsi="Tahoma" w:cs="Tahoma"/>
                <w:sz w:val="20"/>
              </w:rPr>
            </w:pPr>
          </w:p>
          <w:p w:rsidR="007B2199" w:rsidRPr="00E03E26" w:rsidRDefault="0037395F">
            <w:pPr>
              <w:pStyle w:val="TableParagraph"/>
              <w:ind w:left="1374" w:right="1279"/>
              <w:jc w:val="center"/>
              <w:rPr>
                <w:rFonts w:ascii="Tahoma" w:hAnsi="Tahoma" w:cs="Tahoma"/>
              </w:rPr>
            </w:pPr>
            <w:r w:rsidRPr="00E03E26">
              <w:rPr>
                <w:rFonts w:ascii="Tahoma" w:hAnsi="Tahoma" w:cs="Tahoma"/>
              </w:rPr>
              <w:t>Bidang</w:t>
            </w:r>
          </w:p>
        </w:tc>
        <w:tc>
          <w:tcPr>
            <w:tcW w:w="4394" w:type="dxa"/>
            <w:gridSpan w:val="3"/>
            <w:tcBorders>
              <w:top w:val="single" w:sz="18" w:space="0" w:color="000000"/>
              <w:bottom w:val="single" w:sz="4" w:space="0" w:color="000000"/>
            </w:tcBorders>
            <w:shd w:val="clear" w:color="auto" w:fill="C2D69B"/>
          </w:tcPr>
          <w:p w:rsidR="007B2199" w:rsidRPr="00E03E26" w:rsidRDefault="00581522">
            <w:pPr>
              <w:pStyle w:val="TableParagraph"/>
              <w:spacing w:before="34"/>
              <w:ind w:left="1986" w:right="1886"/>
              <w:jc w:val="center"/>
              <w:rPr>
                <w:rFonts w:ascii="Tahoma" w:hAnsi="Tahoma" w:cs="Tahoma"/>
              </w:rPr>
            </w:pPr>
            <w:r>
              <w:rPr>
                <w:rFonts w:ascii="Tahoma" w:hAnsi="Tahoma" w:cs="Tahoma"/>
              </w:rPr>
              <w:t>2019</w:t>
            </w:r>
          </w:p>
        </w:tc>
      </w:tr>
      <w:tr w:rsidR="007B2199" w:rsidRPr="00E03E26">
        <w:trPr>
          <w:trHeight w:val="395"/>
        </w:trPr>
        <w:tc>
          <w:tcPr>
            <w:tcW w:w="613" w:type="dxa"/>
            <w:vMerge/>
            <w:tcBorders>
              <w:top w:val="nil"/>
              <w:bottom w:val="single" w:sz="18" w:space="0" w:color="000000"/>
            </w:tcBorders>
            <w:shd w:val="clear" w:color="auto" w:fill="C2D69B"/>
          </w:tcPr>
          <w:p w:rsidR="007B2199" w:rsidRPr="00E03E26" w:rsidRDefault="007B2199">
            <w:pPr>
              <w:rPr>
                <w:sz w:val="2"/>
                <w:szCs w:val="2"/>
              </w:rPr>
            </w:pPr>
          </w:p>
        </w:tc>
        <w:tc>
          <w:tcPr>
            <w:tcW w:w="3356" w:type="dxa"/>
            <w:vMerge/>
            <w:tcBorders>
              <w:top w:val="nil"/>
              <w:bottom w:val="single" w:sz="18" w:space="0" w:color="000000"/>
            </w:tcBorders>
            <w:shd w:val="clear" w:color="auto" w:fill="C2D69B"/>
          </w:tcPr>
          <w:p w:rsidR="007B2199" w:rsidRPr="00E03E26" w:rsidRDefault="007B2199">
            <w:pPr>
              <w:rPr>
                <w:sz w:val="2"/>
                <w:szCs w:val="2"/>
              </w:rPr>
            </w:pPr>
          </w:p>
        </w:tc>
        <w:tc>
          <w:tcPr>
            <w:tcW w:w="1373" w:type="dxa"/>
            <w:tcBorders>
              <w:top w:val="single" w:sz="4" w:space="0" w:color="000000"/>
              <w:bottom w:val="single" w:sz="18" w:space="0" w:color="000000"/>
            </w:tcBorders>
            <w:shd w:val="clear" w:color="auto" w:fill="C2D69B"/>
          </w:tcPr>
          <w:p w:rsidR="007B2199" w:rsidRPr="00E03E26" w:rsidRDefault="0037395F">
            <w:pPr>
              <w:pStyle w:val="TableParagraph"/>
              <w:spacing w:before="67"/>
              <w:ind w:left="399" w:right="369"/>
              <w:jc w:val="center"/>
              <w:rPr>
                <w:rFonts w:ascii="Tahoma" w:hAnsi="Tahoma" w:cs="Tahoma"/>
              </w:rPr>
            </w:pPr>
            <w:r w:rsidRPr="00E03E26">
              <w:rPr>
                <w:rFonts w:ascii="Tahoma" w:hAnsi="Tahoma" w:cs="Tahoma"/>
              </w:rPr>
              <w:t>Risiko</w:t>
            </w:r>
          </w:p>
        </w:tc>
        <w:tc>
          <w:tcPr>
            <w:tcW w:w="1408" w:type="dxa"/>
            <w:tcBorders>
              <w:top w:val="single" w:sz="4" w:space="0" w:color="000000"/>
              <w:bottom w:val="single" w:sz="18" w:space="0" w:color="000000"/>
            </w:tcBorders>
            <w:shd w:val="clear" w:color="auto" w:fill="C2D69B"/>
          </w:tcPr>
          <w:p w:rsidR="007B2199" w:rsidRPr="00E03E26" w:rsidRDefault="0037395F">
            <w:pPr>
              <w:pStyle w:val="TableParagraph"/>
              <w:spacing w:before="67"/>
              <w:ind w:left="369" w:right="400"/>
              <w:jc w:val="center"/>
              <w:rPr>
                <w:rFonts w:ascii="Tahoma" w:hAnsi="Tahoma" w:cs="Tahoma"/>
              </w:rPr>
            </w:pPr>
            <w:r w:rsidRPr="00E03E26">
              <w:rPr>
                <w:rFonts w:ascii="Tahoma" w:hAnsi="Tahoma" w:cs="Tahoma"/>
              </w:rPr>
              <w:t>Sebab</w:t>
            </w:r>
          </w:p>
        </w:tc>
        <w:tc>
          <w:tcPr>
            <w:tcW w:w="1613" w:type="dxa"/>
            <w:tcBorders>
              <w:top w:val="single" w:sz="4" w:space="0" w:color="000000"/>
              <w:bottom w:val="single" w:sz="18" w:space="0" w:color="000000"/>
            </w:tcBorders>
            <w:shd w:val="clear" w:color="auto" w:fill="C2D69B"/>
          </w:tcPr>
          <w:p w:rsidR="007B2199" w:rsidRPr="00E03E26" w:rsidRDefault="0037395F">
            <w:pPr>
              <w:pStyle w:val="TableParagraph"/>
              <w:spacing w:before="67"/>
              <w:ind w:left="403" w:right="372"/>
              <w:jc w:val="center"/>
              <w:rPr>
                <w:rFonts w:ascii="Tahoma" w:hAnsi="Tahoma" w:cs="Tahoma"/>
              </w:rPr>
            </w:pPr>
            <w:r w:rsidRPr="00E03E26">
              <w:rPr>
                <w:rFonts w:ascii="Tahoma" w:hAnsi="Tahoma" w:cs="Tahoma"/>
              </w:rPr>
              <w:t>Dampak</w:t>
            </w:r>
          </w:p>
        </w:tc>
      </w:tr>
      <w:tr w:rsidR="007B2199" w:rsidRPr="00E03E26">
        <w:trPr>
          <w:trHeight w:val="631"/>
        </w:trPr>
        <w:tc>
          <w:tcPr>
            <w:tcW w:w="613" w:type="dxa"/>
            <w:tcBorders>
              <w:top w:val="single" w:sz="18" w:space="0" w:color="000000"/>
              <w:bottom w:val="single" w:sz="4" w:space="0" w:color="000000"/>
            </w:tcBorders>
            <w:shd w:val="clear" w:color="auto" w:fill="C2D69B"/>
          </w:tcPr>
          <w:p w:rsidR="007B2199" w:rsidRPr="00E03E26" w:rsidRDefault="0037395F">
            <w:pPr>
              <w:pStyle w:val="TableParagraph"/>
              <w:spacing w:before="176"/>
              <w:ind w:right="198"/>
              <w:jc w:val="right"/>
              <w:rPr>
                <w:rFonts w:ascii="Tahoma" w:hAnsi="Tahoma" w:cs="Tahoma"/>
              </w:rPr>
            </w:pPr>
            <w:r w:rsidRPr="00E03E26">
              <w:rPr>
                <w:rFonts w:ascii="Tahoma" w:hAnsi="Tahoma" w:cs="Tahoma"/>
                <w:w w:val="99"/>
              </w:rPr>
              <w:t>1</w:t>
            </w:r>
          </w:p>
        </w:tc>
        <w:tc>
          <w:tcPr>
            <w:tcW w:w="3356" w:type="dxa"/>
            <w:tcBorders>
              <w:top w:val="single" w:sz="18" w:space="0" w:color="000000"/>
              <w:bottom w:val="single" w:sz="4" w:space="0" w:color="000000"/>
            </w:tcBorders>
          </w:tcPr>
          <w:p w:rsidR="007B2199" w:rsidRPr="00416A07" w:rsidRDefault="00416A07">
            <w:pPr>
              <w:pStyle w:val="TableParagraph"/>
              <w:spacing w:before="41" w:line="244" w:lineRule="auto"/>
              <w:ind w:left="205" w:right="238"/>
              <w:rPr>
                <w:rFonts w:ascii="Tahoma" w:hAnsi="Tahoma" w:cs="Tahoma"/>
                <w:lang w:val="en-ID"/>
              </w:rPr>
            </w:pPr>
            <w:r>
              <w:rPr>
                <w:rFonts w:ascii="Tahoma" w:hAnsi="Tahoma" w:cs="Tahoma"/>
                <w:lang w:val="en-ID"/>
              </w:rPr>
              <w:t xml:space="preserve">Bagian </w:t>
            </w:r>
            <w:r w:rsidR="00212927">
              <w:rPr>
                <w:rFonts w:ascii="Tahoma" w:hAnsi="Tahoma" w:cs="Tahoma"/>
                <w:lang w:val="en-ID"/>
              </w:rPr>
              <w:t>Tata Pemerintahan</w:t>
            </w:r>
          </w:p>
        </w:tc>
        <w:tc>
          <w:tcPr>
            <w:tcW w:w="1373" w:type="dxa"/>
            <w:tcBorders>
              <w:top w:val="single" w:sz="18" w:space="0" w:color="000000"/>
              <w:bottom w:val="single" w:sz="4" w:space="0" w:color="000000"/>
            </w:tcBorders>
          </w:tcPr>
          <w:p w:rsidR="007B2199" w:rsidRPr="00416A07" w:rsidRDefault="00212927">
            <w:pPr>
              <w:pStyle w:val="TableParagraph"/>
              <w:spacing w:before="176"/>
              <w:ind w:left="29"/>
              <w:jc w:val="center"/>
              <w:rPr>
                <w:rFonts w:ascii="Tahoma" w:hAnsi="Tahoma" w:cs="Tahoma"/>
                <w:lang w:val="en-ID"/>
              </w:rPr>
            </w:pPr>
            <w:r>
              <w:rPr>
                <w:rFonts w:ascii="Tahoma" w:hAnsi="Tahoma" w:cs="Tahoma"/>
                <w:w w:val="99"/>
                <w:lang w:val="en-ID"/>
              </w:rPr>
              <w:t>3</w:t>
            </w:r>
          </w:p>
        </w:tc>
        <w:tc>
          <w:tcPr>
            <w:tcW w:w="1408" w:type="dxa"/>
            <w:tcBorders>
              <w:top w:val="single" w:sz="18" w:space="0" w:color="000000"/>
              <w:bottom w:val="single" w:sz="4" w:space="0" w:color="000000"/>
            </w:tcBorders>
          </w:tcPr>
          <w:p w:rsidR="007B2199" w:rsidRPr="00416A07" w:rsidRDefault="003D5950">
            <w:pPr>
              <w:pStyle w:val="TableParagraph"/>
              <w:spacing w:before="176"/>
              <w:ind w:left="368" w:right="400"/>
              <w:jc w:val="center"/>
              <w:rPr>
                <w:rFonts w:ascii="Tahoma" w:hAnsi="Tahoma" w:cs="Tahoma"/>
                <w:lang w:val="en-ID"/>
              </w:rPr>
            </w:pPr>
            <w:r>
              <w:rPr>
                <w:rFonts w:ascii="Tahoma" w:hAnsi="Tahoma" w:cs="Tahoma"/>
                <w:lang w:val="en-ID"/>
              </w:rPr>
              <w:t>3</w:t>
            </w:r>
          </w:p>
        </w:tc>
        <w:tc>
          <w:tcPr>
            <w:tcW w:w="1613" w:type="dxa"/>
            <w:tcBorders>
              <w:top w:val="single" w:sz="18" w:space="0" w:color="000000"/>
              <w:bottom w:val="single" w:sz="4" w:space="0" w:color="000000"/>
            </w:tcBorders>
          </w:tcPr>
          <w:p w:rsidR="007B2199" w:rsidRPr="00416A07" w:rsidRDefault="004E3895">
            <w:pPr>
              <w:pStyle w:val="TableParagraph"/>
              <w:spacing w:before="176"/>
              <w:ind w:left="33"/>
              <w:jc w:val="center"/>
              <w:rPr>
                <w:rFonts w:ascii="Tahoma" w:hAnsi="Tahoma" w:cs="Tahoma"/>
                <w:lang w:val="en-ID"/>
              </w:rPr>
            </w:pPr>
            <w:r>
              <w:rPr>
                <w:rFonts w:ascii="Tahoma" w:hAnsi="Tahoma" w:cs="Tahoma"/>
                <w:lang w:val="en-ID"/>
              </w:rPr>
              <w:t>2</w:t>
            </w:r>
          </w:p>
        </w:tc>
      </w:tr>
      <w:tr w:rsidR="007B2199" w:rsidRPr="00E03E26">
        <w:trPr>
          <w:trHeight w:val="667"/>
        </w:trPr>
        <w:tc>
          <w:tcPr>
            <w:tcW w:w="613" w:type="dxa"/>
            <w:tcBorders>
              <w:top w:val="single" w:sz="4" w:space="0" w:color="000000"/>
              <w:bottom w:val="single" w:sz="4" w:space="0" w:color="000000"/>
            </w:tcBorders>
            <w:shd w:val="clear" w:color="auto" w:fill="C2D69B"/>
          </w:tcPr>
          <w:p w:rsidR="007B2199" w:rsidRPr="00E03E26" w:rsidRDefault="0037395F">
            <w:pPr>
              <w:pStyle w:val="TableParagraph"/>
              <w:spacing w:before="195"/>
              <w:ind w:right="198"/>
              <w:jc w:val="right"/>
              <w:rPr>
                <w:rFonts w:ascii="Tahoma" w:hAnsi="Tahoma" w:cs="Tahoma"/>
              </w:rPr>
            </w:pPr>
            <w:r w:rsidRPr="00E03E26">
              <w:rPr>
                <w:rFonts w:ascii="Tahoma" w:hAnsi="Tahoma" w:cs="Tahoma"/>
                <w:w w:val="99"/>
              </w:rPr>
              <w:t>2</w:t>
            </w:r>
          </w:p>
        </w:tc>
        <w:tc>
          <w:tcPr>
            <w:tcW w:w="3356" w:type="dxa"/>
            <w:tcBorders>
              <w:top w:val="single" w:sz="4" w:space="0" w:color="000000"/>
              <w:bottom w:val="single" w:sz="4" w:space="0" w:color="000000"/>
            </w:tcBorders>
          </w:tcPr>
          <w:p w:rsidR="007B2199" w:rsidRPr="00416A07" w:rsidRDefault="00416A07">
            <w:pPr>
              <w:pStyle w:val="TableParagraph"/>
              <w:spacing w:before="59" w:line="247" w:lineRule="auto"/>
              <w:ind w:left="205" w:right="238"/>
              <w:rPr>
                <w:rFonts w:ascii="Tahoma" w:hAnsi="Tahoma" w:cs="Tahoma"/>
                <w:lang w:val="en-ID"/>
              </w:rPr>
            </w:pPr>
            <w:r>
              <w:rPr>
                <w:rFonts w:ascii="Tahoma" w:hAnsi="Tahoma" w:cs="Tahoma"/>
                <w:lang w:val="en-ID"/>
              </w:rPr>
              <w:t>Bagian Organisasi</w:t>
            </w:r>
          </w:p>
        </w:tc>
        <w:tc>
          <w:tcPr>
            <w:tcW w:w="1373" w:type="dxa"/>
            <w:tcBorders>
              <w:top w:val="single" w:sz="4" w:space="0" w:color="000000"/>
              <w:bottom w:val="single" w:sz="4" w:space="0" w:color="000000"/>
            </w:tcBorders>
          </w:tcPr>
          <w:p w:rsidR="007B2199" w:rsidRPr="00416A07" w:rsidRDefault="003908E0">
            <w:pPr>
              <w:pStyle w:val="TableParagraph"/>
              <w:spacing w:before="195"/>
              <w:ind w:left="29"/>
              <w:jc w:val="center"/>
              <w:rPr>
                <w:rFonts w:ascii="Tahoma" w:hAnsi="Tahoma" w:cs="Tahoma"/>
                <w:lang w:val="en-ID"/>
              </w:rPr>
            </w:pPr>
            <w:r>
              <w:rPr>
                <w:rFonts w:ascii="Tahoma" w:hAnsi="Tahoma" w:cs="Tahoma"/>
                <w:w w:val="99"/>
                <w:lang w:val="en-ID"/>
              </w:rPr>
              <w:t>3</w:t>
            </w:r>
          </w:p>
        </w:tc>
        <w:tc>
          <w:tcPr>
            <w:tcW w:w="1408" w:type="dxa"/>
            <w:tcBorders>
              <w:top w:val="single" w:sz="4" w:space="0" w:color="000000"/>
              <w:bottom w:val="single" w:sz="4" w:space="0" w:color="000000"/>
            </w:tcBorders>
          </w:tcPr>
          <w:p w:rsidR="007B2199" w:rsidRPr="00416A07" w:rsidRDefault="003D5950">
            <w:pPr>
              <w:pStyle w:val="TableParagraph"/>
              <w:spacing w:before="195"/>
              <w:ind w:left="368" w:right="400"/>
              <w:jc w:val="center"/>
              <w:rPr>
                <w:rFonts w:ascii="Tahoma" w:hAnsi="Tahoma" w:cs="Tahoma"/>
                <w:lang w:val="en-ID"/>
              </w:rPr>
            </w:pPr>
            <w:r>
              <w:rPr>
                <w:rFonts w:ascii="Tahoma" w:hAnsi="Tahoma" w:cs="Tahoma"/>
                <w:lang w:val="en-ID"/>
              </w:rPr>
              <w:t>3</w:t>
            </w:r>
          </w:p>
        </w:tc>
        <w:tc>
          <w:tcPr>
            <w:tcW w:w="1613" w:type="dxa"/>
            <w:tcBorders>
              <w:top w:val="single" w:sz="4" w:space="0" w:color="000000"/>
              <w:bottom w:val="single" w:sz="4" w:space="0" w:color="000000"/>
            </w:tcBorders>
          </w:tcPr>
          <w:p w:rsidR="007B2199" w:rsidRPr="00416A07" w:rsidRDefault="004E3895">
            <w:pPr>
              <w:pStyle w:val="TableParagraph"/>
              <w:spacing w:before="195"/>
              <w:ind w:left="403" w:right="370"/>
              <w:jc w:val="center"/>
              <w:rPr>
                <w:rFonts w:ascii="Tahoma" w:hAnsi="Tahoma" w:cs="Tahoma"/>
                <w:lang w:val="en-ID"/>
              </w:rPr>
            </w:pPr>
            <w:r>
              <w:rPr>
                <w:rFonts w:ascii="Tahoma" w:hAnsi="Tahoma" w:cs="Tahoma"/>
                <w:lang w:val="en-ID"/>
              </w:rPr>
              <w:t>2</w:t>
            </w:r>
          </w:p>
        </w:tc>
      </w:tr>
      <w:tr w:rsidR="00416A07" w:rsidRPr="00E03E26">
        <w:trPr>
          <w:trHeight w:val="667"/>
        </w:trPr>
        <w:tc>
          <w:tcPr>
            <w:tcW w:w="613" w:type="dxa"/>
            <w:tcBorders>
              <w:top w:val="single" w:sz="4" w:space="0" w:color="000000"/>
              <w:bottom w:val="single" w:sz="4" w:space="0" w:color="000000"/>
            </w:tcBorders>
            <w:shd w:val="clear" w:color="auto" w:fill="C2D69B"/>
          </w:tcPr>
          <w:p w:rsidR="00416A07" w:rsidRPr="00416A07" w:rsidRDefault="00416A07">
            <w:pPr>
              <w:pStyle w:val="TableParagraph"/>
              <w:spacing w:before="195"/>
              <w:ind w:right="198"/>
              <w:jc w:val="right"/>
              <w:rPr>
                <w:rFonts w:ascii="Tahoma" w:hAnsi="Tahoma" w:cs="Tahoma"/>
                <w:w w:val="99"/>
                <w:lang w:val="en-ID"/>
              </w:rPr>
            </w:pPr>
            <w:r>
              <w:rPr>
                <w:rFonts w:ascii="Tahoma" w:hAnsi="Tahoma" w:cs="Tahoma"/>
                <w:w w:val="99"/>
                <w:lang w:val="en-ID"/>
              </w:rPr>
              <w:t>3</w:t>
            </w:r>
          </w:p>
        </w:tc>
        <w:tc>
          <w:tcPr>
            <w:tcW w:w="3356" w:type="dxa"/>
            <w:tcBorders>
              <w:top w:val="single" w:sz="4" w:space="0" w:color="000000"/>
              <w:bottom w:val="single" w:sz="4" w:space="0" w:color="000000"/>
            </w:tcBorders>
          </w:tcPr>
          <w:p w:rsidR="00416A07" w:rsidRDefault="00416A07" w:rsidP="003D5950">
            <w:pPr>
              <w:pStyle w:val="TableParagraph"/>
              <w:spacing w:before="59" w:line="247" w:lineRule="auto"/>
              <w:ind w:left="205" w:right="238"/>
              <w:rPr>
                <w:rFonts w:ascii="Tahoma" w:hAnsi="Tahoma" w:cs="Tahoma"/>
                <w:lang w:val="en-ID"/>
              </w:rPr>
            </w:pPr>
            <w:r>
              <w:rPr>
                <w:rFonts w:ascii="Tahoma" w:hAnsi="Tahoma" w:cs="Tahoma"/>
                <w:lang w:val="en-ID"/>
              </w:rPr>
              <w:t xml:space="preserve">Bagian </w:t>
            </w:r>
            <w:r w:rsidR="003D5950">
              <w:rPr>
                <w:rFonts w:ascii="Tahoma" w:hAnsi="Tahoma" w:cs="Tahoma"/>
                <w:lang w:val="en-ID"/>
              </w:rPr>
              <w:t>Hukum</w:t>
            </w:r>
          </w:p>
        </w:tc>
        <w:tc>
          <w:tcPr>
            <w:tcW w:w="1373" w:type="dxa"/>
            <w:tcBorders>
              <w:top w:val="single" w:sz="4" w:space="0" w:color="000000"/>
              <w:bottom w:val="single" w:sz="4" w:space="0" w:color="000000"/>
            </w:tcBorders>
          </w:tcPr>
          <w:p w:rsidR="00416A07" w:rsidRDefault="003D5950">
            <w:pPr>
              <w:pStyle w:val="TableParagraph"/>
              <w:spacing w:before="195"/>
              <w:ind w:left="29"/>
              <w:jc w:val="center"/>
              <w:rPr>
                <w:rFonts w:ascii="Tahoma" w:hAnsi="Tahoma" w:cs="Tahoma"/>
                <w:w w:val="99"/>
                <w:lang w:val="en-ID"/>
              </w:rPr>
            </w:pPr>
            <w:r>
              <w:rPr>
                <w:rFonts w:ascii="Tahoma" w:hAnsi="Tahoma" w:cs="Tahoma"/>
                <w:w w:val="99"/>
                <w:lang w:val="en-ID"/>
              </w:rPr>
              <w:t>2</w:t>
            </w:r>
          </w:p>
        </w:tc>
        <w:tc>
          <w:tcPr>
            <w:tcW w:w="1408" w:type="dxa"/>
            <w:tcBorders>
              <w:top w:val="single" w:sz="4" w:space="0" w:color="000000"/>
              <w:bottom w:val="single" w:sz="4" w:space="0" w:color="000000"/>
            </w:tcBorders>
          </w:tcPr>
          <w:p w:rsidR="00416A07" w:rsidRDefault="003D5950">
            <w:pPr>
              <w:pStyle w:val="TableParagraph"/>
              <w:spacing w:before="195"/>
              <w:ind w:left="368" w:right="400"/>
              <w:jc w:val="center"/>
              <w:rPr>
                <w:rFonts w:ascii="Tahoma" w:hAnsi="Tahoma" w:cs="Tahoma"/>
                <w:lang w:val="en-ID"/>
              </w:rPr>
            </w:pPr>
            <w:r>
              <w:rPr>
                <w:rFonts w:ascii="Tahoma" w:hAnsi="Tahoma" w:cs="Tahoma"/>
                <w:lang w:val="en-ID"/>
              </w:rPr>
              <w:t>2</w:t>
            </w:r>
          </w:p>
        </w:tc>
        <w:tc>
          <w:tcPr>
            <w:tcW w:w="1613" w:type="dxa"/>
            <w:tcBorders>
              <w:top w:val="single" w:sz="4" w:space="0" w:color="000000"/>
              <w:bottom w:val="single" w:sz="4" w:space="0" w:color="000000"/>
            </w:tcBorders>
          </w:tcPr>
          <w:p w:rsidR="00416A07" w:rsidRDefault="003D5950">
            <w:pPr>
              <w:pStyle w:val="TableParagraph"/>
              <w:spacing w:before="195"/>
              <w:ind w:left="403" w:right="370"/>
              <w:jc w:val="center"/>
              <w:rPr>
                <w:rFonts w:ascii="Tahoma" w:hAnsi="Tahoma" w:cs="Tahoma"/>
                <w:lang w:val="en-ID"/>
              </w:rPr>
            </w:pPr>
            <w:r>
              <w:rPr>
                <w:rFonts w:ascii="Tahoma" w:hAnsi="Tahoma" w:cs="Tahoma"/>
                <w:lang w:val="en-ID"/>
              </w:rPr>
              <w:t>1</w:t>
            </w:r>
          </w:p>
        </w:tc>
      </w:tr>
      <w:tr w:rsidR="00416A07" w:rsidRPr="00E03E26">
        <w:trPr>
          <w:trHeight w:val="667"/>
        </w:trPr>
        <w:tc>
          <w:tcPr>
            <w:tcW w:w="613" w:type="dxa"/>
            <w:tcBorders>
              <w:top w:val="single" w:sz="4" w:space="0" w:color="000000"/>
              <w:bottom w:val="single" w:sz="4" w:space="0" w:color="000000"/>
            </w:tcBorders>
            <w:shd w:val="clear" w:color="auto" w:fill="C2D69B"/>
          </w:tcPr>
          <w:p w:rsidR="00416A07" w:rsidRDefault="00416A07">
            <w:pPr>
              <w:pStyle w:val="TableParagraph"/>
              <w:spacing w:before="195"/>
              <w:ind w:right="198"/>
              <w:jc w:val="right"/>
              <w:rPr>
                <w:rFonts w:ascii="Tahoma" w:hAnsi="Tahoma" w:cs="Tahoma"/>
                <w:w w:val="99"/>
                <w:lang w:val="en-ID"/>
              </w:rPr>
            </w:pPr>
            <w:r>
              <w:rPr>
                <w:rFonts w:ascii="Tahoma" w:hAnsi="Tahoma" w:cs="Tahoma"/>
                <w:w w:val="99"/>
                <w:lang w:val="en-ID"/>
              </w:rPr>
              <w:t>4</w:t>
            </w:r>
          </w:p>
        </w:tc>
        <w:tc>
          <w:tcPr>
            <w:tcW w:w="3356" w:type="dxa"/>
            <w:tcBorders>
              <w:top w:val="single" w:sz="4" w:space="0" w:color="000000"/>
              <w:bottom w:val="single" w:sz="4" w:space="0" w:color="000000"/>
            </w:tcBorders>
          </w:tcPr>
          <w:p w:rsidR="00416A07" w:rsidRDefault="00416A07">
            <w:pPr>
              <w:pStyle w:val="TableParagraph"/>
              <w:spacing w:before="59" w:line="247" w:lineRule="auto"/>
              <w:ind w:left="205" w:right="238"/>
              <w:rPr>
                <w:rFonts w:ascii="Tahoma" w:hAnsi="Tahoma" w:cs="Tahoma"/>
                <w:lang w:val="en-ID"/>
              </w:rPr>
            </w:pPr>
            <w:r>
              <w:rPr>
                <w:rFonts w:ascii="Tahoma" w:hAnsi="Tahoma" w:cs="Tahoma"/>
                <w:lang w:val="en-ID"/>
              </w:rPr>
              <w:t xml:space="preserve">Bagian Perekonomian Pembangunan </w:t>
            </w:r>
          </w:p>
        </w:tc>
        <w:tc>
          <w:tcPr>
            <w:tcW w:w="1373" w:type="dxa"/>
            <w:tcBorders>
              <w:top w:val="single" w:sz="4" w:space="0" w:color="000000"/>
              <w:bottom w:val="single" w:sz="4" w:space="0" w:color="000000"/>
            </w:tcBorders>
          </w:tcPr>
          <w:p w:rsidR="00416A07" w:rsidRDefault="00416A07">
            <w:pPr>
              <w:pStyle w:val="TableParagraph"/>
              <w:spacing w:before="195"/>
              <w:ind w:left="29"/>
              <w:jc w:val="center"/>
              <w:rPr>
                <w:rFonts w:ascii="Tahoma" w:hAnsi="Tahoma" w:cs="Tahoma"/>
                <w:w w:val="99"/>
                <w:lang w:val="en-ID"/>
              </w:rPr>
            </w:pPr>
            <w:r>
              <w:rPr>
                <w:rFonts w:ascii="Tahoma" w:hAnsi="Tahoma" w:cs="Tahoma"/>
                <w:w w:val="99"/>
                <w:lang w:val="en-ID"/>
              </w:rPr>
              <w:t>1</w:t>
            </w:r>
          </w:p>
        </w:tc>
        <w:tc>
          <w:tcPr>
            <w:tcW w:w="1408" w:type="dxa"/>
            <w:tcBorders>
              <w:top w:val="single" w:sz="4" w:space="0" w:color="000000"/>
              <w:bottom w:val="single" w:sz="4" w:space="0" w:color="000000"/>
            </w:tcBorders>
          </w:tcPr>
          <w:p w:rsidR="00416A07" w:rsidRDefault="008B1A97">
            <w:pPr>
              <w:pStyle w:val="TableParagraph"/>
              <w:spacing w:before="195"/>
              <w:ind w:left="368" w:right="400"/>
              <w:jc w:val="center"/>
              <w:rPr>
                <w:rFonts w:ascii="Tahoma" w:hAnsi="Tahoma" w:cs="Tahoma"/>
                <w:lang w:val="en-ID"/>
              </w:rPr>
            </w:pPr>
            <w:r>
              <w:rPr>
                <w:rFonts w:ascii="Tahoma" w:hAnsi="Tahoma" w:cs="Tahoma"/>
                <w:lang w:val="en-ID"/>
              </w:rPr>
              <w:t>1</w:t>
            </w:r>
          </w:p>
        </w:tc>
        <w:tc>
          <w:tcPr>
            <w:tcW w:w="1613" w:type="dxa"/>
            <w:tcBorders>
              <w:top w:val="single" w:sz="4" w:space="0" w:color="000000"/>
              <w:bottom w:val="single" w:sz="4" w:space="0" w:color="000000"/>
            </w:tcBorders>
          </w:tcPr>
          <w:p w:rsidR="00416A07" w:rsidRDefault="008B1A97">
            <w:pPr>
              <w:pStyle w:val="TableParagraph"/>
              <w:spacing w:before="195"/>
              <w:ind w:left="403" w:right="370"/>
              <w:jc w:val="center"/>
              <w:rPr>
                <w:rFonts w:ascii="Tahoma" w:hAnsi="Tahoma" w:cs="Tahoma"/>
                <w:lang w:val="en-ID"/>
              </w:rPr>
            </w:pPr>
            <w:r>
              <w:rPr>
                <w:rFonts w:ascii="Tahoma" w:hAnsi="Tahoma" w:cs="Tahoma"/>
                <w:lang w:val="en-ID"/>
              </w:rPr>
              <w:t>1</w:t>
            </w:r>
          </w:p>
        </w:tc>
      </w:tr>
      <w:tr w:rsidR="00416A07" w:rsidRPr="00E03E26">
        <w:trPr>
          <w:trHeight w:val="667"/>
        </w:trPr>
        <w:tc>
          <w:tcPr>
            <w:tcW w:w="613" w:type="dxa"/>
            <w:tcBorders>
              <w:top w:val="single" w:sz="4" w:space="0" w:color="000000"/>
              <w:bottom w:val="single" w:sz="4" w:space="0" w:color="000000"/>
            </w:tcBorders>
            <w:shd w:val="clear" w:color="auto" w:fill="C2D69B"/>
          </w:tcPr>
          <w:p w:rsidR="00416A07" w:rsidRDefault="00416A07">
            <w:pPr>
              <w:pStyle w:val="TableParagraph"/>
              <w:spacing w:before="195"/>
              <w:ind w:right="198"/>
              <w:jc w:val="right"/>
              <w:rPr>
                <w:rFonts w:ascii="Tahoma" w:hAnsi="Tahoma" w:cs="Tahoma"/>
                <w:w w:val="99"/>
                <w:lang w:val="en-ID"/>
              </w:rPr>
            </w:pPr>
            <w:r>
              <w:rPr>
                <w:rFonts w:ascii="Tahoma" w:hAnsi="Tahoma" w:cs="Tahoma"/>
                <w:w w:val="99"/>
                <w:lang w:val="en-ID"/>
              </w:rPr>
              <w:t>5</w:t>
            </w:r>
          </w:p>
        </w:tc>
        <w:tc>
          <w:tcPr>
            <w:tcW w:w="3356" w:type="dxa"/>
            <w:tcBorders>
              <w:top w:val="single" w:sz="4" w:space="0" w:color="000000"/>
              <w:bottom w:val="single" w:sz="4" w:space="0" w:color="000000"/>
            </w:tcBorders>
          </w:tcPr>
          <w:p w:rsidR="00416A07" w:rsidRDefault="00416A07">
            <w:pPr>
              <w:pStyle w:val="TableParagraph"/>
              <w:spacing w:before="59" w:line="247" w:lineRule="auto"/>
              <w:ind w:left="205" w:right="238"/>
              <w:rPr>
                <w:rFonts w:ascii="Tahoma" w:hAnsi="Tahoma" w:cs="Tahoma"/>
                <w:lang w:val="en-ID"/>
              </w:rPr>
            </w:pPr>
            <w:r>
              <w:rPr>
                <w:rFonts w:ascii="Tahoma" w:hAnsi="Tahoma" w:cs="Tahoma"/>
                <w:lang w:val="en-ID"/>
              </w:rPr>
              <w:t>Bagian Kesejahteraan Rakyat</w:t>
            </w:r>
          </w:p>
        </w:tc>
        <w:tc>
          <w:tcPr>
            <w:tcW w:w="1373" w:type="dxa"/>
            <w:tcBorders>
              <w:top w:val="single" w:sz="4" w:space="0" w:color="000000"/>
              <w:bottom w:val="single" w:sz="4" w:space="0" w:color="000000"/>
            </w:tcBorders>
          </w:tcPr>
          <w:p w:rsidR="00416A07" w:rsidRDefault="00416A07">
            <w:pPr>
              <w:pStyle w:val="TableParagraph"/>
              <w:spacing w:before="195"/>
              <w:ind w:left="29"/>
              <w:jc w:val="center"/>
              <w:rPr>
                <w:rFonts w:ascii="Tahoma" w:hAnsi="Tahoma" w:cs="Tahoma"/>
                <w:w w:val="99"/>
                <w:lang w:val="en-ID"/>
              </w:rPr>
            </w:pPr>
            <w:r>
              <w:rPr>
                <w:rFonts w:ascii="Tahoma" w:hAnsi="Tahoma" w:cs="Tahoma"/>
                <w:w w:val="99"/>
                <w:lang w:val="en-ID"/>
              </w:rPr>
              <w:t>1</w:t>
            </w:r>
          </w:p>
        </w:tc>
        <w:tc>
          <w:tcPr>
            <w:tcW w:w="1408" w:type="dxa"/>
            <w:tcBorders>
              <w:top w:val="single" w:sz="4" w:space="0" w:color="000000"/>
              <w:bottom w:val="single" w:sz="4" w:space="0" w:color="000000"/>
            </w:tcBorders>
          </w:tcPr>
          <w:p w:rsidR="00416A07" w:rsidRDefault="008B1A97">
            <w:pPr>
              <w:pStyle w:val="TableParagraph"/>
              <w:spacing w:before="195"/>
              <w:ind w:left="368" w:right="400"/>
              <w:jc w:val="center"/>
              <w:rPr>
                <w:rFonts w:ascii="Tahoma" w:hAnsi="Tahoma" w:cs="Tahoma"/>
                <w:lang w:val="en-ID"/>
              </w:rPr>
            </w:pPr>
            <w:r>
              <w:rPr>
                <w:rFonts w:ascii="Tahoma" w:hAnsi="Tahoma" w:cs="Tahoma"/>
                <w:lang w:val="en-ID"/>
              </w:rPr>
              <w:t>1</w:t>
            </w:r>
          </w:p>
        </w:tc>
        <w:tc>
          <w:tcPr>
            <w:tcW w:w="1613" w:type="dxa"/>
            <w:tcBorders>
              <w:top w:val="single" w:sz="4" w:space="0" w:color="000000"/>
              <w:bottom w:val="single" w:sz="4" w:space="0" w:color="000000"/>
            </w:tcBorders>
          </w:tcPr>
          <w:p w:rsidR="00416A07" w:rsidRDefault="008B1A97">
            <w:pPr>
              <w:pStyle w:val="TableParagraph"/>
              <w:spacing w:before="195"/>
              <w:ind w:left="403" w:right="370"/>
              <w:jc w:val="center"/>
              <w:rPr>
                <w:rFonts w:ascii="Tahoma" w:hAnsi="Tahoma" w:cs="Tahoma"/>
                <w:lang w:val="en-ID"/>
              </w:rPr>
            </w:pPr>
            <w:r>
              <w:rPr>
                <w:rFonts w:ascii="Tahoma" w:hAnsi="Tahoma" w:cs="Tahoma"/>
                <w:lang w:val="en-ID"/>
              </w:rPr>
              <w:t>1</w:t>
            </w:r>
          </w:p>
        </w:tc>
      </w:tr>
      <w:tr w:rsidR="00416A07" w:rsidRPr="00E03E26">
        <w:trPr>
          <w:trHeight w:val="667"/>
        </w:trPr>
        <w:tc>
          <w:tcPr>
            <w:tcW w:w="613" w:type="dxa"/>
            <w:tcBorders>
              <w:top w:val="single" w:sz="4" w:space="0" w:color="000000"/>
              <w:bottom w:val="single" w:sz="4" w:space="0" w:color="000000"/>
            </w:tcBorders>
            <w:shd w:val="clear" w:color="auto" w:fill="C2D69B"/>
          </w:tcPr>
          <w:p w:rsidR="00416A07" w:rsidRDefault="00416A07">
            <w:pPr>
              <w:pStyle w:val="TableParagraph"/>
              <w:spacing w:before="195"/>
              <w:ind w:right="198"/>
              <w:jc w:val="right"/>
              <w:rPr>
                <w:rFonts w:ascii="Tahoma" w:hAnsi="Tahoma" w:cs="Tahoma"/>
                <w:w w:val="99"/>
                <w:lang w:val="en-ID"/>
              </w:rPr>
            </w:pPr>
            <w:r>
              <w:rPr>
                <w:rFonts w:ascii="Tahoma" w:hAnsi="Tahoma" w:cs="Tahoma"/>
                <w:w w:val="99"/>
                <w:lang w:val="en-ID"/>
              </w:rPr>
              <w:t>6</w:t>
            </w:r>
          </w:p>
        </w:tc>
        <w:tc>
          <w:tcPr>
            <w:tcW w:w="3356" w:type="dxa"/>
            <w:tcBorders>
              <w:top w:val="single" w:sz="4" w:space="0" w:color="000000"/>
              <w:bottom w:val="single" w:sz="4" w:space="0" w:color="000000"/>
            </w:tcBorders>
          </w:tcPr>
          <w:p w:rsidR="00416A07" w:rsidRDefault="00416A07">
            <w:pPr>
              <w:pStyle w:val="TableParagraph"/>
              <w:spacing w:before="59" w:line="247" w:lineRule="auto"/>
              <w:ind w:left="205" w:right="238"/>
              <w:rPr>
                <w:rFonts w:ascii="Tahoma" w:hAnsi="Tahoma" w:cs="Tahoma"/>
                <w:lang w:val="en-ID"/>
              </w:rPr>
            </w:pPr>
            <w:r>
              <w:rPr>
                <w:rFonts w:ascii="Tahoma" w:hAnsi="Tahoma" w:cs="Tahoma"/>
                <w:lang w:val="en-ID"/>
              </w:rPr>
              <w:t xml:space="preserve">Bagian Pengadaan Barang dan Jasa </w:t>
            </w:r>
          </w:p>
        </w:tc>
        <w:tc>
          <w:tcPr>
            <w:tcW w:w="1373" w:type="dxa"/>
            <w:tcBorders>
              <w:top w:val="single" w:sz="4" w:space="0" w:color="000000"/>
              <w:bottom w:val="single" w:sz="4" w:space="0" w:color="000000"/>
            </w:tcBorders>
          </w:tcPr>
          <w:p w:rsidR="00416A07" w:rsidRDefault="003D5950">
            <w:pPr>
              <w:pStyle w:val="TableParagraph"/>
              <w:spacing w:before="195"/>
              <w:ind w:left="29"/>
              <w:jc w:val="center"/>
              <w:rPr>
                <w:rFonts w:ascii="Tahoma" w:hAnsi="Tahoma" w:cs="Tahoma"/>
                <w:w w:val="99"/>
                <w:lang w:val="en-ID"/>
              </w:rPr>
            </w:pPr>
            <w:r>
              <w:rPr>
                <w:rFonts w:ascii="Tahoma" w:hAnsi="Tahoma" w:cs="Tahoma"/>
                <w:w w:val="99"/>
                <w:lang w:val="en-ID"/>
              </w:rPr>
              <w:t>5</w:t>
            </w:r>
          </w:p>
        </w:tc>
        <w:tc>
          <w:tcPr>
            <w:tcW w:w="1408" w:type="dxa"/>
            <w:tcBorders>
              <w:top w:val="single" w:sz="4" w:space="0" w:color="000000"/>
              <w:bottom w:val="single" w:sz="4" w:space="0" w:color="000000"/>
            </w:tcBorders>
          </w:tcPr>
          <w:p w:rsidR="00416A07" w:rsidRDefault="008B1A97">
            <w:pPr>
              <w:pStyle w:val="TableParagraph"/>
              <w:spacing w:before="195"/>
              <w:ind w:left="368" w:right="400"/>
              <w:jc w:val="center"/>
              <w:rPr>
                <w:rFonts w:ascii="Tahoma" w:hAnsi="Tahoma" w:cs="Tahoma"/>
                <w:lang w:val="en-ID"/>
              </w:rPr>
            </w:pPr>
            <w:r>
              <w:rPr>
                <w:rFonts w:ascii="Tahoma" w:hAnsi="Tahoma" w:cs="Tahoma"/>
                <w:lang w:val="en-ID"/>
              </w:rPr>
              <w:t>7</w:t>
            </w:r>
          </w:p>
        </w:tc>
        <w:tc>
          <w:tcPr>
            <w:tcW w:w="1613" w:type="dxa"/>
            <w:tcBorders>
              <w:top w:val="single" w:sz="4" w:space="0" w:color="000000"/>
              <w:bottom w:val="single" w:sz="4" w:space="0" w:color="000000"/>
            </w:tcBorders>
          </w:tcPr>
          <w:p w:rsidR="00416A07" w:rsidRDefault="008B1A97">
            <w:pPr>
              <w:pStyle w:val="TableParagraph"/>
              <w:spacing w:before="195"/>
              <w:ind w:left="403" w:right="370"/>
              <w:jc w:val="center"/>
              <w:rPr>
                <w:rFonts w:ascii="Tahoma" w:hAnsi="Tahoma" w:cs="Tahoma"/>
                <w:lang w:val="en-ID"/>
              </w:rPr>
            </w:pPr>
            <w:r>
              <w:rPr>
                <w:rFonts w:ascii="Tahoma" w:hAnsi="Tahoma" w:cs="Tahoma"/>
                <w:lang w:val="en-ID"/>
              </w:rPr>
              <w:t>2</w:t>
            </w:r>
          </w:p>
        </w:tc>
      </w:tr>
      <w:tr w:rsidR="00416A07" w:rsidRPr="00E03E26">
        <w:trPr>
          <w:trHeight w:val="667"/>
        </w:trPr>
        <w:tc>
          <w:tcPr>
            <w:tcW w:w="613" w:type="dxa"/>
            <w:tcBorders>
              <w:top w:val="single" w:sz="4" w:space="0" w:color="000000"/>
              <w:bottom w:val="single" w:sz="4" w:space="0" w:color="000000"/>
            </w:tcBorders>
            <w:shd w:val="clear" w:color="auto" w:fill="C2D69B"/>
          </w:tcPr>
          <w:p w:rsidR="00416A07" w:rsidRDefault="00416A07">
            <w:pPr>
              <w:pStyle w:val="TableParagraph"/>
              <w:spacing w:before="195"/>
              <w:ind w:right="198"/>
              <w:jc w:val="right"/>
              <w:rPr>
                <w:rFonts w:ascii="Tahoma" w:hAnsi="Tahoma" w:cs="Tahoma"/>
                <w:w w:val="99"/>
                <w:lang w:val="en-ID"/>
              </w:rPr>
            </w:pPr>
            <w:r>
              <w:rPr>
                <w:rFonts w:ascii="Tahoma" w:hAnsi="Tahoma" w:cs="Tahoma"/>
                <w:w w:val="99"/>
                <w:lang w:val="en-ID"/>
              </w:rPr>
              <w:t>7</w:t>
            </w:r>
          </w:p>
        </w:tc>
        <w:tc>
          <w:tcPr>
            <w:tcW w:w="3356" w:type="dxa"/>
            <w:tcBorders>
              <w:top w:val="single" w:sz="4" w:space="0" w:color="000000"/>
              <w:bottom w:val="single" w:sz="4" w:space="0" w:color="000000"/>
            </w:tcBorders>
          </w:tcPr>
          <w:p w:rsidR="00416A07" w:rsidRDefault="00416A07">
            <w:pPr>
              <w:pStyle w:val="TableParagraph"/>
              <w:spacing w:before="59" w:line="247" w:lineRule="auto"/>
              <w:ind w:left="205" w:right="238"/>
              <w:rPr>
                <w:rFonts w:ascii="Tahoma" w:hAnsi="Tahoma" w:cs="Tahoma"/>
                <w:lang w:val="en-ID"/>
              </w:rPr>
            </w:pPr>
            <w:r>
              <w:rPr>
                <w:rFonts w:ascii="Tahoma" w:hAnsi="Tahoma" w:cs="Tahoma"/>
                <w:lang w:val="en-ID"/>
              </w:rPr>
              <w:t>Bagian H</w:t>
            </w:r>
            <w:r w:rsidR="005B22DE">
              <w:rPr>
                <w:rFonts w:ascii="Tahoma" w:hAnsi="Tahoma" w:cs="Tahoma"/>
                <w:lang w:val="en-ID"/>
              </w:rPr>
              <w:t xml:space="preserve">umas dan Protokol </w:t>
            </w:r>
          </w:p>
        </w:tc>
        <w:tc>
          <w:tcPr>
            <w:tcW w:w="1373" w:type="dxa"/>
            <w:tcBorders>
              <w:top w:val="single" w:sz="4" w:space="0" w:color="000000"/>
              <w:bottom w:val="single" w:sz="4" w:space="0" w:color="000000"/>
            </w:tcBorders>
          </w:tcPr>
          <w:p w:rsidR="00416A07" w:rsidRDefault="003D5950">
            <w:pPr>
              <w:pStyle w:val="TableParagraph"/>
              <w:spacing w:before="195"/>
              <w:ind w:left="29"/>
              <w:jc w:val="center"/>
              <w:rPr>
                <w:rFonts w:ascii="Tahoma" w:hAnsi="Tahoma" w:cs="Tahoma"/>
                <w:w w:val="99"/>
                <w:lang w:val="en-ID"/>
              </w:rPr>
            </w:pPr>
            <w:r>
              <w:rPr>
                <w:rFonts w:ascii="Tahoma" w:hAnsi="Tahoma" w:cs="Tahoma"/>
                <w:w w:val="99"/>
                <w:lang w:val="en-ID"/>
              </w:rPr>
              <w:t>2</w:t>
            </w:r>
          </w:p>
        </w:tc>
        <w:tc>
          <w:tcPr>
            <w:tcW w:w="1408" w:type="dxa"/>
            <w:tcBorders>
              <w:top w:val="single" w:sz="4" w:space="0" w:color="000000"/>
              <w:bottom w:val="single" w:sz="4" w:space="0" w:color="000000"/>
            </w:tcBorders>
          </w:tcPr>
          <w:p w:rsidR="00416A07" w:rsidRDefault="00F0064D">
            <w:pPr>
              <w:pStyle w:val="TableParagraph"/>
              <w:spacing w:before="195"/>
              <w:ind w:left="368" w:right="400"/>
              <w:jc w:val="center"/>
              <w:rPr>
                <w:rFonts w:ascii="Tahoma" w:hAnsi="Tahoma" w:cs="Tahoma"/>
                <w:lang w:val="en-ID"/>
              </w:rPr>
            </w:pPr>
            <w:r>
              <w:rPr>
                <w:rFonts w:ascii="Tahoma" w:hAnsi="Tahoma" w:cs="Tahoma"/>
                <w:lang w:val="en-ID"/>
              </w:rPr>
              <w:t>3</w:t>
            </w:r>
          </w:p>
        </w:tc>
        <w:tc>
          <w:tcPr>
            <w:tcW w:w="1613" w:type="dxa"/>
            <w:tcBorders>
              <w:top w:val="single" w:sz="4" w:space="0" w:color="000000"/>
              <w:bottom w:val="single" w:sz="4" w:space="0" w:color="000000"/>
            </w:tcBorders>
          </w:tcPr>
          <w:p w:rsidR="00416A07" w:rsidRDefault="00F0064D">
            <w:pPr>
              <w:pStyle w:val="TableParagraph"/>
              <w:spacing w:before="195"/>
              <w:ind w:left="403" w:right="370"/>
              <w:jc w:val="center"/>
              <w:rPr>
                <w:rFonts w:ascii="Tahoma" w:hAnsi="Tahoma" w:cs="Tahoma"/>
                <w:lang w:val="en-ID"/>
              </w:rPr>
            </w:pPr>
            <w:r>
              <w:rPr>
                <w:rFonts w:ascii="Tahoma" w:hAnsi="Tahoma" w:cs="Tahoma"/>
                <w:lang w:val="en-ID"/>
              </w:rPr>
              <w:t>1</w:t>
            </w:r>
          </w:p>
        </w:tc>
      </w:tr>
      <w:tr w:rsidR="005B22DE" w:rsidRPr="00E03E26">
        <w:trPr>
          <w:trHeight w:val="667"/>
        </w:trPr>
        <w:tc>
          <w:tcPr>
            <w:tcW w:w="613" w:type="dxa"/>
            <w:tcBorders>
              <w:top w:val="single" w:sz="4" w:space="0" w:color="000000"/>
              <w:bottom w:val="single" w:sz="4" w:space="0" w:color="000000"/>
            </w:tcBorders>
            <w:shd w:val="clear" w:color="auto" w:fill="C2D69B"/>
          </w:tcPr>
          <w:p w:rsidR="005B22DE" w:rsidRDefault="005B22DE" w:rsidP="005B22DE">
            <w:pPr>
              <w:pStyle w:val="TableParagraph"/>
              <w:spacing w:before="195"/>
              <w:ind w:right="198"/>
              <w:jc w:val="right"/>
              <w:rPr>
                <w:rFonts w:ascii="Tahoma" w:hAnsi="Tahoma" w:cs="Tahoma"/>
                <w:w w:val="99"/>
                <w:lang w:val="en-ID"/>
              </w:rPr>
            </w:pPr>
            <w:r>
              <w:rPr>
                <w:rFonts w:ascii="Tahoma" w:hAnsi="Tahoma" w:cs="Tahoma"/>
                <w:w w:val="99"/>
                <w:lang w:val="en-ID"/>
              </w:rPr>
              <w:t>8</w:t>
            </w:r>
          </w:p>
        </w:tc>
        <w:tc>
          <w:tcPr>
            <w:tcW w:w="3356" w:type="dxa"/>
            <w:tcBorders>
              <w:top w:val="single" w:sz="4" w:space="0" w:color="000000"/>
              <w:bottom w:val="single" w:sz="4" w:space="0" w:color="000000"/>
            </w:tcBorders>
          </w:tcPr>
          <w:p w:rsidR="005B22DE" w:rsidRDefault="005B22DE" w:rsidP="005B22DE">
            <w:pPr>
              <w:pStyle w:val="TableParagraph"/>
              <w:spacing w:before="59" w:line="247" w:lineRule="auto"/>
              <w:ind w:right="238"/>
              <w:rPr>
                <w:rFonts w:ascii="Tahoma" w:hAnsi="Tahoma" w:cs="Tahoma"/>
                <w:lang w:val="en-ID"/>
              </w:rPr>
            </w:pPr>
            <w:r>
              <w:rPr>
                <w:rFonts w:ascii="Tahoma" w:hAnsi="Tahoma" w:cs="Tahoma"/>
                <w:lang w:val="en-ID"/>
              </w:rPr>
              <w:t xml:space="preserve">   Bagian Umum</w:t>
            </w:r>
          </w:p>
        </w:tc>
        <w:tc>
          <w:tcPr>
            <w:tcW w:w="1373" w:type="dxa"/>
            <w:tcBorders>
              <w:top w:val="single" w:sz="4" w:space="0" w:color="000000"/>
              <w:bottom w:val="single" w:sz="4" w:space="0" w:color="000000"/>
            </w:tcBorders>
          </w:tcPr>
          <w:p w:rsidR="005B22DE" w:rsidRDefault="003D5950" w:rsidP="005B22DE">
            <w:pPr>
              <w:pStyle w:val="TableParagraph"/>
              <w:spacing w:before="195"/>
              <w:ind w:left="29"/>
              <w:jc w:val="center"/>
              <w:rPr>
                <w:rFonts w:ascii="Tahoma" w:hAnsi="Tahoma" w:cs="Tahoma"/>
                <w:w w:val="99"/>
                <w:lang w:val="en-ID"/>
              </w:rPr>
            </w:pPr>
            <w:r>
              <w:rPr>
                <w:rFonts w:ascii="Tahoma" w:hAnsi="Tahoma" w:cs="Tahoma"/>
                <w:w w:val="99"/>
                <w:lang w:val="en-ID"/>
              </w:rPr>
              <w:t>3</w:t>
            </w:r>
          </w:p>
        </w:tc>
        <w:tc>
          <w:tcPr>
            <w:tcW w:w="1408" w:type="dxa"/>
            <w:tcBorders>
              <w:top w:val="single" w:sz="4" w:space="0" w:color="000000"/>
              <w:bottom w:val="single" w:sz="4" w:space="0" w:color="000000"/>
            </w:tcBorders>
          </w:tcPr>
          <w:p w:rsidR="005B22DE" w:rsidRDefault="00F0064D" w:rsidP="005B22DE">
            <w:pPr>
              <w:pStyle w:val="TableParagraph"/>
              <w:spacing w:before="195"/>
              <w:ind w:left="368" w:right="400"/>
              <w:jc w:val="center"/>
              <w:rPr>
                <w:rFonts w:ascii="Tahoma" w:hAnsi="Tahoma" w:cs="Tahoma"/>
                <w:lang w:val="en-ID"/>
              </w:rPr>
            </w:pPr>
            <w:r>
              <w:rPr>
                <w:rFonts w:ascii="Tahoma" w:hAnsi="Tahoma" w:cs="Tahoma"/>
                <w:lang w:val="en-ID"/>
              </w:rPr>
              <w:t>3</w:t>
            </w:r>
          </w:p>
        </w:tc>
        <w:tc>
          <w:tcPr>
            <w:tcW w:w="1613" w:type="dxa"/>
            <w:tcBorders>
              <w:top w:val="single" w:sz="4" w:space="0" w:color="000000"/>
              <w:bottom w:val="single" w:sz="4" w:space="0" w:color="000000"/>
            </w:tcBorders>
          </w:tcPr>
          <w:p w:rsidR="005B22DE" w:rsidRDefault="00F0064D" w:rsidP="005B22DE">
            <w:pPr>
              <w:pStyle w:val="TableParagraph"/>
              <w:spacing w:before="195"/>
              <w:ind w:left="403" w:right="370"/>
              <w:jc w:val="center"/>
              <w:rPr>
                <w:rFonts w:ascii="Tahoma" w:hAnsi="Tahoma" w:cs="Tahoma"/>
                <w:lang w:val="en-ID"/>
              </w:rPr>
            </w:pPr>
            <w:r>
              <w:rPr>
                <w:rFonts w:ascii="Tahoma" w:hAnsi="Tahoma" w:cs="Tahoma"/>
                <w:lang w:val="en-ID"/>
              </w:rPr>
              <w:t>2</w:t>
            </w:r>
          </w:p>
        </w:tc>
      </w:tr>
      <w:tr w:rsidR="005B22DE" w:rsidRPr="00E03E26">
        <w:trPr>
          <w:trHeight w:val="667"/>
        </w:trPr>
        <w:tc>
          <w:tcPr>
            <w:tcW w:w="613" w:type="dxa"/>
            <w:tcBorders>
              <w:top w:val="single" w:sz="4" w:space="0" w:color="000000"/>
              <w:bottom w:val="single" w:sz="4" w:space="0" w:color="000000"/>
            </w:tcBorders>
            <w:shd w:val="clear" w:color="auto" w:fill="C2D69B"/>
          </w:tcPr>
          <w:p w:rsidR="005B22DE" w:rsidRDefault="003212AC" w:rsidP="005B22DE">
            <w:pPr>
              <w:pStyle w:val="TableParagraph"/>
              <w:spacing w:before="195"/>
              <w:ind w:right="198"/>
              <w:jc w:val="right"/>
              <w:rPr>
                <w:rFonts w:ascii="Tahoma" w:hAnsi="Tahoma" w:cs="Tahoma"/>
                <w:w w:val="99"/>
                <w:lang w:val="en-ID"/>
              </w:rPr>
            </w:pPr>
            <w:r>
              <w:rPr>
                <w:rFonts w:ascii="Tahoma" w:hAnsi="Tahoma" w:cs="Tahoma"/>
                <w:w w:val="99"/>
                <w:lang w:val="en-ID"/>
              </w:rPr>
              <w:t>9</w:t>
            </w:r>
          </w:p>
        </w:tc>
        <w:tc>
          <w:tcPr>
            <w:tcW w:w="3356" w:type="dxa"/>
            <w:tcBorders>
              <w:top w:val="single" w:sz="4" w:space="0" w:color="000000"/>
              <w:bottom w:val="single" w:sz="4" w:space="0" w:color="000000"/>
            </w:tcBorders>
          </w:tcPr>
          <w:p w:rsidR="005B22DE" w:rsidRDefault="005B22DE" w:rsidP="005B22DE">
            <w:pPr>
              <w:pStyle w:val="TableParagraph"/>
              <w:spacing w:before="59" w:line="247" w:lineRule="auto"/>
              <w:ind w:left="205" w:right="238"/>
              <w:rPr>
                <w:rFonts w:ascii="Tahoma" w:hAnsi="Tahoma" w:cs="Tahoma"/>
                <w:lang w:val="en-ID"/>
              </w:rPr>
            </w:pPr>
            <w:r>
              <w:rPr>
                <w:rFonts w:ascii="Tahoma" w:hAnsi="Tahoma" w:cs="Tahoma"/>
                <w:lang w:val="en-ID"/>
              </w:rPr>
              <w:t xml:space="preserve">Bagian Tata Usaha dan Keuangan </w:t>
            </w:r>
          </w:p>
        </w:tc>
        <w:tc>
          <w:tcPr>
            <w:tcW w:w="1373" w:type="dxa"/>
            <w:tcBorders>
              <w:top w:val="single" w:sz="4" w:space="0" w:color="000000"/>
              <w:bottom w:val="single" w:sz="4" w:space="0" w:color="000000"/>
            </w:tcBorders>
          </w:tcPr>
          <w:p w:rsidR="005B22DE" w:rsidRDefault="003D5950" w:rsidP="005B22DE">
            <w:pPr>
              <w:pStyle w:val="TableParagraph"/>
              <w:spacing w:before="195"/>
              <w:ind w:left="29"/>
              <w:jc w:val="center"/>
              <w:rPr>
                <w:rFonts w:ascii="Tahoma" w:hAnsi="Tahoma" w:cs="Tahoma"/>
                <w:w w:val="99"/>
                <w:lang w:val="en-ID"/>
              </w:rPr>
            </w:pPr>
            <w:r>
              <w:rPr>
                <w:rFonts w:ascii="Tahoma" w:hAnsi="Tahoma" w:cs="Tahoma"/>
                <w:w w:val="99"/>
                <w:lang w:val="en-ID"/>
              </w:rPr>
              <w:t>2</w:t>
            </w:r>
          </w:p>
        </w:tc>
        <w:tc>
          <w:tcPr>
            <w:tcW w:w="1408" w:type="dxa"/>
            <w:tcBorders>
              <w:top w:val="single" w:sz="4" w:space="0" w:color="000000"/>
              <w:bottom w:val="single" w:sz="4" w:space="0" w:color="000000"/>
            </w:tcBorders>
          </w:tcPr>
          <w:p w:rsidR="005B22DE" w:rsidRDefault="00F0064D" w:rsidP="005B22DE">
            <w:pPr>
              <w:pStyle w:val="TableParagraph"/>
              <w:spacing w:before="195"/>
              <w:ind w:left="368" w:right="400"/>
              <w:jc w:val="center"/>
              <w:rPr>
                <w:rFonts w:ascii="Tahoma" w:hAnsi="Tahoma" w:cs="Tahoma"/>
                <w:lang w:val="en-ID"/>
              </w:rPr>
            </w:pPr>
            <w:r>
              <w:rPr>
                <w:rFonts w:ascii="Tahoma" w:hAnsi="Tahoma" w:cs="Tahoma"/>
                <w:lang w:val="en-ID"/>
              </w:rPr>
              <w:t>2</w:t>
            </w:r>
          </w:p>
        </w:tc>
        <w:tc>
          <w:tcPr>
            <w:tcW w:w="1613" w:type="dxa"/>
            <w:tcBorders>
              <w:top w:val="single" w:sz="4" w:space="0" w:color="000000"/>
              <w:bottom w:val="single" w:sz="4" w:space="0" w:color="000000"/>
            </w:tcBorders>
          </w:tcPr>
          <w:p w:rsidR="005B22DE" w:rsidRDefault="00F0064D" w:rsidP="005B22DE">
            <w:pPr>
              <w:pStyle w:val="TableParagraph"/>
              <w:spacing w:before="195"/>
              <w:ind w:left="403" w:right="370"/>
              <w:jc w:val="center"/>
              <w:rPr>
                <w:rFonts w:ascii="Tahoma" w:hAnsi="Tahoma" w:cs="Tahoma"/>
                <w:lang w:val="en-ID"/>
              </w:rPr>
            </w:pPr>
            <w:r>
              <w:rPr>
                <w:rFonts w:ascii="Tahoma" w:hAnsi="Tahoma" w:cs="Tahoma"/>
                <w:lang w:val="en-ID"/>
              </w:rPr>
              <w:t>1</w:t>
            </w:r>
          </w:p>
        </w:tc>
      </w:tr>
    </w:tbl>
    <w:p w:rsidR="007B2199" w:rsidRPr="00F0064D" w:rsidRDefault="0037395F" w:rsidP="00F0064D">
      <w:pPr>
        <w:tabs>
          <w:tab w:val="left" w:pos="5485"/>
          <w:tab w:val="left" w:pos="6843"/>
        </w:tabs>
        <w:spacing w:before="3" w:after="11"/>
        <w:ind w:left="2624"/>
        <w:rPr>
          <w:lang w:val="en-ID"/>
        </w:rPr>
      </w:pPr>
      <w:r w:rsidRPr="00E03E26">
        <w:t>Jumlah</w:t>
      </w:r>
      <w:r w:rsidRPr="00E03E26">
        <w:tab/>
      </w:r>
      <w:r w:rsidR="003D5950">
        <w:rPr>
          <w:lang w:val="en-ID"/>
        </w:rPr>
        <w:t>22</w:t>
      </w:r>
      <w:r w:rsidRPr="00E03E26">
        <w:tab/>
      </w:r>
      <w:r w:rsidR="00F0064D">
        <w:rPr>
          <w:lang w:val="en-ID"/>
        </w:rPr>
        <w:t>25</w:t>
      </w:r>
      <w:r w:rsidR="00F0064D">
        <w:rPr>
          <w:lang w:val="en-ID"/>
        </w:rPr>
        <w:tab/>
        <w:t xml:space="preserve">                  13</w:t>
      </w:r>
    </w:p>
    <w:p w:rsidR="007B2199" w:rsidRPr="00E03E26" w:rsidRDefault="00DD4295">
      <w:pPr>
        <w:pStyle w:val="BodyText"/>
        <w:spacing w:line="46" w:lineRule="exact"/>
        <w:ind w:left="899"/>
        <w:rPr>
          <w:sz w:val="4"/>
        </w:rPr>
      </w:pPr>
      <w:r w:rsidRPr="00E03E26">
        <w:rPr>
          <w:noProof/>
          <w:sz w:val="4"/>
          <w:lang w:val="en-US"/>
        </w:rPr>
        <mc:AlternateContent>
          <mc:Choice Requires="wpg">
            <w:drawing>
              <wp:inline distT="0" distB="0" distL="0" distR="0" wp14:anchorId="1831A5F8" wp14:editId="43B8CA13">
                <wp:extent cx="5320030" cy="28575"/>
                <wp:effectExtent l="21590" t="8890" r="20955" b="635"/>
                <wp:docPr id="10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0030" cy="28575"/>
                          <a:chOff x="0" y="0"/>
                          <a:chExt cx="8378" cy="45"/>
                        </a:xfrm>
                      </wpg:grpSpPr>
                      <wps:wsp>
                        <wps:cNvPr id="110" name="Line 64"/>
                        <wps:cNvCnPr>
                          <a:cxnSpLocks noChangeShapeType="1"/>
                        </wps:cNvCnPr>
                        <wps:spPr bwMode="auto">
                          <a:xfrm>
                            <a:off x="0" y="22"/>
                            <a:ext cx="3983" cy="0"/>
                          </a:xfrm>
                          <a:prstGeom prst="line">
                            <a:avLst/>
                          </a:prstGeom>
                          <a:noFill/>
                          <a:ln w="2819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 name="Line 63"/>
                        <wps:cNvCnPr>
                          <a:cxnSpLocks noChangeShapeType="1"/>
                        </wps:cNvCnPr>
                        <wps:spPr bwMode="auto">
                          <a:xfrm>
                            <a:off x="3968" y="22"/>
                            <a:ext cx="1318" cy="0"/>
                          </a:xfrm>
                          <a:prstGeom prst="line">
                            <a:avLst/>
                          </a:prstGeom>
                          <a:noFill/>
                          <a:ln w="2819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Line 62"/>
                        <wps:cNvCnPr>
                          <a:cxnSpLocks noChangeShapeType="1"/>
                        </wps:cNvCnPr>
                        <wps:spPr bwMode="auto">
                          <a:xfrm>
                            <a:off x="5272" y="22"/>
                            <a:ext cx="1431" cy="0"/>
                          </a:xfrm>
                          <a:prstGeom prst="line">
                            <a:avLst/>
                          </a:prstGeom>
                          <a:noFill/>
                          <a:ln w="2819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 name="Line 61"/>
                        <wps:cNvCnPr>
                          <a:cxnSpLocks noChangeShapeType="1"/>
                        </wps:cNvCnPr>
                        <wps:spPr bwMode="auto">
                          <a:xfrm>
                            <a:off x="6689" y="22"/>
                            <a:ext cx="1688" cy="0"/>
                          </a:xfrm>
                          <a:prstGeom prst="line">
                            <a:avLst/>
                          </a:prstGeom>
                          <a:noFill/>
                          <a:ln w="2819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90FC695" id="Group 60" o:spid="_x0000_s1026" style="width:418.9pt;height:2.25pt;mso-position-horizontal-relative:char;mso-position-vertical-relative:line" coordsize="837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">
                <v:line id="Line 64" o:spid="_x0000_s1027" style="position:absolute;visibility:visible;mso-wrap-style:square" from="0,22" to="398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knj8YAAADcAAAADwAAAGRycy9kb3ducmV2LnhtbESPzWrDQAyE74W+w6JCbs3agbTFySaE&#10;QsEQUqhT8nMTXsU28WqNd+O4b18dCr1JzGjm03I9ulYN1IfGs4F0moAiLr1tuDLwvf94fgMVIrLF&#10;1jMZ+KEA69XjwxIz6+/8RUMRKyUhHDI0UMfYZVqHsiaHYeo7YtEuvncYZe0rbXu8S7hr9SxJXrTD&#10;hqWhxo7eayqvxc0ZKMb8kn8eX+053Z6Gw9bO+bCbGzN5GjcLUJHG+G/+u86t4KeCL8/IB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5J4/GAAAA3AAAAA8AAAAAAAAA&#10;AAAAAAAAoQIAAGRycy9kb3ducmV2LnhtbFBLBQYAAAAABAAEAPkAAACUAwAAAAA=&#10;" strokeweight="2.22pt"/>
                <v:line id="Line 63" o:spid="_x0000_s1028" style="position:absolute;visibility:visible;mso-wrap-style:square" from="3968,22" to="52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FMMAAADcAAAADwAAAGRycy9kb3ducmV2LnhtbERP22rCQBB9F/yHZQq+6SYFq0Q3UoRC&#10;QCw0Ldq+DdnJBbOzIbvG+PfdQsG3OZzrbHejacVAvWssK4gXEQjiwuqGKwVfn2/zNQjnkTW2lknB&#10;nRzs0ulki4m2N/6gIfeVCCHsElRQe98lUrqiJoNuYTviwJW2N+gD7Cupe7yFcNPK5yh6kQYbDg01&#10;drSvqbjkV6MgH7Myez+v9E98+B5OB73k03Gp1OxpfN2A8DT6h/jfnekwP47h75lwgU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ghTDAAAA3AAAAA8AAAAAAAAAAAAA&#10;AAAAoQIAAGRycy9kb3ducmV2LnhtbFBLBQYAAAAABAAEAPkAAACRAwAAAAA=&#10;" strokeweight="2.22pt"/>
                <v:line id="Line 62" o:spid="_x0000_s1029" style="position:absolute;visibility:visible;mso-wrap-style:square" from="5272,22" to="670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ccY8MAAADcAAAADwAAAGRycy9kb3ducmV2LnhtbERP22rCQBB9F/oPyxT6ppsIXkhdRQqF&#10;gFQwStq+DdkxCWZnQ3Yb0793BcG3OZzrrDaDaURPnastK4gnEQjiwuqaSwWn4+d4CcJ5ZI2NZVLw&#10;Tw4265fRChNtr3ygPvOlCCHsElRQed8mUrqiIoNuYlviwJ1tZ9AH2JVSd3gN4aaR0yiaS4M1h4YK&#10;W/qoqLhkf0ZBNqTndP+90L/x7qfPd3rG+ddMqbfXYfsOwtPgn+KHO9VhfjyF+zPhAr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nHGPDAAAA3AAAAA8AAAAAAAAAAAAA&#10;AAAAoQIAAGRycy9kb3ducmV2LnhtbFBLBQYAAAAABAAEAPkAAACRAwAAAAA=&#10;" strokeweight="2.22pt"/>
                <v:line id="Line 61" o:spid="_x0000_s1030" style="position:absolute;visibility:visible;mso-wrap-style:square" from="6689,22" to="837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u5+MQAAADcAAAADwAAAGRycy9kb3ducmV2LnhtbERP22rCQBB9L/gPywh9q5u0WCVmFSkU&#10;AtJCo3h5G7KTC2ZnQ3Yb07/vFgq+zeFcJ92MphUD9a6xrCCeRSCIC6sbrhQc9u9PSxDOI2tsLZOC&#10;H3KwWU8eUky0vfEXDbmvRAhhl6CC2vsukdIVNRl0M9sRB660vUEfYF9J3eMthJtWPkfRqzTYcGio&#10;saO3mopr/m0U5GNWZp+nhb7Eu/Nw3Ok5Hz/mSj1Ox+0KhKfR38X/7kyH+fEL/D0TL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a7n4xAAAANwAAAAPAAAAAAAAAAAA&#10;AAAAAKECAABkcnMvZG93bnJldi54bWxQSwUGAAAAAAQABAD5AAAAkgMAAAAA&#10;" strokeweight="2.22pt"/>
                <w10:anchorlock/>
              </v:group>
            </w:pict>
          </mc:Fallback>
        </mc:AlternateContent>
      </w:r>
    </w:p>
    <w:p w:rsidR="007B2199" w:rsidRDefault="007B2199">
      <w:pPr>
        <w:pStyle w:val="BodyText"/>
        <w:spacing w:before="1"/>
        <w:rPr>
          <w:sz w:val="22"/>
        </w:rPr>
      </w:pPr>
    </w:p>
    <w:p w:rsidR="00186C72" w:rsidRDefault="00186C72">
      <w:pPr>
        <w:pStyle w:val="BodyText"/>
        <w:spacing w:before="1"/>
        <w:rPr>
          <w:sz w:val="22"/>
        </w:rPr>
      </w:pPr>
    </w:p>
    <w:p w:rsidR="006227AF" w:rsidRDefault="006227AF">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Default="00083E79">
      <w:pPr>
        <w:pStyle w:val="BodyText"/>
        <w:spacing w:before="1"/>
        <w:rPr>
          <w:sz w:val="22"/>
        </w:rPr>
      </w:pPr>
    </w:p>
    <w:p w:rsidR="00083E79" w:rsidRPr="00E03E26" w:rsidRDefault="00083E79">
      <w:pPr>
        <w:pStyle w:val="BodyText"/>
        <w:spacing w:before="1"/>
        <w:rPr>
          <w:sz w:val="22"/>
        </w:rPr>
      </w:pPr>
    </w:p>
    <w:p w:rsidR="007B2199" w:rsidRDefault="0037395F">
      <w:pPr>
        <w:pStyle w:val="Heading1"/>
        <w:numPr>
          <w:ilvl w:val="1"/>
          <w:numId w:val="3"/>
        </w:numPr>
        <w:tabs>
          <w:tab w:val="left" w:pos="947"/>
          <w:tab w:val="left" w:pos="948"/>
        </w:tabs>
        <w:ind w:hanging="720"/>
      </w:pPr>
      <w:r w:rsidRPr="00E03E26">
        <w:lastRenderedPageBreak/>
        <w:t>Analisa</w:t>
      </w:r>
      <w:r w:rsidRPr="00E03E26">
        <w:rPr>
          <w:spacing w:val="-3"/>
        </w:rPr>
        <w:t xml:space="preserve"> </w:t>
      </w:r>
      <w:r w:rsidRPr="00E03E26">
        <w:t>Risiko</w:t>
      </w:r>
    </w:p>
    <w:p w:rsidR="00886D53" w:rsidRDefault="0037395F" w:rsidP="00886D53">
      <w:pPr>
        <w:pStyle w:val="BodyText"/>
        <w:spacing w:before="137" w:line="360" w:lineRule="auto"/>
        <w:ind w:left="947" w:right="217" w:firstLine="720"/>
        <w:jc w:val="both"/>
        <w:rPr>
          <w:spacing w:val="-3"/>
        </w:rPr>
      </w:pPr>
      <w:r w:rsidRPr="00E03E26">
        <w:t xml:space="preserve">Analisa risiko dilakukan dengan penyebaran fgd/expert judgment/kuesioner kepada responden </w:t>
      </w:r>
      <w:r w:rsidR="003212AC">
        <w:rPr>
          <w:lang w:val="en-ID"/>
        </w:rPr>
        <w:t xml:space="preserve">pada bagian masing-masing </w:t>
      </w:r>
      <w:r w:rsidRPr="00E03E26">
        <w:t xml:space="preserve">pegawai </w:t>
      </w:r>
      <w:r w:rsidR="00886D53">
        <w:rPr>
          <w:lang w:val="en-ID"/>
        </w:rPr>
        <w:t>Sekretariat Daerah</w:t>
      </w:r>
      <w:r w:rsidR="00886D53" w:rsidRPr="00E03E26">
        <w:t xml:space="preserve"> </w:t>
      </w:r>
      <w:r w:rsidR="00886D53" w:rsidRPr="00E03E26">
        <w:rPr>
          <w:spacing w:val="-3"/>
        </w:rPr>
        <w:t xml:space="preserve">Kabupaten </w:t>
      </w:r>
      <w:r w:rsidR="00886D53">
        <w:rPr>
          <w:lang w:val="en-ID"/>
        </w:rPr>
        <w:t>Tanah Laut.</w:t>
      </w:r>
      <w:r w:rsidR="00886D53" w:rsidRPr="00E03E26">
        <w:rPr>
          <w:spacing w:val="-3"/>
        </w:rPr>
        <w:t xml:space="preserve"> </w:t>
      </w:r>
    </w:p>
    <w:p w:rsidR="006227AF" w:rsidRPr="00E03E26" w:rsidRDefault="0037395F" w:rsidP="00083E79">
      <w:pPr>
        <w:pStyle w:val="BodyText"/>
        <w:spacing w:before="137" w:line="360" w:lineRule="auto"/>
        <w:ind w:left="947" w:right="217" w:firstLine="720"/>
        <w:jc w:val="both"/>
      </w:pPr>
      <w:r w:rsidRPr="00E03E26">
        <w:t xml:space="preserve">Hasil  analisa   risiko  </w:t>
      </w:r>
      <w:r w:rsidR="00886D53">
        <w:rPr>
          <w:lang w:val="en-ID"/>
        </w:rPr>
        <w:t>Sekretariat Daerah</w:t>
      </w:r>
      <w:r w:rsidR="00886D53" w:rsidRPr="00E03E26">
        <w:t xml:space="preserve"> </w:t>
      </w:r>
      <w:r w:rsidR="00886D53" w:rsidRPr="00E03E26">
        <w:rPr>
          <w:spacing w:val="-3"/>
        </w:rPr>
        <w:t xml:space="preserve">Kabupaten </w:t>
      </w:r>
      <w:r w:rsidR="00886D53">
        <w:rPr>
          <w:lang w:val="en-ID"/>
        </w:rPr>
        <w:t>Tanah Laut</w:t>
      </w:r>
      <w:r w:rsidRPr="00E03E26">
        <w:rPr>
          <w:spacing w:val="-3"/>
        </w:rPr>
        <w:t xml:space="preserve"> </w:t>
      </w:r>
      <w:r w:rsidRPr="00E03E26">
        <w:t>adalah sebagai</w:t>
      </w:r>
      <w:r w:rsidRPr="00E03E26">
        <w:rPr>
          <w:spacing w:val="-6"/>
        </w:rPr>
        <w:t xml:space="preserve"> </w:t>
      </w:r>
      <w:r w:rsidRPr="00E03E26">
        <w:t>berikut:</w:t>
      </w:r>
    </w:p>
    <w:p w:rsidR="007B2199" w:rsidRPr="00E03E26" w:rsidRDefault="003212AC">
      <w:pPr>
        <w:pStyle w:val="ListParagraph"/>
        <w:numPr>
          <w:ilvl w:val="2"/>
          <w:numId w:val="3"/>
        </w:numPr>
        <w:tabs>
          <w:tab w:val="left" w:pos="1309"/>
        </w:tabs>
        <w:spacing w:before="120"/>
        <w:ind w:hanging="361"/>
        <w:rPr>
          <w:sz w:val="24"/>
        </w:rPr>
      </w:pPr>
      <w:r>
        <w:rPr>
          <w:sz w:val="24"/>
          <w:lang w:val="en-ID"/>
        </w:rPr>
        <w:t xml:space="preserve">Bagian </w:t>
      </w:r>
      <w:r w:rsidR="00371434">
        <w:rPr>
          <w:sz w:val="24"/>
          <w:lang w:val="en-ID"/>
        </w:rPr>
        <w:t xml:space="preserve">Tata Pemerintahan </w:t>
      </w:r>
    </w:p>
    <w:p w:rsidR="007B2199" w:rsidRPr="00E03E26" w:rsidRDefault="007B2199">
      <w:pPr>
        <w:pStyle w:val="BodyText"/>
        <w:spacing w:before="10"/>
        <w:rPr>
          <w:sz w:val="21"/>
        </w:rPr>
      </w:pPr>
    </w:p>
    <w:p w:rsidR="007B2199" w:rsidRDefault="0037395F" w:rsidP="00886D53">
      <w:pPr>
        <w:pStyle w:val="BodyText"/>
        <w:spacing w:line="360" w:lineRule="auto"/>
        <w:ind w:left="1308" w:right="216"/>
        <w:jc w:val="both"/>
      </w:pPr>
      <w:r w:rsidRPr="00E03E26">
        <w:t xml:space="preserve">Hasil Analisa risiko pada </w:t>
      </w:r>
      <w:r w:rsidR="003212AC">
        <w:rPr>
          <w:lang w:val="en-ID"/>
        </w:rPr>
        <w:t xml:space="preserve">Bagian </w:t>
      </w:r>
      <w:r w:rsidR="00371434">
        <w:rPr>
          <w:lang w:val="en-ID"/>
        </w:rPr>
        <w:t>Tata Pemerintahan</w:t>
      </w:r>
      <w:r w:rsidRPr="00E03E26">
        <w:t xml:space="preserve"> pada </w:t>
      </w:r>
      <w:r w:rsidR="00886D53">
        <w:rPr>
          <w:lang w:val="en-ID"/>
        </w:rPr>
        <w:t>Sekretariat Daerah</w:t>
      </w:r>
      <w:r w:rsidR="00886D53" w:rsidRPr="00E03E26">
        <w:t xml:space="preserve"> </w:t>
      </w:r>
      <w:r w:rsidR="00886D53" w:rsidRPr="00E03E26">
        <w:rPr>
          <w:spacing w:val="-3"/>
        </w:rPr>
        <w:t xml:space="preserve">Kabupaten </w:t>
      </w:r>
      <w:r w:rsidR="00886D53">
        <w:rPr>
          <w:lang w:val="en-ID"/>
        </w:rPr>
        <w:t>Tanah Laut</w:t>
      </w:r>
      <w:r w:rsidR="00886D53" w:rsidRPr="00E03E26">
        <w:rPr>
          <w:spacing w:val="-3"/>
        </w:rPr>
        <w:t xml:space="preserve"> </w:t>
      </w:r>
      <w:r w:rsidRPr="00E03E26">
        <w:t>digambarkan dalam tabel berikut:</w:t>
      </w:r>
    </w:p>
    <w:p w:rsidR="00A008E3" w:rsidRPr="00630209" w:rsidRDefault="00A008E3" w:rsidP="00A008E3">
      <w:pPr>
        <w:spacing w:before="119"/>
        <w:ind w:left="1137"/>
        <w:jc w:val="center"/>
        <w:rPr>
          <w:sz w:val="24"/>
          <w:lang w:val="en-ID"/>
        </w:rPr>
      </w:pPr>
      <w:r>
        <w:rPr>
          <w:lang w:val="en-ID"/>
        </w:rPr>
        <w:tab/>
      </w:r>
      <w:r w:rsidRPr="00630209">
        <w:rPr>
          <w:sz w:val="24"/>
        </w:rPr>
        <w:t xml:space="preserve">Tabel Analisa Risiko </w:t>
      </w:r>
      <w:r w:rsidRPr="00630209">
        <w:rPr>
          <w:sz w:val="24"/>
          <w:lang w:val="en-ID"/>
        </w:rPr>
        <w:t xml:space="preserve">Bagian </w:t>
      </w:r>
      <w:r w:rsidR="00371434">
        <w:rPr>
          <w:sz w:val="24"/>
          <w:lang w:val="en-ID"/>
        </w:rPr>
        <w:t>Tata Pemerintahan</w:t>
      </w:r>
    </w:p>
    <w:p w:rsidR="00D10DFA" w:rsidRDefault="00A008E3" w:rsidP="00A008E3">
      <w:pPr>
        <w:pStyle w:val="BodyText"/>
        <w:spacing w:before="1" w:after="1"/>
        <w:ind w:left="1134"/>
        <w:jc w:val="center"/>
        <w:rPr>
          <w:lang w:val="en-ID"/>
        </w:rPr>
      </w:pPr>
      <w:r>
        <w:rPr>
          <w:lang w:val="en-ID"/>
        </w:rPr>
        <w:t>Sekretariat Daerah</w:t>
      </w:r>
      <w:r w:rsidRPr="00E03E26">
        <w:t xml:space="preserve"> </w:t>
      </w:r>
      <w:r w:rsidRPr="00E03E26">
        <w:rPr>
          <w:spacing w:val="-3"/>
        </w:rPr>
        <w:t xml:space="preserve">Kabupaten </w:t>
      </w:r>
      <w:r>
        <w:rPr>
          <w:lang w:val="en-ID"/>
        </w:rPr>
        <w:t>Tanah Laut</w:t>
      </w:r>
    </w:p>
    <w:p w:rsidR="00371434" w:rsidRDefault="00371434" w:rsidP="00A008E3">
      <w:pPr>
        <w:pStyle w:val="BodyText"/>
        <w:spacing w:before="1" w:after="1"/>
        <w:ind w:left="1134"/>
        <w:jc w:val="center"/>
        <w:rPr>
          <w:lang w:val="en-ID"/>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371434" w:rsidRPr="00721E6A" w:rsidTr="00371434">
        <w:tc>
          <w:tcPr>
            <w:tcW w:w="505" w:type="dxa"/>
            <w:shd w:val="clear" w:color="auto" w:fill="C2D69B" w:themeFill="accent3" w:themeFillTint="99"/>
          </w:tcPr>
          <w:p w:rsidR="00371434" w:rsidRPr="00721E6A" w:rsidRDefault="00371434" w:rsidP="00371434">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371434" w:rsidRPr="00721E6A" w:rsidRDefault="00371434" w:rsidP="00371434">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371434" w:rsidRPr="00721E6A" w:rsidRDefault="00371434" w:rsidP="00371434">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371434" w:rsidRPr="00721E6A" w:rsidRDefault="00371434" w:rsidP="00371434">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371434" w:rsidRDefault="00371434" w:rsidP="00371434">
            <w:pPr>
              <w:jc w:val="center"/>
              <w:rPr>
                <w:sz w:val="20"/>
                <w:szCs w:val="24"/>
                <w:lang w:val="en-ID"/>
              </w:rPr>
            </w:pPr>
            <w:r>
              <w:rPr>
                <w:sz w:val="20"/>
                <w:szCs w:val="24"/>
                <w:lang w:val="en-ID"/>
              </w:rPr>
              <w:t xml:space="preserve">Skala Status Risiko </w:t>
            </w:r>
          </w:p>
          <w:p w:rsidR="00371434" w:rsidRPr="00721E6A" w:rsidRDefault="00371434" w:rsidP="00371434">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371434" w:rsidRPr="00721E6A" w:rsidRDefault="00371434" w:rsidP="00371434">
            <w:pPr>
              <w:jc w:val="center"/>
              <w:rPr>
                <w:sz w:val="20"/>
                <w:szCs w:val="24"/>
                <w:lang w:val="en-ID"/>
              </w:rPr>
            </w:pPr>
            <w:r>
              <w:rPr>
                <w:sz w:val="20"/>
                <w:szCs w:val="24"/>
                <w:lang w:val="en-ID"/>
              </w:rPr>
              <w:t>Level Risko</w:t>
            </w:r>
          </w:p>
        </w:tc>
      </w:tr>
      <w:tr w:rsidR="00371434" w:rsidRPr="00721E6A" w:rsidTr="00371434">
        <w:tc>
          <w:tcPr>
            <w:tcW w:w="505" w:type="dxa"/>
          </w:tcPr>
          <w:p w:rsidR="00371434" w:rsidRPr="00721E6A" w:rsidRDefault="00371434" w:rsidP="00371434">
            <w:pPr>
              <w:spacing w:line="276" w:lineRule="auto"/>
              <w:jc w:val="center"/>
              <w:rPr>
                <w:sz w:val="20"/>
                <w:szCs w:val="24"/>
                <w:lang w:val="en-ID"/>
              </w:rPr>
            </w:pPr>
            <w:r w:rsidRPr="00721E6A">
              <w:rPr>
                <w:sz w:val="20"/>
                <w:szCs w:val="24"/>
                <w:lang w:val="en-ID"/>
              </w:rPr>
              <w:t>1</w:t>
            </w:r>
          </w:p>
        </w:tc>
        <w:tc>
          <w:tcPr>
            <w:tcW w:w="2966" w:type="dxa"/>
          </w:tcPr>
          <w:p w:rsidR="00371434" w:rsidRPr="00721E6A" w:rsidRDefault="00371434" w:rsidP="00371434">
            <w:pPr>
              <w:spacing w:line="276" w:lineRule="auto"/>
              <w:rPr>
                <w:sz w:val="20"/>
                <w:szCs w:val="24"/>
              </w:rPr>
            </w:pPr>
            <w:r w:rsidRPr="00721E6A">
              <w:rPr>
                <w:sz w:val="20"/>
                <w:szCs w:val="24"/>
              </w:rPr>
              <w:t>Kurangnya kelengkapan data sesuai indikator yang dipersyaratkan</w:t>
            </w:r>
          </w:p>
        </w:tc>
        <w:tc>
          <w:tcPr>
            <w:tcW w:w="1018" w:type="dxa"/>
          </w:tcPr>
          <w:p w:rsidR="00371434" w:rsidRPr="00F2219B" w:rsidRDefault="00371434" w:rsidP="00371434">
            <w:pPr>
              <w:spacing w:line="276" w:lineRule="auto"/>
              <w:jc w:val="center"/>
              <w:rPr>
                <w:sz w:val="20"/>
                <w:szCs w:val="24"/>
                <w:lang w:val="en-ID"/>
              </w:rPr>
            </w:pPr>
            <w:r>
              <w:rPr>
                <w:sz w:val="20"/>
                <w:szCs w:val="24"/>
                <w:lang w:val="en-ID"/>
              </w:rPr>
              <w:t>3,00</w:t>
            </w:r>
          </w:p>
        </w:tc>
        <w:tc>
          <w:tcPr>
            <w:tcW w:w="1414" w:type="dxa"/>
          </w:tcPr>
          <w:p w:rsidR="00371434" w:rsidRPr="00F2219B" w:rsidRDefault="00371434" w:rsidP="00371434">
            <w:pPr>
              <w:spacing w:line="276" w:lineRule="auto"/>
              <w:jc w:val="center"/>
              <w:rPr>
                <w:sz w:val="20"/>
                <w:szCs w:val="24"/>
                <w:lang w:val="en-ID"/>
              </w:rPr>
            </w:pPr>
            <w:r>
              <w:rPr>
                <w:sz w:val="20"/>
                <w:szCs w:val="24"/>
                <w:lang w:val="en-ID"/>
              </w:rPr>
              <w:t>3,43</w:t>
            </w:r>
          </w:p>
        </w:tc>
        <w:tc>
          <w:tcPr>
            <w:tcW w:w="1468" w:type="dxa"/>
          </w:tcPr>
          <w:p w:rsidR="00371434" w:rsidRPr="00721E6A" w:rsidRDefault="00371434" w:rsidP="00371434">
            <w:pPr>
              <w:spacing w:line="276" w:lineRule="auto"/>
              <w:jc w:val="center"/>
              <w:rPr>
                <w:sz w:val="20"/>
                <w:szCs w:val="24"/>
                <w:lang w:val="en-ID"/>
              </w:rPr>
            </w:pPr>
            <w:r>
              <w:rPr>
                <w:sz w:val="20"/>
                <w:szCs w:val="24"/>
                <w:lang w:val="en-ID"/>
              </w:rPr>
              <w:t>10,29</w:t>
            </w:r>
          </w:p>
        </w:tc>
        <w:tc>
          <w:tcPr>
            <w:tcW w:w="985" w:type="dxa"/>
            <w:shd w:val="clear" w:color="auto" w:fill="FF0000"/>
          </w:tcPr>
          <w:p w:rsidR="00371434" w:rsidRPr="00371434" w:rsidRDefault="00371434" w:rsidP="00371434">
            <w:pPr>
              <w:spacing w:line="276" w:lineRule="auto"/>
              <w:jc w:val="center"/>
              <w:rPr>
                <w:color w:val="FFC000"/>
                <w:sz w:val="20"/>
                <w:szCs w:val="24"/>
                <w:lang w:val="en-ID"/>
              </w:rPr>
            </w:pPr>
            <w:r>
              <w:rPr>
                <w:sz w:val="20"/>
                <w:szCs w:val="24"/>
                <w:lang w:val="en-ID"/>
              </w:rPr>
              <w:t>4</w:t>
            </w:r>
          </w:p>
        </w:tc>
      </w:tr>
      <w:tr w:rsidR="00371434" w:rsidRPr="00721E6A" w:rsidTr="00371434">
        <w:tc>
          <w:tcPr>
            <w:tcW w:w="505" w:type="dxa"/>
          </w:tcPr>
          <w:p w:rsidR="00371434" w:rsidRPr="00721E6A" w:rsidRDefault="00371434" w:rsidP="00371434">
            <w:pPr>
              <w:spacing w:line="276" w:lineRule="auto"/>
              <w:jc w:val="center"/>
              <w:rPr>
                <w:sz w:val="20"/>
                <w:szCs w:val="24"/>
                <w:lang w:val="en-ID"/>
              </w:rPr>
            </w:pPr>
            <w:r w:rsidRPr="00721E6A">
              <w:rPr>
                <w:sz w:val="20"/>
                <w:szCs w:val="24"/>
                <w:lang w:val="en-ID"/>
              </w:rPr>
              <w:t>2</w:t>
            </w:r>
          </w:p>
        </w:tc>
        <w:tc>
          <w:tcPr>
            <w:tcW w:w="2966" w:type="dxa"/>
          </w:tcPr>
          <w:p w:rsidR="00371434" w:rsidRPr="00721E6A" w:rsidRDefault="00371434" w:rsidP="00371434">
            <w:pPr>
              <w:spacing w:line="276" w:lineRule="auto"/>
              <w:rPr>
                <w:sz w:val="20"/>
                <w:szCs w:val="24"/>
                <w:lang w:val="en-ID"/>
              </w:rPr>
            </w:pPr>
            <w:r w:rsidRPr="00721E6A">
              <w:rPr>
                <w:sz w:val="20"/>
                <w:szCs w:val="24"/>
                <w:lang w:val="en-ID"/>
              </w:rPr>
              <w:t>Data tidak valid</w:t>
            </w:r>
          </w:p>
        </w:tc>
        <w:tc>
          <w:tcPr>
            <w:tcW w:w="1018" w:type="dxa"/>
          </w:tcPr>
          <w:p w:rsidR="00371434" w:rsidRPr="00721E6A" w:rsidRDefault="00371434" w:rsidP="00371434">
            <w:pPr>
              <w:spacing w:line="276" w:lineRule="auto"/>
              <w:jc w:val="center"/>
              <w:rPr>
                <w:sz w:val="20"/>
                <w:szCs w:val="24"/>
                <w:lang w:val="en-ID"/>
              </w:rPr>
            </w:pPr>
            <w:r>
              <w:rPr>
                <w:sz w:val="20"/>
                <w:szCs w:val="24"/>
                <w:lang w:val="en-ID"/>
              </w:rPr>
              <w:t>2,57</w:t>
            </w:r>
          </w:p>
        </w:tc>
        <w:tc>
          <w:tcPr>
            <w:tcW w:w="1414" w:type="dxa"/>
          </w:tcPr>
          <w:p w:rsidR="00371434" w:rsidRPr="00721E6A" w:rsidRDefault="00371434" w:rsidP="00371434">
            <w:pPr>
              <w:spacing w:line="276" w:lineRule="auto"/>
              <w:jc w:val="center"/>
              <w:rPr>
                <w:sz w:val="20"/>
                <w:szCs w:val="24"/>
                <w:lang w:val="en-ID"/>
              </w:rPr>
            </w:pPr>
            <w:r>
              <w:rPr>
                <w:sz w:val="20"/>
                <w:szCs w:val="24"/>
                <w:lang w:val="en-ID"/>
              </w:rPr>
              <w:t>3,57</w:t>
            </w:r>
          </w:p>
        </w:tc>
        <w:tc>
          <w:tcPr>
            <w:tcW w:w="1468" w:type="dxa"/>
          </w:tcPr>
          <w:p w:rsidR="00371434" w:rsidRPr="00721E6A" w:rsidRDefault="00371434" w:rsidP="00371434">
            <w:pPr>
              <w:tabs>
                <w:tab w:val="left" w:pos="558"/>
              </w:tabs>
              <w:spacing w:line="276" w:lineRule="auto"/>
              <w:jc w:val="center"/>
              <w:rPr>
                <w:sz w:val="20"/>
                <w:szCs w:val="24"/>
                <w:lang w:val="en-ID"/>
              </w:rPr>
            </w:pPr>
            <w:r>
              <w:rPr>
                <w:sz w:val="20"/>
                <w:szCs w:val="24"/>
                <w:lang w:val="en-ID"/>
              </w:rPr>
              <w:t>9,17</w:t>
            </w:r>
          </w:p>
        </w:tc>
        <w:tc>
          <w:tcPr>
            <w:tcW w:w="985" w:type="dxa"/>
            <w:shd w:val="clear" w:color="auto" w:fill="FF0000"/>
          </w:tcPr>
          <w:p w:rsidR="00371434" w:rsidRPr="00721E6A" w:rsidRDefault="001344A6" w:rsidP="00371434">
            <w:pPr>
              <w:spacing w:line="276" w:lineRule="auto"/>
              <w:jc w:val="center"/>
              <w:rPr>
                <w:sz w:val="20"/>
                <w:szCs w:val="24"/>
                <w:lang w:val="en-ID"/>
              </w:rPr>
            </w:pPr>
            <w:r>
              <w:rPr>
                <w:sz w:val="20"/>
                <w:szCs w:val="24"/>
                <w:lang w:val="en-ID"/>
              </w:rPr>
              <w:t>4</w:t>
            </w:r>
          </w:p>
        </w:tc>
      </w:tr>
      <w:tr w:rsidR="00371434" w:rsidRPr="00721E6A" w:rsidTr="00371434">
        <w:tc>
          <w:tcPr>
            <w:tcW w:w="505" w:type="dxa"/>
          </w:tcPr>
          <w:p w:rsidR="00371434" w:rsidRPr="00721E6A" w:rsidRDefault="00371434" w:rsidP="00371434">
            <w:pPr>
              <w:spacing w:line="276" w:lineRule="auto"/>
              <w:jc w:val="center"/>
              <w:rPr>
                <w:sz w:val="20"/>
                <w:szCs w:val="24"/>
                <w:lang w:val="en-ID"/>
              </w:rPr>
            </w:pPr>
            <w:r w:rsidRPr="00721E6A">
              <w:rPr>
                <w:sz w:val="20"/>
                <w:szCs w:val="24"/>
                <w:lang w:val="en-ID"/>
              </w:rPr>
              <w:t>3</w:t>
            </w:r>
          </w:p>
        </w:tc>
        <w:tc>
          <w:tcPr>
            <w:tcW w:w="2966" w:type="dxa"/>
          </w:tcPr>
          <w:p w:rsidR="00371434" w:rsidRPr="00721E6A" w:rsidRDefault="00371434" w:rsidP="00371434">
            <w:pPr>
              <w:spacing w:line="276" w:lineRule="auto"/>
              <w:rPr>
                <w:sz w:val="20"/>
                <w:szCs w:val="24"/>
                <w:lang w:val="en-ID"/>
              </w:rPr>
            </w:pPr>
            <w:r w:rsidRPr="00721E6A">
              <w:rPr>
                <w:sz w:val="20"/>
                <w:szCs w:val="24"/>
                <w:lang w:val="en-ID"/>
              </w:rPr>
              <w:t>Konflik benturan kepentingan</w:t>
            </w:r>
          </w:p>
        </w:tc>
        <w:tc>
          <w:tcPr>
            <w:tcW w:w="1018" w:type="dxa"/>
          </w:tcPr>
          <w:p w:rsidR="00371434" w:rsidRPr="00721E6A" w:rsidRDefault="00371434" w:rsidP="00371434">
            <w:pPr>
              <w:spacing w:line="276" w:lineRule="auto"/>
              <w:jc w:val="center"/>
              <w:rPr>
                <w:sz w:val="20"/>
                <w:szCs w:val="24"/>
                <w:lang w:val="en-ID"/>
              </w:rPr>
            </w:pPr>
            <w:r>
              <w:rPr>
                <w:sz w:val="20"/>
                <w:szCs w:val="24"/>
                <w:lang w:val="en-ID"/>
              </w:rPr>
              <w:t>3,43</w:t>
            </w:r>
          </w:p>
        </w:tc>
        <w:tc>
          <w:tcPr>
            <w:tcW w:w="1414" w:type="dxa"/>
          </w:tcPr>
          <w:p w:rsidR="00371434" w:rsidRPr="00721E6A" w:rsidRDefault="00371434" w:rsidP="00371434">
            <w:pPr>
              <w:spacing w:line="276" w:lineRule="auto"/>
              <w:jc w:val="center"/>
              <w:rPr>
                <w:sz w:val="20"/>
                <w:szCs w:val="24"/>
                <w:lang w:val="en-ID"/>
              </w:rPr>
            </w:pPr>
            <w:r>
              <w:rPr>
                <w:sz w:val="20"/>
                <w:szCs w:val="24"/>
                <w:lang w:val="en-ID"/>
              </w:rPr>
              <w:t>2,29</w:t>
            </w:r>
          </w:p>
        </w:tc>
        <w:tc>
          <w:tcPr>
            <w:tcW w:w="1468" w:type="dxa"/>
          </w:tcPr>
          <w:p w:rsidR="00371434" w:rsidRPr="00721E6A" w:rsidRDefault="00371434" w:rsidP="00371434">
            <w:pPr>
              <w:tabs>
                <w:tab w:val="left" w:pos="963"/>
              </w:tabs>
              <w:spacing w:line="276" w:lineRule="auto"/>
              <w:jc w:val="center"/>
              <w:rPr>
                <w:sz w:val="20"/>
                <w:szCs w:val="24"/>
                <w:lang w:val="en-ID"/>
              </w:rPr>
            </w:pPr>
            <w:r>
              <w:rPr>
                <w:sz w:val="20"/>
                <w:szCs w:val="24"/>
                <w:lang w:val="en-ID"/>
              </w:rPr>
              <w:t>7,85</w:t>
            </w:r>
          </w:p>
        </w:tc>
        <w:tc>
          <w:tcPr>
            <w:tcW w:w="985" w:type="dxa"/>
            <w:shd w:val="clear" w:color="auto" w:fill="FFC000"/>
          </w:tcPr>
          <w:p w:rsidR="00371434" w:rsidRPr="00721E6A" w:rsidRDefault="00371434" w:rsidP="00371434">
            <w:pPr>
              <w:spacing w:line="276" w:lineRule="auto"/>
              <w:jc w:val="center"/>
              <w:rPr>
                <w:sz w:val="20"/>
                <w:szCs w:val="24"/>
                <w:lang w:val="en-ID"/>
              </w:rPr>
            </w:pPr>
            <w:r>
              <w:rPr>
                <w:sz w:val="20"/>
                <w:szCs w:val="24"/>
                <w:lang w:val="en-ID"/>
              </w:rPr>
              <w:t>3</w:t>
            </w:r>
          </w:p>
        </w:tc>
      </w:tr>
    </w:tbl>
    <w:p w:rsidR="003B1889" w:rsidRDefault="003B1889" w:rsidP="006227AF">
      <w:pPr>
        <w:pStyle w:val="BodyText"/>
        <w:spacing w:before="1" w:after="1"/>
        <w:rPr>
          <w:sz w:val="13"/>
        </w:rPr>
      </w:pPr>
    </w:p>
    <w:p w:rsidR="003B1889" w:rsidRPr="00A008E3" w:rsidRDefault="003B1889" w:rsidP="00083E79">
      <w:pPr>
        <w:pStyle w:val="BodyText"/>
        <w:spacing w:before="1" w:after="1"/>
        <w:rPr>
          <w:sz w:val="13"/>
        </w:rPr>
      </w:pPr>
    </w:p>
    <w:p w:rsidR="00630209" w:rsidRPr="00630209" w:rsidRDefault="00630209" w:rsidP="00630209">
      <w:pPr>
        <w:tabs>
          <w:tab w:val="left" w:pos="1309"/>
        </w:tabs>
        <w:spacing w:before="120"/>
        <w:ind w:left="946"/>
        <w:rPr>
          <w:sz w:val="24"/>
        </w:rPr>
      </w:pPr>
      <w:r>
        <w:rPr>
          <w:sz w:val="24"/>
          <w:lang w:val="en-ID"/>
        </w:rPr>
        <w:t>2.</w:t>
      </w:r>
      <w:r w:rsidRPr="00630209">
        <w:rPr>
          <w:sz w:val="24"/>
        </w:rPr>
        <w:tab/>
      </w:r>
      <w:r w:rsidRPr="00630209">
        <w:rPr>
          <w:sz w:val="24"/>
          <w:lang w:val="en-ID"/>
        </w:rPr>
        <w:t>Bagian Organisasi</w:t>
      </w:r>
    </w:p>
    <w:p w:rsidR="00630209" w:rsidRPr="00E03E26" w:rsidRDefault="00630209" w:rsidP="00630209">
      <w:pPr>
        <w:pStyle w:val="BodyText"/>
        <w:spacing w:before="10"/>
        <w:rPr>
          <w:sz w:val="21"/>
        </w:rPr>
      </w:pPr>
    </w:p>
    <w:p w:rsidR="00630209" w:rsidRDefault="00630209" w:rsidP="00630209">
      <w:pPr>
        <w:pStyle w:val="BodyText"/>
        <w:spacing w:line="360" w:lineRule="auto"/>
        <w:ind w:left="1308" w:right="216"/>
        <w:jc w:val="both"/>
      </w:pPr>
      <w:r w:rsidRPr="00E03E26">
        <w:t xml:space="preserve">Hasil Analisa risiko pada </w:t>
      </w:r>
      <w:r>
        <w:rPr>
          <w:lang w:val="en-ID"/>
        </w:rPr>
        <w:t>Bagian Organisasi</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A008E3" w:rsidRPr="00630209" w:rsidRDefault="00A008E3" w:rsidP="00A008E3">
      <w:pPr>
        <w:spacing w:before="119"/>
        <w:ind w:left="1137"/>
        <w:jc w:val="center"/>
        <w:rPr>
          <w:sz w:val="24"/>
          <w:lang w:val="en-ID"/>
        </w:rPr>
      </w:pPr>
      <w:r>
        <w:rPr>
          <w:lang w:val="en-ID"/>
        </w:rPr>
        <w:tab/>
      </w:r>
      <w:r w:rsidRPr="00630209">
        <w:rPr>
          <w:sz w:val="24"/>
        </w:rPr>
        <w:t xml:space="preserve">Tabel Analisa Risiko </w:t>
      </w:r>
      <w:r w:rsidRPr="00630209">
        <w:rPr>
          <w:sz w:val="24"/>
          <w:lang w:val="en-ID"/>
        </w:rPr>
        <w:t xml:space="preserve">Bagian </w:t>
      </w:r>
      <w:r>
        <w:rPr>
          <w:sz w:val="24"/>
          <w:lang w:val="en-ID"/>
        </w:rPr>
        <w:t>Organisasi</w:t>
      </w:r>
    </w:p>
    <w:p w:rsidR="00A008E3" w:rsidRDefault="00A008E3" w:rsidP="00A008E3">
      <w:pPr>
        <w:pStyle w:val="BodyText"/>
        <w:spacing w:before="1" w:after="1"/>
        <w:ind w:left="1134"/>
        <w:jc w:val="center"/>
        <w:rPr>
          <w:lang w:val="en-ID"/>
        </w:rPr>
      </w:pPr>
      <w:r>
        <w:rPr>
          <w:lang w:val="en-ID"/>
        </w:rPr>
        <w:t>Sekretariat Daerah</w:t>
      </w:r>
      <w:r w:rsidRPr="00E03E26">
        <w:t xml:space="preserve"> </w:t>
      </w:r>
      <w:r w:rsidRPr="00E03E26">
        <w:rPr>
          <w:spacing w:val="-3"/>
        </w:rPr>
        <w:t xml:space="preserve">Kabupaten </w:t>
      </w:r>
      <w:r>
        <w:rPr>
          <w:lang w:val="en-ID"/>
        </w:rPr>
        <w:t>Tanah Laut</w:t>
      </w:r>
    </w:p>
    <w:p w:rsidR="00212927" w:rsidRDefault="00212927" w:rsidP="00A008E3">
      <w:pPr>
        <w:pStyle w:val="BodyText"/>
        <w:spacing w:before="1" w:after="1"/>
        <w:ind w:left="1134"/>
        <w:jc w:val="center"/>
        <w:rPr>
          <w:lang w:val="en-ID"/>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3908E0" w:rsidRPr="00721E6A" w:rsidTr="00173311">
        <w:tc>
          <w:tcPr>
            <w:tcW w:w="505"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3908E0" w:rsidRPr="00721E6A" w:rsidRDefault="003908E0"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3908E0" w:rsidRDefault="003908E0" w:rsidP="00173311">
            <w:pPr>
              <w:jc w:val="center"/>
              <w:rPr>
                <w:sz w:val="20"/>
                <w:szCs w:val="24"/>
                <w:lang w:val="en-ID"/>
              </w:rPr>
            </w:pPr>
            <w:r>
              <w:rPr>
                <w:sz w:val="20"/>
                <w:szCs w:val="24"/>
                <w:lang w:val="en-ID"/>
              </w:rPr>
              <w:t xml:space="preserve">Skala Status Risiko </w:t>
            </w:r>
          </w:p>
          <w:p w:rsidR="003908E0" w:rsidRPr="00721E6A" w:rsidRDefault="003908E0"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3908E0" w:rsidRPr="00721E6A" w:rsidRDefault="003908E0" w:rsidP="00173311">
            <w:pPr>
              <w:jc w:val="center"/>
              <w:rPr>
                <w:sz w:val="20"/>
                <w:szCs w:val="24"/>
                <w:lang w:val="en-ID"/>
              </w:rPr>
            </w:pPr>
            <w:r>
              <w:rPr>
                <w:sz w:val="20"/>
                <w:szCs w:val="24"/>
                <w:lang w:val="en-ID"/>
              </w:rPr>
              <w:t>Level Risko</w:t>
            </w:r>
          </w:p>
        </w:tc>
      </w:tr>
      <w:tr w:rsidR="003908E0" w:rsidRPr="00721E6A" w:rsidTr="00173311">
        <w:tc>
          <w:tcPr>
            <w:tcW w:w="505" w:type="dxa"/>
          </w:tcPr>
          <w:p w:rsidR="003908E0" w:rsidRPr="00721E6A" w:rsidRDefault="003908E0" w:rsidP="003908E0">
            <w:pPr>
              <w:spacing w:line="276" w:lineRule="auto"/>
              <w:jc w:val="center"/>
              <w:rPr>
                <w:sz w:val="20"/>
                <w:szCs w:val="24"/>
                <w:lang w:val="en-ID"/>
              </w:rPr>
            </w:pPr>
            <w:r w:rsidRPr="00721E6A">
              <w:rPr>
                <w:sz w:val="20"/>
                <w:szCs w:val="24"/>
                <w:lang w:val="en-ID"/>
              </w:rPr>
              <w:t>1</w:t>
            </w:r>
          </w:p>
        </w:tc>
        <w:tc>
          <w:tcPr>
            <w:tcW w:w="2966" w:type="dxa"/>
          </w:tcPr>
          <w:p w:rsidR="003908E0" w:rsidRPr="00721E6A" w:rsidRDefault="003908E0" w:rsidP="003908E0">
            <w:pPr>
              <w:spacing w:line="276" w:lineRule="auto"/>
              <w:rPr>
                <w:sz w:val="20"/>
                <w:szCs w:val="24"/>
              </w:rPr>
            </w:pPr>
            <w:r w:rsidRPr="00F2219B">
              <w:rPr>
                <w:sz w:val="20"/>
                <w:szCs w:val="24"/>
              </w:rPr>
              <w:t>Bahan data yang disajikan SKPD pengampu indikator Kabupaten tidak lengkap dan tidak dapat dipertanggung jawabkan serta tidak sesuai ketentuan</w:t>
            </w:r>
          </w:p>
        </w:tc>
        <w:tc>
          <w:tcPr>
            <w:tcW w:w="1018" w:type="dxa"/>
          </w:tcPr>
          <w:p w:rsidR="003908E0" w:rsidRPr="00F2219B" w:rsidRDefault="003908E0" w:rsidP="003908E0">
            <w:pPr>
              <w:spacing w:line="276" w:lineRule="auto"/>
              <w:jc w:val="center"/>
              <w:rPr>
                <w:sz w:val="20"/>
                <w:szCs w:val="24"/>
                <w:lang w:val="en-ID"/>
              </w:rPr>
            </w:pPr>
            <w:r>
              <w:rPr>
                <w:sz w:val="20"/>
                <w:szCs w:val="24"/>
                <w:lang w:val="en-ID"/>
              </w:rPr>
              <w:t>3,00</w:t>
            </w:r>
          </w:p>
        </w:tc>
        <w:tc>
          <w:tcPr>
            <w:tcW w:w="1414" w:type="dxa"/>
          </w:tcPr>
          <w:p w:rsidR="003908E0" w:rsidRPr="00F2219B" w:rsidRDefault="003908E0" w:rsidP="003908E0">
            <w:pPr>
              <w:spacing w:line="276" w:lineRule="auto"/>
              <w:jc w:val="center"/>
              <w:rPr>
                <w:sz w:val="20"/>
                <w:szCs w:val="24"/>
                <w:lang w:val="en-ID"/>
              </w:rPr>
            </w:pPr>
            <w:r>
              <w:rPr>
                <w:sz w:val="20"/>
                <w:szCs w:val="24"/>
                <w:lang w:val="en-ID"/>
              </w:rPr>
              <w:t>3,00</w:t>
            </w:r>
          </w:p>
        </w:tc>
        <w:tc>
          <w:tcPr>
            <w:tcW w:w="1468" w:type="dxa"/>
          </w:tcPr>
          <w:p w:rsidR="003908E0" w:rsidRPr="00721E6A" w:rsidRDefault="003908E0" w:rsidP="003908E0">
            <w:pPr>
              <w:spacing w:line="276" w:lineRule="auto"/>
              <w:jc w:val="center"/>
              <w:rPr>
                <w:sz w:val="20"/>
                <w:szCs w:val="24"/>
                <w:lang w:val="en-ID"/>
              </w:rPr>
            </w:pPr>
            <w:r>
              <w:rPr>
                <w:sz w:val="20"/>
                <w:szCs w:val="24"/>
                <w:lang w:val="en-ID"/>
              </w:rPr>
              <w:t>9,00</w:t>
            </w:r>
          </w:p>
        </w:tc>
        <w:tc>
          <w:tcPr>
            <w:tcW w:w="985" w:type="dxa"/>
            <w:shd w:val="clear" w:color="auto" w:fill="FF0000"/>
          </w:tcPr>
          <w:p w:rsidR="003908E0" w:rsidRPr="00371434" w:rsidRDefault="003908E0" w:rsidP="003908E0">
            <w:pPr>
              <w:spacing w:line="276" w:lineRule="auto"/>
              <w:jc w:val="center"/>
              <w:rPr>
                <w:color w:val="FFC000"/>
                <w:sz w:val="20"/>
                <w:szCs w:val="24"/>
                <w:lang w:val="en-ID"/>
              </w:rPr>
            </w:pPr>
            <w:r>
              <w:rPr>
                <w:sz w:val="20"/>
                <w:szCs w:val="24"/>
                <w:lang w:val="en-ID"/>
              </w:rPr>
              <w:t>4</w:t>
            </w:r>
          </w:p>
        </w:tc>
      </w:tr>
      <w:tr w:rsidR="003908E0" w:rsidRPr="00721E6A" w:rsidTr="00173311">
        <w:tc>
          <w:tcPr>
            <w:tcW w:w="505" w:type="dxa"/>
          </w:tcPr>
          <w:p w:rsidR="003908E0" w:rsidRPr="00721E6A" w:rsidRDefault="003908E0" w:rsidP="003908E0">
            <w:pPr>
              <w:spacing w:line="276" w:lineRule="auto"/>
              <w:jc w:val="center"/>
              <w:rPr>
                <w:sz w:val="20"/>
                <w:szCs w:val="24"/>
                <w:lang w:val="en-ID"/>
              </w:rPr>
            </w:pPr>
            <w:r w:rsidRPr="00721E6A">
              <w:rPr>
                <w:sz w:val="20"/>
                <w:szCs w:val="24"/>
                <w:lang w:val="en-ID"/>
              </w:rPr>
              <w:t>2</w:t>
            </w:r>
          </w:p>
        </w:tc>
        <w:tc>
          <w:tcPr>
            <w:tcW w:w="2966" w:type="dxa"/>
          </w:tcPr>
          <w:p w:rsidR="003908E0" w:rsidRPr="00721E6A" w:rsidRDefault="003908E0" w:rsidP="003908E0">
            <w:pPr>
              <w:spacing w:line="276" w:lineRule="auto"/>
              <w:rPr>
                <w:sz w:val="20"/>
                <w:szCs w:val="24"/>
                <w:lang w:val="en-ID"/>
              </w:rPr>
            </w:pPr>
            <w:r w:rsidRPr="00F2219B">
              <w:rPr>
                <w:sz w:val="20"/>
                <w:szCs w:val="24"/>
                <w:lang w:val="en-ID"/>
              </w:rPr>
              <w:t>Kurangnya perhatian dan tanggung jawab SKPD dalam penyusunan LKjIP</w:t>
            </w:r>
          </w:p>
        </w:tc>
        <w:tc>
          <w:tcPr>
            <w:tcW w:w="1018" w:type="dxa"/>
          </w:tcPr>
          <w:p w:rsidR="003908E0" w:rsidRPr="00721E6A" w:rsidRDefault="003908E0" w:rsidP="003908E0">
            <w:pPr>
              <w:spacing w:line="276" w:lineRule="auto"/>
              <w:jc w:val="center"/>
              <w:rPr>
                <w:sz w:val="20"/>
                <w:szCs w:val="24"/>
                <w:lang w:val="en-ID"/>
              </w:rPr>
            </w:pPr>
            <w:r>
              <w:rPr>
                <w:sz w:val="20"/>
                <w:szCs w:val="24"/>
                <w:lang w:val="en-ID"/>
              </w:rPr>
              <w:t>3,13</w:t>
            </w:r>
          </w:p>
        </w:tc>
        <w:tc>
          <w:tcPr>
            <w:tcW w:w="1414" w:type="dxa"/>
          </w:tcPr>
          <w:p w:rsidR="003908E0" w:rsidRPr="00721E6A" w:rsidRDefault="003908E0" w:rsidP="003908E0">
            <w:pPr>
              <w:spacing w:line="276" w:lineRule="auto"/>
              <w:jc w:val="center"/>
              <w:rPr>
                <w:sz w:val="20"/>
                <w:szCs w:val="24"/>
                <w:lang w:val="en-ID"/>
              </w:rPr>
            </w:pPr>
            <w:r>
              <w:rPr>
                <w:sz w:val="20"/>
                <w:szCs w:val="24"/>
                <w:lang w:val="en-ID"/>
              </w:rPr>
              <w:t>3,00</w:t>
            </w:r>
          </w:p>
        </w:tc>
        <w:tc>
          <w:tcPr>
            <w:tcW w:w="1468" w:type="dxa"/>
          </w:tcPr>
          <w:p w:rsidR="003908E0" w:rsidRPr="00721E6A" w:rsidRDefault="003908E0" w:rsidP="003908E0">
            <w:pPr>
              <w:tabs>
                <w:tab w:val="left" w:pos="558"/>
              </w:tabs>
              <w:spacing w:line="276" w:lineRule="auto"/>
              <w:jc w:val="center"/>
              <w:rPr>
                <w:sz w:val="20"/>
                <w:szCs w:val="24"/>
                <w:lang w:val="en-ID"/>
              </w:rPr>
            </w:pPr>
            <w:r>
              <w:rPr>
                <w:sz w:val="20"/>
                <w:szCs w:val="24"/>
                <w:lang w:val="en-ID"/>
              </w:rPr>
              <w:t>9,39</w:t>
            </w:r>
          </w:p>
        </w:tc>
        <w:tc>
          <w:tcPr>
            <w:tcW w:w="985" w:type="dxa"/>
            <w:shd w:val="clear" w:color="auto" w:fill="FF0000"/>
          </w:tcPr>
          <w:p w:rsidR="003908E0" w:rsidRPr="00721E6A" w:rsidRDefault="003908E0" w:rsidP="003908E0">
            <w:pPr>
              <w:spacing w:line="276" w:lineRule="auto"/>
              <w:jc w:val="center"/>
              <w:rPr>
                <w:sz w:val="20"/>
                <w:szCs w:val="24"/>
                <w:lang w:val="en-ID"/>
              </w:rPr>
            </w:pPr>
            <w:r>
              <w:rPr>
                <w:sz w:val="20"/>
                <w:szCs w:val="24"/>
                <w:lang w:val="en-ID"/>
              </w:rPr>
              <w:t>4</w:t>
            </w:r>
          </w:p>
        </w:tc>
      </w:tr>
      <w:tr w:rsidR="003908E0" w:rsidRPr="00721E6A" w:rsidTr="003908E0">
        <w:tc>
          <w:tcPr>
            <w:tcW w:w="505" w:type="dxa"/>
          </w:tcPr>
          <w:p w:rsidR="003908E0" w:rsidRPr="00721E6A" w:rsidRDefault="003908E0" w:rsidP="003908E0">
            <w:pPr>
              <w:spacing w:line="276" w:lineRule="auto"/>
              <w:jc w:val="center"/>
              <w:rPr>
                <w:sz w:val="20"/>
                <w:szCs w:val="24"/>
                <w:lang w:val="en-ID"/>
              </w:rPr>
            </w:pPr>
            <w:r w:rsidRPr="00721E6A">
              <w:rPr>
                <w:sz w:val="20"/>
                <w:szCs w:val="24"/>
                <w:lang w:val="en-ID"/>
              </w:rPr>
              <w:t>3</w:t>
            </w:r>
          </w:p>
        </w:tc>
        <w:tc>
          <w:tcPr>
            <w:tcW w:w="2966" w:type="dxa"/>
          </w:tcPr>
          <w:p w:rsidR="003908E0" w:rsidRPr="00721E6A" w:rsidRDefault="003908E0" w:rsidP="003908E0">
            <w:pPr>
              <w:spacing w:line="276" w:lineRule="auto"/>
              <w:rPr>
                <w:sz w:val="20"/>
                <w:szCs w:val="24"/>
                <w:lang w:val="en-ID"/>
              </w:rPr>
            </w:pPr>
            <w:r w:rsidRPr="00F2219B">
              <w:rPr>
                <w:sz w:val="20"/>
                <w:szCs w:val="24"/>
                <w:lang w:val="en-ID"/>
              </w:rPr>
              <w:t>Belum cascading antara IKU Kabupaten dengan IKU SKPD</w:t>
            </w:r>
          </w:p>
        </w:tc>
        <w:tc>
          <w:tcPr>
            <w:tcW w:w="1018" w:type="dxa"/>
          </w:tcPr>
          <w:p w:rsidR="003908E0" w:rsidRPr="00721E6A" w:rsidRDefault="003908E0" w:rsidP="003908E0">
            <w:pPr>
              <w:spacing w:line="276" w:lineRule="auto"/>
              <w:jc w:val="center"/>
              <w:rPr>
                <w:sz w:val="20"/>
                <w:szCs w:val="24"/>
                <w:lang w:val="en-ID"/>
              </w:rPr>
            </w:pPr>
            <w:r>
              <w:rPr>
                <w:sz w:val="20"/>
                <w:szCs w:val="24"/>
                <w:lang w:val="en-ID"/>
              </w:rPr>
              <w:t>3,00</w:t>
            </w:r>
          </w:p>
        </w:tc>
        <w:tc>
          <w:tcPr>
            <w:tcW w:w="1414" w:type="dxa"/>
          </w:tcPr>
          <w:p w:rsidR="003908E0" w:rsidRPr="00721E6A" w:rsidRDefault="003908E0" w:rsidP="003908E0">
            <w:pPr>
              <w:spacing w:line="276" w:lineRule="auto"/>
              <w:jc w:val="center"/>
              <w:rPr>
                <w:sz w:val="20"/>
                <w:szCs w:val="24"/>
                <w:lang w:val="en-ID"/>
              </w:rPr>
            </w:pPr>
            <w:r>
              <w:rPr>
                <w:sz w:val="20"/>
                <w:szCs w:val="24"/>
                <w:lang w:val="en-ID"/>
              </w:rPr>
              <w:t>3,00</w:t>
            </w:r>
          </w:p>
        </w:tc>
        <w:tc>
          <w:tcPr>
            <w:tcW w:w="1468" w:type="dxa"/>
          </w:tcPr>
          <w:p w:rsidR="003908E0" w:rsidRPr="00721E6A" w:rsidRDefault="003908E0" w:rsidP="003908E0">
            <w:pPr>
              <w:tabs>
                <w:tab w:val="left" w:pos="963"/>
              </w:tabs>
              <w:spacing w:line="276" w:lineRule="auto"/>
              <w:jc w:val="center"/>
              <w:rPr>
                <w:sz w:val="20"/>
                <w:szCs w:val="24"/>
                <w:lang w:val="en-ID"/>
              </w:rPr>
            </w:pPr>
            <w:r>
              <w:rPr>
                <w:sz w:val="20"/>
                <w:szCs w:val="24"/>
                <w:lang w:val="en-ID"/>
              </w:rPr>
              <w:t>9,00</w:t>
            </w:r>
          </w:p>
        </w:tc>
        <w:tc>
          <w:tcPr>
            <w:tcW w:w="985" w:type="dxa"/>
            <w:shd w:val="clear" w:color="auto" w:fill="FF0000"/>
          </w:tcPr>
          <w:p w:rsidR="003908E0" w:rsidRPr="00721E6A" w:rsidRDefault="003908E0" w:rsidP="003908E0">
            <w:pPr>
              <w:spacing w:line="276" w:lineRule="auto"/>
              <w:jc w:val="center"/>
              <w:rPr>
                <w:sz w:val="20"/>
                <w:szCs w:val="24"/>
                <w:lang w:val="en-ID"/>
              </w:rPr>
            </w:pPr>
            <w:r>
              <w:rPr>
                <w:sz w:val="20"/>
                <w:szCs w:val="24"/>
                <w:lang w:val="en-ID"/>
              </w:rPr>
              <w:t>4</w:t>
            </w:r>
          </w:p>
        </w:tc>
      </w:tr>
    </w:tbl>
    <w:p w:rsidR="006227AF" w:rsidRDefault="006227AF" w:rsidP="00083E79">
      <w:pPr>
        <w:pStyle w:val="BodyText"/>
        <w:spacing w:before="1" w:after="1"/>
        <w:rPr>
          <w:lang w:val="en-ID"/>
        </w:rPr>
      </w:pPr>
    </w:p>
    <w:p w:rsidR="00630209" w:rsidRPr="00630209" w:rsidRDefault="00630209" w:rsidP="00630209">
      <w:pPr>
        <w:tabs>
          <w:tab w:val="left" w:pos="1309"/>
        </w:tabs>
        <w:spacing w:before="120"/>
        <w:ind w:left="946"/>
        <w:rPr>
          <w:sz w:val="24"/>
        </w:rPr>
      </w:pPr>
      <w:r>
        <w:rPr>
          <w:sz w:val="24"/>
          <w:lang w:val="en-ID"/>
        </w:rPr>
        <w:t xml:space="preserve">3.  </w:t>
      </w:r>
      <w:r w:rsidRPr="00630209">
        <w:rPr>
          <w:sz w:val="24"/>
          <w:lang w:val="en-ID"/>
        </w:rPr>
        <w:t xml:space="preserve">Bagian </w:t>
      </w:r>
      <w:r w:rsidR="003908E0">
        <w:rPr>
          <w:sz w:val="24"/>
          <w:lang w:val="en-ID"/>
        </w:rPr>
        <w:t>Hukum</w:t>
      </w:r>
      <w:r>
        <w:rPr>
          <w:sz w:val="24"/>
          <w:lang w:val="en-ID"/>
        </w:rPr>
        <w:t xml:space="preserve"> </w:t>
      </w:r>
    </w:p>
    <w:p w:rsidR="00630209" w:rsidRPr="00E03E26" w:rsidRDefault="00630209" w:rsidP="00630209">
      <w:pPr>
        <w:pStyle w:val="BodyText"/>
        <w:spacing w:before="10"/>
        <w:rPr>
          <w:sz w:val="21"/>
        </w:rPr>
      </w:pPr>
    </w:p>
    <w:p w:rsidR="00630209" w:rsidRPr="00886D53" w:rsidRDefault="00630209" w:rsidP="00630209">
      <w:pPr>
        <w:pStyle w:val="BodyText"/>
        <w:spacing w:line="360" w:lineRule="auto"/>
        <w:ind w:left="1308" w:right="216"/>
        <w:jc w:val="both"/>
        <w:rPr>
          <w:spacing w:val="-3"/>
        </w:rPr>
      </w:pPr>
      <w:r w:rsidRPr="00E03E26">
        <w:t xml:space="preserve">Hasil Analisa risiko pada </w:t>
      </w:r>
      <w:r>
        <w:rPr>
          <w:lang w:val="en-ID"/>
        </w:rPr>
        <w:t xml:space="preserve">Bagian </w:t>
      </w:r>
      <w:r w:rsidR="003908E0">
        <w:rPr>
          <w:lang w:val="en-ID"/>
        </w:rPr>
        <w:t>Hukum</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A008E3" w:rsidRPr="00630209" w:rsidRDefault="00A008E3" w:rsidP="00A008E3">
      <w:pPr>
        <w:spacing w:before="119"/>
        <w:ind w:left="1137"/>
        <w:jc w:val="center"/>
        <w:rPr>
          <w:sz w:val="24"/>
          <w:lang w:val="en-ID"/>
        </w:rPr>
      </w:pPr>
      <w:r w:rsidRPr="00630209">
        <w:rPr>
          <w:sz w:val="24"/>
        </w:rPr>
        <w:t xml:space="preserve">Tabel Analisa Risiko </w:t>
      </w:r>
      <w:r w:rsidRPr="00630209">
        <w:rPr>
          <w:sz w:val="24"/>
          <w:lang w:val="en-ID"/>
        </w:rPr>
        <w:t xml:space="preserve">Bagian </w:t>
      </w:r>
      <w:r w:rsidR="003908E0">
        <w:rPr>
          <w:sz w:val="24"/>
          <w:lang w:val="en-ID"/>
        </w:rPr>
        <w:t>Hukum</w:t>
      </w:r>
    </w:p>
    <w:p w:rsidR="00A008E3" w:rsidRDefault="00A008E3" w:rsidP="00A008E3">
      <w:pPr>
        <w:pStyle w:val="BodyText"/>
        <w:spacing w:before="1" w:after="1"/>
        <w:ind w:left="1134"/>
        <w:jc w:val="center"/>
        <w:rPr>
          <w:lang w:val="en-ID"/>
        </w:rPr>
      </w:pPr>
      <w:r>
        <w:rPr>
          <w:lang w:val="en-ID"/>
        </w:rPr>
        <w:t>Sekretariat Daerah</w:t>
      </w:r>
      <w:r w:rsidRPr="00E03E26">
        <w:t xml:space="preserve"> </w:t>
      </w:r>
      <w:r w:rsidRPr="00E03E26">
        <w:rPr>
          <w:spacing w:val="-3"/>
        </w:rPr>
        <w:t xml:space="preserve">Kabupaten </w:t>
      </w:r>
      <w:r>
        <w:rPr>
          <w:lang w:val="en-ID"/>
        </w:rPr>
        <w:t>Tanah Laut</w:t>
      </w:r>
    </w:p>
    <w:p w:rsidR="003908E0" w:rsidRPr="00A008E3" w:rsidRDefault="003908E0" w:rsidP="00A008E3">
      <w:pPr>
        <w:pStyle w:val="BodyText"/>
        <w:spacing w:before="1" w:after="1"/>
        <w:ind w:left="1134"/>
        <w:jc w:val="center"/>
        <w:rPr>
          <w:sz w:val="13"/>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3908E0" w:rsidRPr="00721E6A" w:rsidTr="00173311">
        <w:tc>
          <w:tcPr>
            <w:tcW w:w="505"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3908E0" w:rsidRPr="00721E6A" w:rsidRDefault="003908E0"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3908E0" w:rsidRPr="00721E6A" w:rsidRDefault="003908E0"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3908E0" w:rsidRDefault="003908E0" w:rsidP="00173311">
            <w:pPr>
              <w:jc w:val="center"/>
              <w:rPr>
                <w:sz w:val="20"/>
                <w:szCs w:val="24"/>
                <w:lang w:val="en-ID"/>
              </w:rPr>
            </w:pPr>
            <w:r>
              <w:rPr>
                <w:sz w:val="20"/>
                <w:szCs w:val="24"/>
                <w:lang w:val="en-ID"/>
              </w:rPr>
              <w:t xml:space="preserve">Skala Status Risiko </w:t>
            </w:r>
          </w:p>
          <w:p w:rsidR="003908E0" w:rsidRPr="00721E6A" w:rsidRDefault="003908E0"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3908E0" w:rsidRPr="00721E6A" w:rsidRDefault="003908E0" w:rsidP="00173311">
            <w:pPr>
              <w:jc w:val="center"/>
              <w:rPr>
                <w:sz w:val="20"/>
                <w:szCs w:val="24"/>
                <w:lang w:val="en-ID"/>
              </w:rPr>
            </w:pPr>
            <w:r>
              <w:rPr>
                <w:sz w:val="20"/>
                <w:szCs w:val="24"/>
                <w:lang w:val="en-ID"/>
              </w:rPr>
              <w:t>Level Risko</w:t>
            </w:r>
          </w:p>
        </w:tc>
      </w:tr>
      <w:tr w:rsidR="003908E0" w:rsidRPr="00721E6A" w:rsidTr="00173311">
        <w:tc>
          <w:tcPr>
            <w:tcW w:w="505" w:type="dxa"/>
          </w:tcPr>
          <w:p w:rsidR="003908E0" w:rsidRPr="00721E6A" w:rsidRDefault="003908E0" w:rsidP="003908E0">
            <w:pPr>
              <w:spacing w:line="276" w:lineRule="auto"/>
              <w:jc w:val="center"/>
              <w:rPr>
                <w:sz w:val="20"/>
                <w:szCs w:val="24"/>
                <w:lang w:val="en-ID"/>
              </w:rPr>
            </w:pPr>
            <w:r w:rsidRPr="00721E6A">
              <w:rPr>
                <w:sz w:val="20"/>
                <w:szCs w:val="24"/>
                <w:lang w:val="en-ID"/>
              </w:rPr>
              <w:t>1</w:t>
            </w:r>
          </w:p>
        </w:tc>
        <w:tc>
          <w:tcPr>
            <w:tcW w:w="2966" w:type="dxa"/>
          </w:tcPr>
          <w:p w:rsidR="003908E0" w:rsidRPr="00721E6A" w:rsidRDefault="003908E0" w:rsidP="003908E0">
            <w:pPr>
              <w:spacing w:line="276" w:lineRule="auto"/>
              <w:rPr>
                <w:sz w:val="20"/>
                <w:szCs w:val="24"/>
              </w:rPr>
            </w:pPr>
            <w:r w:rsidRPr="003E4817">
              <w:rPr>
                <w:sz w:val="20"/>
                <w:szCs w:val="24"/>
              </w:rPr>
              <w:t>Kurang terdokumentasikannya produk hukum daerah/lainnya secara maksimal</w:t>
            </w:r>
          </w:p>
        </w:tc>
        <w:tc>
          <w:tcPr>
            <w:tcW w:w="1018" w:type="dxa"/>
          </w:tcPr>
          <w:p w:rsidR="003908E0" w:rsidRPr="00F2219B" w:rsidRDefault="003908E0" w:rsidP="003908E0">
            <w:pPr>
              <w:spacing w:line="276" w:lineRule="auto"/>
              <w:jc w:val="center"/>
              <w:rPr>
                <w:sz w:val="20"/>
                <w:szCs w:val="24"/>
                <w:lang w:val="en-ID"/>
              </w:rPr>
            </w:pPr>
            <w:r>
              <w:rPr>
                <w:sz w:val="20"/>
                <w:szCs w:val="24"/>
                <w:lang w:val="en-ID"/>
              </w:rPr>
              <w:t>3,00</w:t>
            </w:r>
          </w:p>
        </w:tc>
        <w:tc>
          <w:tcPr>
            <w:tcW w:w="1414" w:type="dxa"/>
          </w:tcPr>
          <w:p w:rsidR="003908E0" w:rsidRPr="00F2219B" w:rsidRDefault="003908E0" w:rsidP="003908E0">
            <w:pPr>
              <w:spacing w:line="276" w:lineRule="auto"/>
              <w:jc w:val="center"/>
              <w:rPr>
                <w:sz w:val="20"/>
                <w:szCs w:val="24"/>
                <w:lang w:val="en-ID"/>
              </w:rPr>
            </w:pPr>
            <w:r>
              <w:rPr>
                <w:sz w:val="20"/>
                <w:szCs w:val="24"/>
                <w:lang w:val="en-ID"/>
              </w:rPr>
              <w:t>3,00</w:t>
            </w:r>
          </w:p>
        </w:tc>
        <w:tc>
          <w:tcPr>
            <w:tcW w:w="1468" w:type="dxa"/>
          </w:tcPr>
          <w:p w:rsidR="003908E0" w:rsidRPr="00721E6A" w:rsidRDefault="003908E0" w:rsidP="003908E0">
            <w:pPr>
              <w:spacing w:line="276" w:lineRule="auto"/>
              <w:jc w:val="center"/>
              <w:rPr>
                <w:sz w:val="20"/>
                <w:szCs w:val="24"/>
                <w:lang w:val="en-ID"/>
              </w:rPr>
            </w:pPr>
            <w:r>
              <w:rPr>
                <w:sz w:val="20"/>
                <w:szCs w:val="24"/>
                <w:lang w:val="en-ID"/>
              </w:rPr>
              <w:t>9,00</w:t>
            </w:r>
          </w:p>
        </w:tc>
        <w:tc>
          <w:tcPr>
            <w:tcW w:w="985" w:type="dxa"/>
            <w:shd w:val="clear" w:color="auto" w:fill="FF0000"/>
          </w:tcPr>
          <w:p w:rsidR="003908E0" w:rsidRPr="00371434" w:rsidRDefault="003908E0" w:rsidP="003908E0">
            <w:pPr>
              <w:spacing w:line="276" w:lineRule="auto"/>
              <w:jc w:val="center"/>
              <w:rPr>
                <w:color w:val="FFC000"/>
                <w:sz w:val="20"/>
                <w:szCs w:val="24"/>
                <w:lang w:val="en-ID"/>
              </w:rPr>
            </w:pPr>
            <w:r>
              <w:rPr>
                <w:sz w:val="20"/>
                <w:szCs w:val="24"/>
                <w:lang w:val="en-ID"/>
              </w:rPr>
              <w:t>4</w:t>
            </w:r>
          </w:p>
        </w:tc>
      </w:tr>
      <w:tr w:rsidR="003908E0" w:rsidRPr="00721E6A" w:rsidTr="00173311">
        <w:tc>
          <w:tcPr>
            <w:tcW w:w="505" w:type="dxa"/>
          </w:tcPr>
          <w:p w:rsidR="003908E0" w:rsidRPr="00721E6A" w:rsidRDefault="003908E0" w:rsidP="003908E0">
            <w:pPr>
              <w:spacing w:line="276" w:lineRule="auto"/>
              <w:jc w:val="center"/>
              <w:rPr>
                <w:sz w:val="20"/>
                <w:szCs w:val="24"/>
                <w:lang w:val="en-ID"/>
              </w:rPr>
            </w:pPr>
            <w:r w:rsidRPr="00721E6A">
              <w:rPr>
                <w:sz w:val="20"/>
                <w:szCs w:val="24"/>
                <w:lang w:val="en-ID"/>
              </w:rPr>
              <w:t>2</w:t>
            </w:r>
          </w:p>
        </w:tc>
        <w:tc>
          <w:tcPr>
            <w:tcW w:w="2966" w:type="dxa"/>
          </w:tcPr>
          <w:p w:rsidR="003908E0" w:rsidRPr="00721E6A" w:rsidRDefault="003908E0" w:rsidP="003908E0">
            <w:pPr>
              <w:spacing w:line="276" w:lineRule="auto"/>
              <w:rPr>
                <w:sz w:val="20"/>
                <w:szCs w:val="24"/>
                <w:lang w:val="en-ID"/>
              </w:rPr>
            </w:pPr>
            <w:r w:rsidRPr="003E4817">
              <w:rPr>
                <w:sz w:val="20"/>
                <w:szCs w:val="24"/>
                <w:lang w:val="en-ID"/>
              </w:rPr>
              <w:t>Kurang optimalnya publikasi produk hukum daerah/lainnya melalui website JDIH</w:t>
            </w:r>
          </w:p>
        </w:tc>
        <w:tc>
          <w:tcPr>
            <w:tcW w:w="1018" w:type="dxa"/>
          </w:tcPr>
          <w:p w:rsidR="003908E0" w:rsidRPr="00721E6A" w:rsidRDefault="003908E0" w:rsidP="003908E0">
            <w:pPr>
              <w:spacing w:line="276" w:lineRule="auto"/>
              <w:jc w:val="center"/>
              <w:rPr>
                <w:sz w:val="20"/>
                <w:szCs w:val="24"/>
                <w:lang w:val="en-ID"/>
              </w:rPr>
            </w:pPr>
            <w:r>
              <w:rPr>
                <w:sz w:val="20"/>
                <w:szCs w:val="24"/>
                <w:lang w:val="en-ID"/>
              </w:rPr>
              <w:t>3,00</w:t>
            </w:r>
          </w:p>
        </w:tc>
        <w:tc>
          <w:tcPr>
            <w:tcW w:w="1414" w:type="dxa"/>
          </w:tcPr>
          <w:p w:rsidR="003908E0" w:rsidRPr="00721E6A" w:rsidRDefault="003908E0" w:rsidP="003908E0">
            <w:pPr>
              <w:spacing w:line="276" w:lineRule="auto"/>
              <w:jc w:val="center"/>
              <w:rPr>
                <w:sz w:val="20"/>
                <w:szCs w:val="24"/>
                <w:lang w:val="en-ID"/>
              </w:rPr>
            </w:pPr>
            <w:r>
              <w:rPr>
                <w:sz w:val="20"/>
                <w:szCs w:val="24"/>
                <w:lang w:val="en-ID"/>
              </w:rPr>
              <w:t>3,00</w:t>
            </w:r>
          </w:p>
        </w:tc>
        <w:tc>
          <w:tcPr>
            <w:tcW w:w="1468" w:type="dxa"/>
          </w:tcPr>
          <w:p w:rsidR="003908E0" w:rsidRPr="00721E6A" w:rsidRDefault="003908E0" w:rsidP="003908E0">
            <w:pPr>
              <w:tabs>
                <w:tab w:val="left" w:pos="558"/>
              </w:tabs>
              <w:spacing w:line="276" w:lineRule="auto"/>
              <w:jc w:val="center"/>
              <w:rPr>
                <w:sz w:val="20"/>
                <w:szCs w:val="24"/>
                <w:lang w:val="en-ID"/>
              </w:rPr>
            </w:pPr>
            <w:r>
              <w:rPr>
                <w:sz w:val="20"/>
                <w:szCs w:val="24"/>
                <w:lang w:val="en-ID"/>
              </w:rPr>
              <w:t>9,00</w:t>
            </w:r>
          </w:p>
        </w:tc>
        <w:tc>
          <w:tcPr>
            <w:tcW w:w="985" w:type="dxa"/>
            <w:shd w:val="clear" w:color="auto" w:fill="FF0000"/>
          </w:tcPr>
          <w:p w:rsidR="003908E0" w:rsidRPr="00721E6A" w:rsidRDefault="003908E0" w:rsidP="003908E0">
            <w:pPr>
              <w:spacing w:line="276" w:lineRule="auto"/>
              <w:jc w:val="center"/>
              <w:rPr>
                <w:sz w:val="20"/>
                <w:szCs w:val="24"/>
                <w:lang w:val="en-ID"/>
              </w:rPr>
            </w:pPr>
            <w:r>
              <w:rPr>
                <w:sz w:val="20"/>
                <w:szCs w:val="24"/>
                <w:lang w:val="en-ID"/>
              </w:rPr>
              <w:t>4</w:t>
            </w:r>
          </w:p>
        </w:tc>
      </w:tr>
    </w:tbl>
    <w:p w:rsidR="00A008E3" w:rsidRDefault="00A008E3" w:rsidP="00630209">
      <w:pPr>
        <w:ind w:left="1137"/>
        <w:jc w:val="center"/>
        <w:rPr>
          <w:sz w:val="24"/>
        </w:rPr>
      </w:pPr>
    </w:p>
    <w:p w:rsidR="00A008E3" w:rsidRDefault="00A008E3" w:rsidP="00630209">
      <w:pPr>
        <w:ind w:left="1137"/>
        <w:jc w:val="center"/>
        <w:rPr>
          <w:sz w:val="24"/>
        </w:rPr>
      </w:pPr>
    </w:p>
    <w:p w:rsidR="00C051D8" w:rsidRPr="00630209" w:rsidRDefault="00C051D8" w:rsidP="00C051D8">
      <w:pPr>
        <w:tabs>
          <w:tab w:val="left" w:pos="1309"/>
        </w:tabs>
        <w:spacing w:before="120"/>
        <w:ind w:left="946"/>
        <w:rPr>
          <w:sz w:val="24"/>
        </w:rPr>
      </w:pPr>
      <w:r>
        <w:rPr>
          <w:sz w:val="24"/>
          <w:lang w:val="en-ID"/>
        </w:rPr>
        <w:t xml:space="preserve">4.  </w:t>
      </w:r>
      <w:r w:rsidRPr="00630209">
        <w:rPr>
          <w:sz w:val="24"/>
          <w:lang w:val="en-ID"/>
        </w:rPr>
        <w:t xml:space="preserve">Bagian </w:t>
      </w:r>
      <w:r>
        <w:rPr>
          <w:sz w:val="24"/>
          <w:lang w:val="en-ID"/>
        </w:rPr>
        <w:t xml:space="preserve">Perekonomian Pembangunan </w:t>
      </w:r>
    </w:p>
    <w:p w:rsidR="00C051D8" w:rsidRPr="00E03E26" w:rsidRDefault="00C051D8" w:rsidP="00C051D8">
      <w:pPr>
        <w:pStyle w:val="BodyText"/>
        <w:spacing w:before="10"/>
        <w:rPr>
          <w:sz w:val="21"/>
        </w:rPr>
      </w:pPr>
    </w:p>
    <w:p w:rsidR="00C051D8" w:rsidRDefault="00C051D8" w:rsidP="00C051D8">
      <w:pPr>
        <w:pStyle w:val="BodyText"/>
        <w:spacing w:line="360" w:lineRule="auto"/>
        <w:ind w:left="1308" w:right="216"/>
        <w:jc w:val="both"/>
      </w:pPr>
      <w:r w:rsidRPr="00E03E26">
        <w:t xml:space="preserve">Hasil Analisa risiko pada </w:t>
      </w:r>
      <w:r>
        <w:rPr>
          <w:lang w:val="en-ID"/>
        </w:rPr>
        <w:t>Bagian Perekonomian Pembangunan</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1F6C03" w:rsidRPr="00630209" w:rsidRDefault="001F6C03" w:rsidP="001F6C03">
      <w:pPr>
        <w:spacing w:before="119"/>
        <w:ind w:left="1137"/>
        <w:jc w:val="center"/>
        <w:rPr>
          <w:sz w:val="24"/>
          <w:lang w:val="en-ID"/>
        </w:rPr>
      </w:pPr>
      <w:r>
        <w:rPr>
          <w:lang w:val="en-ID"/>
        </w:rPr>
        <w:tab/>
      </w:r>
      <w:r w:rsidRPr="00630209">
        <w:rPr>
          <w:sz w:val="24"/>
        </w:rPr>
        <w:t xml:space="preserve">Tabel Analisa Risiko </w:t>
      </w:r>
      <w:r w:rsidRPr="00630209">
        <w:rPr>
          <w:sz w:val="24"/>
          <w:lang w:val="en-ID"/>
        </w:rPr>
        <w:t xml:space="preserve">Bagian </w:t>
      </w:r>
      <w:r>
        <w:rPr>
          <w:sz w:val="24"/>
          <w:lang w:val="en-ID"/>
        </w:rPr>
        <w:t xml:space="preserve">Perekonomian Pembangunan </w:t>
      </w:r>
    </w:p>
    <w:p w:rsidR="001F6C03" w:rsidRPr="00A008E3" w:rsidRDefault="001F6C03" w:rsidP="001F6C03">
      <w:pPr>
        <w:pStyle w:val="BodyText"/>
        <w:spacing w:before="1" w:after="1"/>
        <w:ind w:left="1134"/>
        <w:jc w:val="center"/>
        <w:rPr>
          <w:sz w:val="13"/>
        </w:rPr>
      </w:pPr>
      <w:r>
        <w:rPr>
          <w:lang w:val="en-ID"/>
        </w:rPr>
        <w:t>Sekretariat Daerah</w:t>
      </w:r>
      <w:r w:rsidRPr="00E03E26">
        <w:t xml:space="preserve"> </w:t>
      </w:r>
      <w:r w:rsidRPr="00E03E26">
        <w:rPr>
          <w:spacing w:val="-3"/>
        </w:rPr>
        <w:t xml:space="preserve">Kabupaten </w:t>
      </w:r>
      <w:r>
        <w:rPr>
          <w:lang w:val="en-ID"/>
        </w:rPr>
        <w:t>Tanah Laut</w:t>
      </w:r>
    </w:p>
    <w:p w:rsidR="001F6C03" w:rsidRDefault="001F6C03" w:rsidP="00C051D8">
      <w:pPr>
        <w:pStyle w:val="BodyText"/>
        <w:spacing w:line="360" w:lineRule="auto"/>
        <w:ind w:left="1308" w:right="216"/>
        <w:jc w:val="both"/>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6A0302" w:rsidRPr="00721E6A" w:rsidTr="00173311">
        <w:tc>
          <w:tcPr>
            <w:tcW w:w="505" w:type="dxa"/>
            <w:shd w:val="clear" w:color="auto" w:fill="C2D69B" w:themeFill="accent3" w:themeFillTint="99"/>
          </w:tcPr>
          <w:p w:rsidR="006A0302" w:rsidRPr="00721E6A" w:rsidRDefault="006A0302"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6A0302" w:rsidRPr="00721E6A" w:rsidRDefault="006A0302"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6A0302" w:rsidRPr="00721E6A" w:rsidRDefault="006A0302"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6A0302" w:rsidRPr="00721E6A" w:rsidRDefault="006A0302"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6A0302" w:rsidRDefault="006A0302" w:rsidP="00173311">
            <w:pPr>
              <w:jc w:val="center"/>
              <w:rPr>
                <w:sz w:val="20"/>
                <w:szCs w:val="24"/>
                <w:lang w:val="en-ID"/>
              </w:rPr>
            </w:pPr>
            <w:r>
              <w:rPr>
                <w:sz w:val="20"/>
                <w:szCs w:val="24"/>
                <w:lang w:val="en-ID"/>
              </w:rPr>
              <w:t xml:space="preserve">Skala Status Risiko </w:t>
            </w:r>
          </w:p>
          <w:p w:rsidR="006A0302" w:rsidRPr="00721E6A" w:rsidRDefault="006A0302"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6A0302" w:rsidRPr="00721E6A" w:rsidRDefault="006A0302" w:rsidP="00173311">
            <w:pPr>
              <w:jc w:val="center"/>
              <w:rPr>
                <w:sz w:val="20"/>
                <w:szCs w:val="24"/>
                <w:lang w:val="en-ID"/>
              </w:rPr>
            </w:pPr>
            <w:r>
              <w:rPr>
                <w:sz w:val="20"/>
                <w:szCs w:val="24"/>
                <w:lang w:val="en-ID"/>
              </w:rPr>
              <w:t>Level Risko</w:t>
            </w:r>
          </w:p>
        </w:tc>
      </w:tr>
      <w:tr w:rsidR="006A0302" w:rsidRPr="00721E6A" w:rsidTr="006A0302">
        <w:tc>
          <w:tcPr>
            <w:tcW w:w="505" w:type="dxa"/>
          </w:tcPr>
          <w:p w:rsidR="006A0302" w:rsidRPr="00721E6A" w:rsidRDefault="006A0302" w:rsidP="006A0302">
            <w:pPr>
              <w:spacing w:line="276" w:lineRule="auto"/>
              <w:jc w:val="center"/>
              <w:rPr>
                <w:sz w:val="20"/>
                <w:szCs w:val="24"/>
                <w:lang w:val="en-ID"/>
              </w:rPr>
            </w:pPr>
            <w:r w:rsidRPr="00721E6A">
              <w:rPr>
                <w:sz w:val="20"/>
                <w:szCs w:val="24"/>
                <w:lang w:val="en-ID"/>
              </w:rPr>
              <w:t>1</w:t>
            </w:r>
          </w:p>
        </w:tc>
        <w:tc>
          <w:tcPr>
            <w:tcW w:w="2966" w:type="dxa"/>
          </w:tcPr>
          <w:p w:rsidR="006A0302" w:rsidRPr="00721E6A" w:rsidRDefault="006A0302" w:rsidP="006A0302">
            <w:pPr>
              <w:spacing w:line="276" w:lineRule="auto"/>
              <w:rPr>
                <w:sz w:val="20"/>
                <w:szCs w:val="24"/>
              </w:rPr>
            </w:pPr>
            <w:r w:rsidRPr="004D1C24">
              <w:rPr>
                <w:sz w:val="20"/>
                <w:szCs w:val="24"/>
              </w:rPr>
              <w:t>Keterlambatan hasil laporan kajian atau analisa investasi daerah</w:t>
            </w:r>
          </w:p>
        </w:tc>
        <w:tc>
          <w:tcPr>
            <w:tcW w:w="1018" w:type="dxa"/>
          </w:tcPr>
          <w:p w:rsidR="006A0302" w:rsidRPr="00721E6A" w:rsidRDefault="006A0302" w:rsidP="006A0302">
            <w:pPr>
              <w:spacing w:line="276" w:lineRule="auto"/>
              <w:jc w:val="center"/>
              <w:rPr>
                <w:sz w:val="20"/>
                <w:szCs w:val="24"/>
                <w:lang w:val="en-ID"/>
              </w:rPr>
            </w:pPr>
            <w:r w:rsidRPr="00721E6A">
              <w:rPr>
                <w:sz w:val="20"/>
                <w:szCs w:val="24"/>
                <w:lang w:val="en-ID"/>
              </w:rPr>
              <w:t>1</w:t>
            </w:r>
            <w:r>
              <w:rPr>
                <w:sz w:val="20"/>
                <w:szCs w:val="24"/>
                <w:lang w:val="en-ID"/>
              </w:rPr>
              <w:t>,60</w:t>
            </w:r>
          </w:p>
        </w:tc>
        <w:tc>
          <w:tcPr>
            <w:tcW w:w="1414" w:type="dxa"/>
          </w:tcPr>
          <w:p w:rsidR="006A0302" w:rsidRPr="00F2219B" w:rsidRDefault="006A0302" w:rsidP="006A0302">
            <w:pPr>
              <w:spacing w:line="276" w:lineRule="auto"/>
              <w:jc w:val="center"/>
              <w:rPr>
                <w:sz w:val="20"/>
                <w:szCs w:val="24"/>
                <w:lang w:val="en-ID"/>
              </w:rPr>
            </w:pPr>
            <w:r>
              <w:rPr>
                <w:sz w:val="20"/>
                <w:szCs w:val="24"/>
                <w:lang w:val="en-ID"/>
              </w:rPr>
              <w:t>1,90</w:t>
            </w:r>
          </w:p>
        </w:tc>
        <w:tc>
          <w:tcPr>
            <w:tcW w:w="1468" w:type="dxa"/>
          </w:tcPr>
          <w:p w:rsidR="006A0302" w:rsidRPr="00721E6A" w:rsidRDefault="006A0302" w:rsidP="006A0302">
            <w:pPr>
              <w:spacing w:line="276" w:lineRule="auto"/>
              <w:jc w:val="center"/>
              <w:rPr>
                <w:sz w:val="20"/>
                <w:szCs w:val="24"/>
                <w:lang w:val="en-ID"/>
              </w:rPr>
            </w:pPr>
            <w:r>
              <w:rPr>
                <w:sz w:val="20"/>
                <w:szCs w:val="24"/>
                <w:lang w:val="en-ID"/>
              </w:rPr>
              <w:t>3,04</w:t>
            </w:r>
          </w:p>
        </w:tc>
        <w:tc>
          <w:tcPr>
            <w:tcW w:w="985" w:type="dxa"/>
            <w:shd w:val="clear" w:color="auto" w:fill="FFFF00"/>
          </w:tcPr>
          <w:p w:rsidR="006A0302" w:rsidRPr="00371434" w:rsidRDefault="006C2DCB" w:rsidP="006A0302">
            <w:pPr>
              <w:spacing w:line="276" w:lineRule="auto"/>
              <w:jc w:val="center"/>
              <w:rPr>
                <w:color w:val="FFC000"/>
                <w:sz w:val="20"/>
                <w:szCs w:val="24"/>
                <w:lang w:val="en-ID"/>
              </w:rPr>
            </w:pPr>
            <w:r>
              <w:rPr>
                <w:sz w:val="20"/>
                <w:szCs w:val="24"/>
                <w:lang w:val="en-ID"/>
              </w:rPr>
              <w:t>2</w:t>
            </w:r>
          </w:p>
        </w:tc>
      </w:tr>
    </w:tbl>
    <w:p w:rsidR="006C2B07" w:rsidRDefault="006C2B07"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Default="00083E79" w:rsidP="00C051D8">
      <w:pPr>
        <w:pStyle w:val="BodyText"/>
        <w:spacing w:line="360" w:lineRule="auto"/>
        <w:ind w:left="1308" w:right="216"/>
        <w:jc w:val="both"/>
        <w:rPr>
          <w:spacing w:val="-3"/>
        </w:rPr>
      </w:pPr>
    </w:p>
    <w:p w:rsidR="00083E79" w:rsidRPr="00886D53" w:rsidRDefault="00083E79" w:rsidP="00C051D8">
      <w:pPr>
        <w:pStyle w:val="BodyText"/>
        <w:spacing w:line="360" w:lineRule="auto"/>
        <w:ind w:left="1308" w:right="216"/>
        <w:jc w:val="both"/>
        <w:rPr>
          <w:spacing w:val="-3"/>
        </w:rPr>
      </w:pPr>
    </w:p>
    <w:p w:rsidR="00C051D8" w:rsidRPr="00630209" w:rsidRDefault="00C051D8" w:rsidP="00C051D8">
      <w:pPr>
        <w:tabs>
          <w:tab w:val="left" w:pos="1309"/>
        </w:tabs>
        <w:spacing w:before="120"/>
        <w:ind w:left="946"/>
        <w:rPr>
          <w:sz w:val="24"/>
        </w:rPr>
      </w:pPr>
      <w:r>
        <w:rPr>
          <w:sz w:val="24"/>
          <w:lang w:val="en-ID"/>
        </w:rPr>
        <w:lastRenderedPageBreak/>
        <w:t xml:space="preserve">5.  </w:t>
      </w:r>
      <w:r w:rsidRPr="00630209">
        <w:rPr>
          <w:sz w:val="24"/>
          <w:lang w:val="en-ID"/>
        </w:rPr>
        <w:t xml:space="preserve">Bagian </w:t>
      </w:r>
      <w:r>
        <w:rPr>
          <w:sz w:val="24"/>
          <w:lang w:val="en-ID"/>
        </w:rPr>
        <w:t xml:space="preserve">Kesejahteraan Rakyat </w:t>
      </w:r>
    </w:p>
    <w:p w:rsidR="00C051D8" w:rsidRPr="00E03E26" w:rsidRDefault="00C051D8" w:rsidP="00C051D8">
      <w:pPr>
        <w:pStyle w:val="BodyText"/>
        <w:spacing w:before="10"/>
        <w:rPr>
          <w:sz w:val="21"/>
        </w:rPr>
      </w:pPr>
    </w:p>
    <w:p w:rsidR="006227AF" w:rsidRDefault="00C051D8" w:rsidP="00083E79">
      <w:pPr>
        <w:pStyle w:val="BodyText"/>
        <w:spacing w:line="360" w:lineRule="auto"/>
        <w:ind w:left="1308" w:right="216"/>
        <w:jc w:val="both"/>
      </w:pPr>
      <w:r w:rsidRPr="00E03E26">
        <w:t xml:space="preserve">Hasil Analisa risiko pada </w:t>
      </w:r>
      <w:r>
        <w:rPr>
          <w:lang w:val="en-ID"/>
        </w:rPr>
        <w:t>Bagian Kesejahteraan Rakyat</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662840" w:rsidRPr="00630209" w:rsidRDefault="00662840" w:rsidP="00662840">
      <w:pPr>
        <w:spacing w:before="119"/>
        <w:ind w:left="1137"/>
        <w:jc w:val="center"/>
        <w:rPr>
          <w:sz w:val="24"/>
          <w:lang w:val="en-ID"/>
        </w:rPr>
      </w:pPr>
      <w:r w:rsidRPr="00630209">
        <w:rPr>
          <w:sz w:val="24"/>
        </w:rPr>
        <w:t xml:space="preserve">Tabel Analisa Risiko </w:t>
      </w:r>
      <w:r w:rsidRPr="00630209">
        <w:rPr>
          <w:sz w:val="24"/>
          <w:lang w:val="en-ID"/>
        </w:rPr>
        <w:t xml:space="preserve">Bagian </w:t>
      </w:r>
      <w:r>
        <w:rPr>
          <w:sz w:val="24"/>
          <w:lang w:val="en-ID"/>
        </w:rPr>
        <w:t xml:space="preserve">Kesejahteraan Rakyat </w:t>
      </w:r>
    </w:p>
    <w:p w:rsidR="00662840" w:rsidRPr="00A008E3" w:rsidRDefault="00662840" w:rsidP="00662840">
      <w:pPr>
        <w:pStyle w:val="BodyText"/>
        <w:spacing w:before="1" w:after="1"/>
        <w:ind w:left="1134"/>
        <w:jc w:val="center"/>
        <w:rPr>
          <w:sz w:val="13"/>
        </w:rPr>
      </w:pPr>
      <w:r>
        <w:rPr>
          <w:lang w:val="en-ID"/>
        </w:rPr>
        <w:t>Sekretariat Daerah</w:t>
      </w:r>
      <w:r w:rsidRPr="00E03E26">
        <w:t xml:space="preserve"> </w:t>
      </w:r>
      <w:r w:rsidRPr="00E03E26">
        <w:rPr>
          <w:spacing w:val="-3"/>
        </w:rPr>
        <w:t xml:space="preserve">Kabupaten </w:t>
      </w:r>
      <w:r>
        <w:rPr>
          <w:lang w:val="en-ID"/>
        </w:rPr>
        <w:t>Tanah Laut</w:t>
      </w:r>
    </w:p>
    <w:p w:rsidR="00662840" w:rsidRDefault="00662840" w:rsidP="00662840">
      <w:pPr>
        <w:pStyle w:val="BodyText"/>
        <w:spacing w:line="360" w:lineRule="auto"/>
        <w:ind w:left="1308" w:right="216"/>
        <w:jc w:val="both"/>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6C2DCB" w:rsidRPr="00721E6A" w:rsidTr="00173311">
        <w:tc>
          <w:tcPr>
            <w:tcW w:w="505" w:type="dxa"/>
            <w:shd w:val="clear" w:color="auto" w:fill="C2D69B" w:themeFill="accent3" w:themeFillTint="99"/>
          </w:tcPr>
          <w:p w:rsidR="006C2DCB" w:rsidRPr="00721E6A" w:rsidRDefault="006C2DCB"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6C2DCB" w:rsidRPr="00721E6A" w:rsidRDefault="006C2DCB"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6C2DCB" w:rsidRPr="00721E6A" w:rsidRDefault="006C2DCB"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6C2DCB" w:rsidRPr="00721E6A" w:rsidRDefault="006C2DCB"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6C2DCB" w:rsidRDefault="006C2DCB" w:rsidP="00173311">
            <w:pPr>
              <w:jc w:val="center"/>
              <w:rPr>
                <w:sz w:val="20"/>
                <w:szCs w:val="24"/>
                <w:lang w:val="en-ID"/>
              </w:rPr>
            </w:pPr>
            <w:r>
              <w:rPr>
                <w:sz w:val="20"/>
                <w:szCs w:val="24"/>
                <w:lang w:val="en-ID"/>
              </w:rPr>
              <w:t xml:space="preserve">Skala Status Risiko </w:t>
            </w:r>
          </w:p>
          <w:p w:rsidR="006C2DCB" w:rsidRPr="00721E6A" w:rsidRDefault="006C2DCB"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6C2DCB" w:rsidRPr="00721E6A" w:rsidRDefault="006C2DCB" w:rsidP="00173311">
            <w:pPr>
              <w:jc w:val="center"/>
              <w:rPr>
                <w:sz w:val="20"/>
                <w:szCs w:val="24"/>
                <w:lang w:val="en-ID"/>
              </w:rPr>
            </w:pPr>
            <w:r>
              <w:rPr>
                <w:sz w:val="20"/>
                <w:szCs w:val="24"/>
                <w:lang w:val="en-ID"/>
              </w:rPr>
              <w:t>Level Risko</w:t>
            </w:r>
          </w:p>
        </w:tc>
      </w:tr>
      <w:tr w:rsidR="006C2DCB" w:rsidRPr="00721E6A" w:rsidTr="006C2DCB">
        <w:tc>
          <w:tcPr>
            <w:tcW w:w="505" w:type="dxa"/>
          </w:tcPr>
          <w:p w:rsidR="006C2DCB" w:rsidRPr="00721E6A" w:rsidRDefault="006C2DCB" w:rsidP="006C2DCB">
            <w:pPr>
              <w:spacing w:line="276" w:lineRule="auto"/>
              <w:jc w:val="center"/>
              <w:rPr>
                <w:sz w:val="20"/>
                <w:szCs w:val="24"/>
                <w:lang w:val="en-ID"/>
              </w:rPr>
            </w:pPr>
            <w:r w:rsidRPr="00721E6A">
              <w:rPr>
                <w:sz w:val="20"/>
                <w:szCs w:val="24"/>
                <w:lang w:val="en-ID"/>
              </w:rPr>
              <w:t>1</w:t>
            </w:r>
          </w:p>
        </w:tc>
        <w:tc>
          <w:tcPr>
            <w:tcW w:w="2966" w:type="dxa"/>
          </w:tcPr>
          <w:p w:rsidR="006C2DCB" w:rsidRPr="00721E6A" w:rsidRDefault="006C2DCB" w:rsidP="006C2DCB">
            <w:pPr>
              <w:spacing w:line="276" w:lineRule="auto"/>
              <w:rPr>
                <w:sz w:val="20"/>
                <w:szCs w:val="24"/>
              </w:rPr>
            </w:pPr>
            <w:r w:rsidRPr="00982BFB">
              <w:rPr>
                <w:sz w:val="20"/>
                <w:szCs w:val="24"/>
              </w:rPr>
              <w:t>Kurangnya pemahaman pengurus lembaga/organisasi sosial keagamaan terkait persyaratan bantuan hibah/sosial</w:t>
            </w:r>
          </w:p>
        </w:tc>
        <w:tc>
          <w:tcPr>
            <w:tcW w:w="1018" w:type="dxa"/>
          </w:tcPr>
          <w:p w:rsidR="006C2DCB" w:rsidRPr="00F2219B" w:rsidRDefault="006C2DCB" w:rsidP="006C2DCB">
            <w:pPr>
              <w:spacing w:line="276" w:lineRule="auto"/>
              <w:jc w:val="center"/>
              <w:rPr>
                <w:sz w:val="20"/>
                <w:szCs w:val="24"/>
                <w:lang w:val="en-ID"/>
              </w:rPr>
            </w:pPr>
            <w:r>
              <w:rPr>
                <w:sz w:val="20"/>
                <w:szCs w:val="24"/>
                <w:lang w:val="en-ID"/>
              </w:rPr>
              <w:t>1,00</w:t>
            </w:r>
          </w:p>
        </w:tc>
        <w:tc>
          <w:tcPr>
            <w:tcW w:w="1414" w:type="dxa"/>
          </w:tcPr>
          <w:p w:rsidR="006C2DCB" w:rsidRPr="00F2219B" w:rsidRDefault="006C2DCB" w:rsidP="006C2DCB">
            <w:pPr>
              <w:spacing w:line="276" w:lineRule="auto"/>
              <w:jc w:val="center"/>
              <w:rPr>
                <w:sz w:val="20"/>
                <w:szCs w:val="24"/>
                <w:lang w:val="en-ID"/>
              </w:rPr>
            </w:pPr>
            <w:r>
              <w:rPr>
                <w:sz w:val="20"/>
                <w:szCs w:val="24"/>
                <w:lang w:val="en-ID"/>
              </w:rPr>
              <w:t>1,00</w:t>
            </w:r>
          </w:p>
        </w:tc>
        <w:tc>
          <w:tcPr>
            <w:tcW w:w="1468" w:type="dxa"/>
          </w:tcPr>
          <w:p w:rsidR="006C2DCB" w:rsidRPr="00721E6A" w:rsidRDefault="006C2DCB" w:rsidP="006C2DCB">
            <w:pPr>
              <w:spacing w:line="276" w:lineRule="auto"/>
              <w:jc w:val="center"/>
              <w:rPr>
                <w:sz w:val="20"/>
                <w:szCs w:val="24"/>
                <w:lang w:val="en-ID"/>
              </w:rPr>
            </w:pPr>
            <w:r>
              <w:rPr>
                <w:sz w:val="20"/>
                <w:szCs w:val="24"/>
                <w:lang w:val="en-ID"/>
              </w:rPr>
              <w:t>1</w:t>
            </w:r>
            <w:r w:rsidR="003D5950">
              <w:rPr>
                <w:sz w:val="20"/>
                <w:szCs w:val="24"/>
                <w:lang w:val="en-ID"/>
              </w:rPr>
              <w:t>,00</w:t>
            </w:r>
          </w:p>
        </w:tc>
        <w:tc>
          <w:tcPr>
            <w:tcW w:w="985" w:type="dxa"/>
            <w:shd w:val="clear" w:color="auto" w:fill="92D050"/>
          </w:tcPr>
          <w:p w:rsidR="006C2DCB" w:rsidRPr="00371434" w:rsidRDefault="006C2DCB" w:rsidP="006C2DCB">
            <w:pPr>
              <w:spacing w:line="276" w:lineRule="auto"/>
              <w:jc w:val="center"/>
              <w:rPr>
                <w:color w:val="FFC000"/>
                <w:sz w:val="20"/>
                <w:szCs w:val="24"/>
                <w:lang w:val="en-ID"/>
              </w:rPr>
            </w:pPr>
            <w:r>
              <w:rPr>
                <w:sz w:val="20"/>
                <w:szCs w:val="24"/>
                <w:lang w:val="en-ID"/>
              </w:rPr>
              <w:t>1</w:t>
            </w:r>
          </w:p>
        </w:tc>
      </w:tr>
    </w:tbl>
    <w:p w:rsidR="00C051D8" w:rsidRDefault="00C051D8" w:rsidP="00705FA3">
      <w:pPr>
        <w:rPr>
          <w:sz w:val="24"/>
        </w:rPr>
      </w:pPr>
    </w:p>
    <w:p w:rsidR="002A14B0" w:rsidRPr="00630209" w:rsidRDefault="002A14B0" w:rsidP="002A14B0">
      <w:pPr>
        <w:tabs>
          <w:tab w:val="left" w:pos="1309"/>
        </w:tabs>
        <w:spacing w:before="120"/>
        <w:ind w:left="946"/>
        <w:rPr>
          <w:sz w:val="24"/>
        </w:rPr>
      </w:pPr>
      <w:r>
        <w:rPr>
          <w:sz w:val="24"/>
          <w:lang w:val="en-ID"/>
        </w:rPr>
        <w:t xml:space="preserve">6.  </w:t>
      </w:r>
      <w:r w:rsidRPr="00630209">
        <w:rPr>
          <w:sz w:val="24"/>
          <w:lang w:val="en-ID"/>
        </w:rPr>
        <w:t xml:space="preserve">Bagian </w:t>
      </w:r>
      <w:r>
        <w:rPr>
          <w:sz w:val="24"/>
          <w:lang w:val="en-ID"/>
        </w:rPr>
        <w:t xml:space="preserve">Pengadaan Barang dan Jasa  </w:t>
      </w:r>
    </w:p>
    <w:p w:rsidR="002A14B0" w:rsidRPr="00E03E26" w:rsidRDefault="002A14B0" w:rsidP="002A14B0">
      <w:pPr>
        <w:pStyle w:val="BodyText"/>
        <w:spacing w:before="10"/>
        <w:rPr>
          <w:sz w:val="21"/>
        </w:rPr>
      </w:pPr>
    </w:p>
    <w:p w:rsidR="002A14B0" w:rsidRDefault="002A14B0" w:rsidP="002A14B0">
      <w:pPr>
        <w:pStyle w:val="BodyText"/>
        <w:spacing w:line="360" w:lineRule="auto"/>
        <w:ind w:left="1308" w:right="216"/>
        <w:jc w:val="both"/>
      </w:pPr>
      <w:r w:rsidRPr="00E03E26">
        <w:t xml:space="preserve">Hasil Analisa risiko pada </w:t>
      </w:r>
      <w:r>
        <w:rPr>
          <w:lang w:val="en-ID"/>
        </w:rPr>
        <w:t>Bagian Pengadaan Barang dan Jasa</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705FA3" w:rsidRDefault="00705FA3" w:rsidP="006227AF">
      <w:pPr>
        <w:spacing w:before="119"/>
        <w:rPr>
          <w:sz w:val="24"/>
        </w:rPr>
      </w:pPr>
    </w:p>
    <w:p w:rsidR="00C07F4F" w:rsidRPr="00630209" w:rsidRDefault="00C07F4F" w:rsidP="00C07F4F">
      <w:pPr>
        <w:spacing w:before="119"/>
        <w:ind w:left="1137"/>
        <w:jc w:val="center"/>
        <w:rPr>
          <w:sz w:val="24"/>
          <w:lang w:val="en-ID"/>
        </w:rPr>
      </w:pPr>
      <w:r w:rsidRPr="00630209">
        <w:rPr>
          <w:sz w:val="24"/>
        </w:rPr>
        <w:t xml:space="preserve">Tabel Analisa Risiko </w:t>
      </w:r>
      <w:r w:rsidRPr="00630209">
        <w:rPr>
          <w:sz w:val="24"/>
          <w:lang w:val="en-ID"/>
        </w:rPr>
        <w:t xml:space="preserve">Bagian </w:t>
      </w:r>
      <w:r>
        <w:rPr>
          <w:sz w:val="24"/>
          <w:lang w:val="en-ID"/>
        </w:rPr>
        <w:t>Pengadaan Barang dan Jasa</w:t>
      </w:r>
    </w:p>
    <w:p w:rsidR="00C07F4F" w:rsidRPr="00A008E3" w:rsidRDefault="00C07F4F" w:rsidP="00C07F4F">
      <w:pPr>
        <w:pStyle w:val="BodyText"/>
        <w:spacing w:before="1" w:after="1"/>
        <w:ind w:left="1134"/>
        <w:jc w:val="center"/>
        <w:rPr>
          <w:sz w:val="13"/>
        </w:rPr>
      </w:pPr>
      <w:r>
        <w:rPr>
          <w:lang w:val="en-ID"/>
        </w:rPr>
        <w:t>Sekretariat Daerah</w:t>
      </w:r>
      <w:r w:rsidRPr="00E03E26">
        <w:t xml:space="preserve"> </w:t>
      </w:r>
      <w:r w:rsidRPr="00E03E26">
        <w:rPr>
          <w:spacing w:val="-3"/>
        </w:rPr>
        <w:t xml:space="preserve">Kabupaten </w:t>
      </w:r>
      <w:r>
        <w:rPr>
          <w:lang w:val="en-ID"/>
        </w:rPr>
        <w:t>Tanah Laut</w:t>
      </w:r>
    </w:p>
    <w:p w:rsidR="008C5F95" w:rsidRDefault="008C5F95" w:rsidP="002A14B0">
      <w:pPr>
        <w:ind w:left="1137"/>
        <w:jc w:val="center"/>
        <w:rPr>
          <w:sz w:val="24"/>
        </w:rPr>
      </w:pPr>
    </w:p>
    <w:p w:rsidR="008F4F44" w:rsidRDefault="008F4F44" w:rsidP="002A14B0">
      <w:pPr>
        <w:ind w:left="1137"/>
        <w:jc w:val="center"/>
        <w:rPr>
          <w:sz w:val="24"/>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705FA3" w:rsidRPr="00721E6A" w:rsidTr="00173311">
        <w:tc>
          <w:tcPr>
            <w:tcW w:w="505" w:type="dxa"/>
            <w:shd w:val="clear" w:color="auto" w:fill="C2D69B" w:themeFill="accent3" w:themeFillTint="99"/>
          </w:tcPr>
          <w:p w:rsidR="00705FA3" w:rsidRPr="00721E6A" w:rsidRDefault="00705FA3"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705FA3" w:rsidRPr="00721E6A" w:rsidRDefault="00705FA3"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705FA3" w:rsidRPr="00721E6A" w:rsidRDefault="00705FA3"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705FA3" w:rsidRPr="00721E6A" w:rsidRDefault="00705FA3"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705FA3" w:rsidRDefault="00705FA3" w:rsidP="00173311">
            <w:pPr>
              <w:jc w:val="center"/>
              <w:rPr>
                <w:sz w:val="20"/>
                <w:szCs w:val="24"/>
                <w:lang w:val="en-ID"/>
              </w:rPr>
            </w:pPr>
            <w:r>
              <w:rPr>
                <w:sz w:val="20"/>
                <w:szCs w:val="24"/>
                <w:lang w:val="en-ID"/>
              </w:rPr>
              <w:t xml:space="preserve">Skala Status Risiko </w:t>
            </w:r>
          </w:p>
          <w:p w:rsidR="00705FA3" w:rsidRPr="00721E6A" w:rsidRDefault="00705FA3"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705FA3" w:rsidRPr="00721E6A" w:rsidRDefault="00705FA3" w:rsidP="00173311">
            <w:pPr>
              <w:jc w:val="center"/>
              <w:rPr>
                <w:sz w:val="20"/>
                <w:szCs w:val="24"/>
                <w:lang w:val="en-ID"/>
              </w:rPr>
            </w:pPr>
            <w:r>
              <w:rPr>
                <w:sz w:val="20"/>
                <w:szCs w:val="24"/>
                <w:lang w:val="en-ID"/>
              </w:rPr>
              <w:t>Level Risko</w:t>
            </w:r>
          </w:p>
        </w:tc>
      </w:tr>
      <w:tr w:rsidR="00705FA3" w:rsidRPr="00721E6A" w:rsidTr="00705FA3">
        <w:tc>
          <w:tcPr>
            <w:tcW w:w="505" w:type="dxa"/>
          </w:tcPr>
          <w:p w:rsidR="00705FA3" w:rsidRPr="00721E6A" w:rsidRDefault="00705FA3" w:rsidP="00705FA3">
            <w:pPr>
              <w:spacing w:line="276" w:lineRule="auto"/>
              <w:jc w:val="center"/>
              <w:rPr>
                <w:sz w:val="20"/>
                <w:szCs w:val="24"/>
                <w:lang w:val="en-ID"/>
              </w:rPr>
            </w:pPr>
            <w:r w:rsidRPr="00721E6A">
              <w:rPr>
                <w:sz w:val="20"/>
                <w:szCs w:val="24"/>
                <w:lang w:val="en-ID"/>
              </w:rPr>
              <w:t>1</w:t>
            </w:r>
          </w:p>
        </w:tc>
        <w:tc>
          <w:tcPr>
            <w:tcW w:w="2966" w:type="dxa"/>
          </w:tcPr>
          <w:p w:rsidR="00705FA3" w:rsidRPr="00721E6A" w:rsidRDefault="00705FA3" w:rsidP="00705FA3">
            <w:pPr>
              <w:spacing w:line="276" w:lineRule="auto"/>
              <w:rPr>
                <w:sz w:val="20"/>
                <w:szCs w:val="24"/>
              </w:rPr>
            </w:pPr>
            <w:r>
              <w:rPr>
                <w:sz w:val="20"/>
                <w:szCs w:val="24"/>
                <w:lang w:val="en-ID"/>
              </w:rPr>
              <w:t>A</w:t>
            </w:r>
            <w:r w:rsidRPr="00B84267">
              <w:rPr>
                <w:sz w:val="20"/>
                <w:szCs w:val="24"/>
              </w:rPr>
              <w:t>danya multi tafsir dalam proses pelaksanaan pengadaan barang/jasa</w:t>
            </w:r>
          </w:p>
        </w:tc>
        <w:tc>
          <w:tcPr>
            <w:tcW w:w="1018" w:type="dxa"/>
          </w:tcPr>
          <w:p w:rsidR="00705FA3" w:rsidRPr="00F2219B" w:rsidRDefault="00705FA3" w:rsidP="00705FA3">
            <w:pPr>
              <w:spacing w:line="276" w:lineRule="auto"/>
              <w:jc w:val="center"/>
              <w:rPr>
                <w:sz w:val="20"/>
                <w:szCs w:val="24"/>
                <w:lang w:val="en-ID"/>
              </w:rPr>
            </w:pPr>
            <w:r>
              <w:rPr>
                <w:sz w:val="20"/>
                <w:szCs w:val="24"/>
                <w:lang w:val="en-ID"/>
              </w:rPr>
              <w:t>1,78</w:t>
            </w:r>
          </w:p>
        </w:tc>
        <w:tc>
          <w:tcPr>
            <w:tcW w:w="1414" w:type="dxa"/>
          </w:tcPr>
          <w:p w:rsidR="00705FA3" w:rsidRPr="00F2219B" w:rsidRDefault="00705FA3" w:rsidP="00705FA3">
            <w:pPr>
              <w:spacing w:line="276" w:lineRule="auto"/>
              <w:jc w:val="center"/>
              <w:rPr>
                <w:sz w:val="20"/>
                <w:szCs w:val="24"/>
                <w:lang w:val="en-ID"/>
              </w:rPr>
            </w:pPr>
            <w:r>
              <w:rPr>
                <w:sz w:val="20"/>
                <w:szCs w:val="24"/>
                <w:lang w:val="en-ID"/>
              </w:rPr>
              <w:t>2,17</w:t>
            </w:r>
          </w:p>
        </w:tc>
        <w:tc>
          <w:tcPr>
            <w:tcW w:w="1468" w:type="dxa"/>
          </w:tcPr>
          <w:p w:rsidR="00705FA3" w:rsidRPr="00721E6A" w:rsidRDefault="00705FA3" w:rsidP="00705FA3">
            <w:pPr>
              <w:spacing w:line="276" w:lineRule="auto"/>
              <w:jc w:val="center"/>
              <w:rPr>
                <w:sz w:val="20"/>
                <w:szCs w:val="24"/>
                <w:lang w:val="en-ID"/>
              </w:rPr>
            </w:pPr>
            <w:r>
              <w:rPr>
                <w:sz w:val="20"/>
                <w:szCs w:val="24"/>
                <w:lang w:val="en-ID"/>
              </w:rPr>
              <w:t>3,86</w:t>
            </w:r>
          </w:p>
        </w:tc>
        <w:tc>
          <w:tcPr>
            <w:tcW w:w="985" w:type="dxa"/>
            <w:shd w:val="clear" w:color="auto" w:fill="FFFF00"/>
          </w:tcPr>
          <w:p w:rsidR="00705FA3" w:rsidRPr="00705FA3" w:rsidRDefault="00705FA3" w:rsidP="00705FA3">
            <w:pPr>
              <w:spacing w:line="276" w:lineRule="auto"/>
              <w:jc w:val="center"/>
              <w:rPr>
                <w:color w:val="000000" w:themeColor="text1"/>
                <w:sz w:val="20"/>
                <w:szCs w:val="24"/>
                <w:lang w:val="en-ID"/>
              </w:rPr>
            </w:pPr>
            <w:r>
              <w:rPr>
                <w:color w:val="000000" w:themeColor="text1"/>
                <w:sz w:val="20"/>
                <w:szCs w:val="24"/>
                <w:lang w:val="en-ID"/>
              </w:rPr>
              <w:t>2</w:t>
            </w:r>
          </w:p>
        </w:tc>
      </w:tr>
      <w:tr w:rsidR="00705FA3" w:rsidRPr="00721E6A" w:rsidTr="00705FA3">
        <w:tc>
          <w:tcPr>
            <w:tcW w:w="505" w:type="dxa"/>
          </w:tcPr>
          <w:p w:rsidR="00705FA3" w:rsidRPr="00721E6A" w:rsidRDefault="00705FA3" w:rsidP="00705FA3">
            <w:pPr>
              <w:spacing w:line="276" w:lineRule="auto"/>
              <w:jc w:val="center"/>
              <w:rPr>
                <w:sz w:val="20"/>
                <w:szCs w:val="24"/>
                <w:lang w:val="en-ID"/>
              </w:rPr>
            </w:pPr>
            <w:r>
              <w:rPr>
                <w:sz w:val="20"/>
                <w:szCs w:val="24"/>
                <w:lang w:val="en-ID"/>
              </w:rPr>
              <w:t>2</w:t>
            </w:r>
          </w:p>
        </w:tc>
        <w:tc>
          <w:tcPr>
            <w:tcW w:w="2966" w:type="dxa"/>
          </w:tcPr>
          <w:p w:rsidR="00705FA3" w:rsidRDefault="00705FA3" w:rsidP="00705FA3">
            <w:pPr>
              <w:spacing w:line="276" w:lineRule="auto"/>
              <w:rPr>
                <w:sz w:val="20"/>
                <w:szCs w:val="24"/>
                <w:lang w:val="en-ID"/>
              </w:rPr>
            </w:pPr>
            <w:r w:rsidRPr="00B84267">
              <w:rPr>
                <w:sz w:val="20"/>
                <w:szCs w:val="24"/>
                <w:lang w:val="en-ID"/>
              </w:rPr>
              <w:t>Kesalahan perencanaan dan penganggaran pelaksanaan pengadaan barang/jasa</w:t>
            </w:r>
          </w:p>
        </w:tc>
        <w:tc>
          <w:tcPr>
            <w:tcW w:w="1018" w:type="dxa"/>
          </w:tcPr>
          <w:p w:rsidR="00705FA3" w:rsidRDefault="00705FA3" w:rsidP="00705FA3">
            <w:pPr>
              <w:spacing w:line="276" w:lineRule="auto"/>
              <w:jc w:val="center"/>
              <w:rPr>
                <w:sz w:val="20"/>
                <w:szCs w:val="24"/>
                <w:lang w:val="en-ID"/>
              </w:rPr>
            </w:pPr>
            <w:r>
              <w:rPr>
                <w:sz w:val="20"/>
                <w:szCs w:val="24"/>
                <w:lang w:val="en-ID"/>
              </w:rPr>
              <w:t>2,00</w:t>
            </w:r>
          </w:p>
        </w:tc>
        <w:tc>
          <w:tcPr>
            <w:tcW w:w="1414" w:type="dxa"/>
          </w:tcPr>
          <w:p w:rsidR="00705FA3" w:rsidRDefault="00705FA3" w:rsidP="00705FA3">
            <w:pPr>
              <w:spacing w:line="276" w:lineRule="auto"/>
              <w:jc w:val="center"/>
              <w:rPr>
                <w:sz w:val="20"/>
                <w:szCs w:val="24"/>
                <w:lang w:val="en-ID"/>
              </w:rPr>
            </w:pPr>
            <w:r>
              <w:rPr>
                <w:sz w:val="20"/>
                <w:szCs w:val="24"/>
                <w:lang w:val="en-ID"/>
              </w:rPr>
              <w:t>2,33</w:t>
            </w:r>
          </w:p>
        </w:tc>
        <w:tc>
          <w:tcPr>
            <w:tcW w:w="1468" w:type="dxa"/>
          </w:tcPr>
          <w:p w:rsidR="00705FA3" w:rsidRDefault="00705FA3" w:rsidP="00705FA3">
            <w:pPr>
              <w:spacing w:line="276" w:lineRule="auto"/>
              <w:jc w:val="center"/>
              <w:rPr>
                <w:sz w:val="20"/>
                <w:szCs w:val="24"/>
                <w:lang w:val="en-ID"/>
              </w:rPr>
            </w:pPr>
            <w:r>
              <w:rPr>
                <w:sz w:val="20"/>
                <w:szCs w:val="24"/>
                <w:lang w:val="en-ID"/>
              </w:rPr>
              <w:t>4,66</w:t>
            </w:r>
          </w:p>
        </w:tc>
        <w:tc>
          <w:tcPr>
            <w:tcW w:w="985" w:type="dxa"/>
            <w:shd w:val="clear" w:color="auto" w:fill="FFC000"/>
          </w:tcPr>
          <w:p w:rsidR="00705FA3" w:rsidRPr="00705FA3" w:rsidRDefault="00705FA3" w:rsidP="00705FA3">
            <w:pPr>
              <w:spacing w:line="276" w:lineRule="auto"/>
              <w:jc w:val="center"/>
              <w:rPr>
                <w:color w:val="000000" w:themeColor="text1"/>
                <w:sz w:val="20"/>
                <w:szCs w:val="24"/>
                <w:lang w:val="en-ID"/>
              </w:rPr>
            </w:pPr>
            <w:r>
              <w:rPr>
                <w:color w:val="000000" w:themeColor="text1"/>
                <w:sz w:val="20"/>
                <w:szCs w:val="24"/>
                <w:lang w:val="en-ID"/>
              </w:rPr>
              <w:t>3</w:t>
            </w:r>
          </w:p>
        </w:tc>
      </w:tr>
      <w:tr w:rsidR="00705FA3" w:rsidRPr="00721E6A" w:rsidTr="00705FA3">
        <w:tc>
          <w:tcPr>
            <w:tcW w:w="505" w:type="dxa"/>
          </w:tcPr>
          <w:p w:rsidR="00705FA3" w:rsidRPr="00721E6A" w:rsidRDefault="00705FA3" w:rsidP="00705FA3">
            <w:pPr>
              <w:spacing w:line="276" w:lineRule="auto"/>
              <w:jc w:val="center"/>
              <w:rPr>
                <w:sz w:val="20"/>
                <w:szCs w:val="24"/>
                <w:lang w:val="en-ID"/>
              </w:rPr>
            </w:pPr>
            <w:r>
              <w:rPr>
                <w:sz w:val="20"/>
                <w:szCs w:val="24"/>
                <w:lang w:val="en-ID"/>
              </w:rPr>
              <w:t>3</w:t>
            </w:r>
          </w:p>
        </w:tc>
        <w:tc>
          <w:tcPr>
            <w:tcW w:w="2966" w:type="dxa"/>
          </w:tcPr>
          <w:p w:rsidR="00705FA3" w:rsidRDefault="00705FA3" w:rsidP="00705FA3">
            <w:pPr>
              <w:tabs>
                <w:tab w:val="left" w:pos="449"/>
              </w:tabs>
              <w:spacing w:line="276" w:lineRule="auto"/>
              <w:rPr>
                <w:sz w:val="20"/>
                <w:szCs w:val="24"/>
                <w:lang w:val="en-ID"/>
              </w:rPr>
            </w:pPr>
            <w:r w:rsidRPr="00B84267">
              <w:rPr>
                <w:sz w:val="20"/>
                <w:szCs w:val="24"/>
                <w:lang w:val="en-ID"/>
              </w:rPr>
              <w:t>Terlambatnya penyerahan dokumen persiapan pengadaan dari SKPD</w:t>
            </w:r>
          </w:p>
        </w:tc>
        <w:tc>
          <w:tcPr>
            <w:tcW w:w="1018" w:type="dxa"/>
          </w:tcPr>
          <w:p w:rsidR="00705FA3" w:rsidRDefault="00705FA3" w:rsidP="00705FA3">
            <w:pPr>
              <w:spacing w:line="276" w:lineRule="auto"/>
              <w:jc w:val="center"/>
              <w:rPr>
                <w:sz w:val="20"/>
                <w:szCs w:val="24"/>
                <w:lang w:val="en-ID"/>
              </w:rPr>
            </w:pPr>
            <w:r>
              <w:rPr>
                <w:sz w:val="20"/>
                <w:szCs w:val="24"/>
                <w:lang w:val="en-ID"/>
              </w:rPr>
              <w:t>2,17</w:t>
            </w:r>
          </w:p>
        </w:tc>
        <w:tc>
          <w:tcPr>
            <w:tcW w:w="1414" w:type="dxa"/>
          </w:tcPr>
          <w:p w:rsidR="00705FA3" w:rsidRDefault="00705FA3" w:rsidP="00705FA3">
            <w:pPr>
              <w:spacing w:line="276" w:lineRule="auto"/>
              <w:jc w:val="center"/>
              <w:rPr>
                <w:sz w:val="20"/>
                <w:szCs w:val="24"/>
                <w:lang w:val="en-ID"/>
              </w:rPr>
            </w:pPr>
            <w:r>
              <w:rPr>
                <w:sz w:val="20"/>
                <w:szCs w:val="24"/>
                <w:lang w:val="en-ID"/>
              </w:rPr>
              <w:t>2,72</w:t>
            </w:r>
          </w:p>
        </w:tc>
        <w:tc>
          <w:tcPr>
            <w:tcW w:w="1468" w:type="dxa"/>
          </w:tcPr>
          <w:p w:rsidR="00705FA3" w:rsidRDefault="00705FA3" w:rsidP="00705FA3">
            <w:pPr>
              <w:spacing w:line="276" w:lineRule="auto"/>
              <w:jc w:val="center"/>
              <w:rPr>
                <w:sz w:val="20"/>
                <w:szCs w:val="24"/>
                <w:lang w:val="en-ID"/>
              </w:rPr>
            </w:pPr>
            <w:r>
              <w:rPr>
                <w:sz w:val="20"/>
                <w:szCs w:val="24"/>
                <w:lang w:val="en-ID"/>
              </w:rPr>
              <w:t>5,90</w:t>
            </w:r>
          </w:p>
        </w:tc>
        <w:tc>
          <w:tcPr>
            <w:tcW w:w="985" w:type="dxa"/>
            <w:shd w:val="clear" w:color="auto" w:fill="FFC000"/>
          </w:tcPr>
          <w:p w:rsidR="00705FA3" w:rsidRPr="00705FA3" w:rsidRDefault="00705FA3" w:rsidP="00705FA3">
            <w:pPr>
              <w:spacing w:line="276" w:lineRule="auto"/>
              <w:jc w:val="center"/>
              <w:rPr>
                <w:color w:val="000000" w:themeColor="text1"/>
                <w:sz w:val="20"/>
                <w:szCs w:val="24"/>
                <w:lang w:val="en-ID"/>
              </w:rPr>
            </w:pPr>
            <w:r>
              <w:rPr>
                <w:color w:val="000000" w:themeColor="text1"/>
                <w:sz w:val="20"/>
                <w:szCs w:val="24"/>
                <w:lang w:val="en-ID"/>
              </w:rPr>
              <w:t>3</w:t>
            </w:r>
          </w:p>
        </w:tc>
      </w:tr>
      <w:tr w:rsidR="00705FA3" w:rsidRPr="00721E6A" w:rsidTr="00705FA3">
        <w:tc>
          <w:tcPr>
            <w:tcW w:w="505" w:type="dxa"/>
          </w:tcPr>
          <w:p w:rsidR="00705FA3" w:rsidRPr="00721E6A" w:rsidRDefault="00705FA3" w:rsidP="00705FA3">
            <w:pPr>
              <w:spacing w:line="276" w:lineRule="auto"/>
              <w:jc w:val="center"/>
              <w:rPr>
                <w:sz w:val="20"/>
                <w:szCs w:val="24"/>
                <w:lang w:val="en-ID"/>
              </w:rPr>
            </w:pPr>
            <w:r>
              <w:rPr>
                <w:sz w:val="20"/>
                <w:szCs w:val="24"/>
                <w:lang w:val="en-ID"/>
              </w:rPr>
              <w:t>4</w:t>
            </w:r>
          </w:p>
        </w:tc>
        <w:tc>
          <w:tcPr>
            <w:tcW w:w="2966" w:type="dxa"/>
          </w:tcPr>
          <w:p w:rsidR="00705FA3" w:rsidRDefault="00705FA3" w:rsidP="00705FA3">
            <w:pPr>
              <w:spacing w:line="276" w:lineRule="auto"/>
              <w:rPr>
                <w:sz w:val="20"/>
                <w:szCs w:val="24"/>
                <w:lang w:val="en-ID"/>
              </w:rPr>
            </w:pPr>
            <w:r w:rsidRPr="00B84267">
              <w:rPr>
                <w:sz w:val="20"/>
                <w:szCs w:val="24"/>
                <w:lang w:val="en-ID"/>
              </w:rPr>
              <w:t>Kurangnya jumlah jabatan fungsional PPBJ</w:t>
            </w:r>
          </w:p>
        </w:tc>
        <w:tc>
          <w:tcPr>
            <w:tcW w:w="1018" w:type="dxa"/>
          </w:tcPr>
          <w:p w:rsidR="00705FA3" w:rsidRDefault="00705FA3" w:rsidP="00705FA3">
            <w:pPr>
              <w:spacing w:line="276" w:lineRule="auto"/>
              <w:jc w:val="center"/>
              <w:rPr>
                <w:sz w:val="20"/>
                <w:szCs w:val="24"/>
                <w:lang w:val="en-ID"/>
              </w:rPr>
            </w:pPr>
            <w:r>
              <w:rPr>
                <w:sz w:val="20"/>
                <w:szCs w:val="24"/>
                <w:lang w:val="en-ID"/>
              </w:rPr>
              <w:t>1,67</w:t>
            </w:r>
          </w:p>
        </w:tc>
        <w:tc>
          <w:tcPr>
            <w:tcW w:w="1414" w:type="dxa"/>
          </w:tcPr>
          <w:p w:rsidR="00705FA3" w:rsidRDefault="00705FA3" w:rsidP="00705FA3">
            <w:pPr>
              <w:spacing w:line="276" w:lineRule="auto"/>
              <w:jc w:val="center"/>
              <w:rPr>
                <w:sz w:val="20"/>
                <w:szCs w:val="24"/>
                <w:lang w:val="en-ID"/>
              </w:rPr>
            </w:pPr>
            <w:r>
              <w:rPr>
                <w:sz w:val="20"/>
                <w:szCs w:val="24"/>
                <w:lang w:val="en-ID"/>
              </w:rPr>
              <w:t>2,78</w:t>
            </w:r>
          </w:p>
        </w:tc>
        <w:tc>
          <w:tcPr>
            <w:tcW w:w="1468" w:type="dxa"/>
          </w:tcPr>
          <w:p w:rsidR="00705FA3" w:rsidRDefault="00705FA3" w:rsidP="00705FA3">
            <w:pPr>
              <w:spacing w:line="276" w:lineRule="auto"/>
              <w:jc w:val="center"/>
              <w:rPr>
                <w:sz w:val="20"/>
                <w:szCs w:val="24"/>
                <w:lang w:val="en-ID"/>
              </w:rPr>
            </w:pPr>
            <w:r>
              <w:rPr>
                <w:sz w:val="20"/>
                <w:szCs w:val="24"/>
                <w:lang w:val="en-ID"/>
              </w:rPr>
              <w:t>4,64</w:t>
            </w:r>
          </w:p>
        </w:tc>
        <w:tc>
          <w:tcPr>
            <w:tcW w:w="985" w:type="dxa"/>
            <w:shd w:val="clear" w:color="auto" w:fill="FFC000"/>
          </w:tcPr>
          <w:p w:rsidR="00705FA3" w:rsidRPr="00705FA3" w:rsidRDefault="00705FA3" w:rsidP="00705FA3">
            <w:pPr>
              <w:spacing w:line="276" w:lineRule="auto"/>
              <w:jc w:val="center"/>
              <w:rPr>
                <w:color w:val="000000" w:themeColor="text1"/>
                <w:sz w:val="20"/>
                <w:szCs w:val="24"/>
                <w:lang w:val="en-ID"/>
              </w:rPr>
            </w:pPr>
            <w:r>
              <w:rPr>
                <w:color w:val="000000" w:themeColor="text1"/>
                <w:sz w:val="20"/>
                <w:szCs w:val="24"/>
                <w:lang w:val="en-ID"/>
              </w:rPr>
              <w:t>3</w:t>
            </w:r>
          </w:p>
        </w:tc>
      </w:tr>
      <w:tr w:rsidR="00705FA3" w:rsidRPr="00721E6A" w:rsidTr="003D5950">
        <w:tc>
          <w:tcPr>
            <w:tcW w:w="505" w:type="dxa"/>
          </w:tcPr>
          <w:p w:rsidR="00705FA3" w:rsidRPr="00721E6A" w:rsidRDefault="00705FA3" w:rsidP="00705FA3">
            <w:pPr>
              <w:spacing w:line="276" w:lineRule="auto"/>
              <w:jc w:val="center"/>
              <w:rPr>
                <w:sz w:val="20"/>
                <w:szCs w:val="24"/>
                <w:lang w:val="en-ID"/>
              </w:rPr>
            </w:pPr>
            <w:r>
              <w:rPr>
                <w:sz w:val="20"/>
                <w:szCs w:val="24"/>
                <w:lang w:val="en-ID"/>
              </w:rPr>
              <w:t>5</w:t>
            </w:r>
          </w:p>
        </w:tc>
        <w:tc>
          <w:tcPr>
            <w:tcW w:w="2966" w:type="dxa"/>
          </w:tcPr>
          <w:p w:rsidR="00705FA3" w:rsidRDefault="00705FA3" w:rsidP="00705FA3">
            <w:pPr>
              <w:spacing w:line="276" w:lineRule="auto"/>
              <w:rPr>
                <w:sz w:val="20"/>
                <w:szCs w:val="24"/>
                <w:lang w:val="en-ID"/>
              </w:rPr>
            </w:pPr>
            <w:r w:rsidRPr="00B84267">
              <w:rPr>
                <w:sz w:val="20"/>
                <w:szCs w:val="24"/>
                <w:lang w:val="en-ID"/>
              </w:rPr>
              <w:t>Jaringan IT terputus</w:t>
            </w:r>
          </w:p>
        </w:tc>
        <w:tc>
          <w:tcPr>
            <w:tcW w:w="1018" w:type="dxa"/>
          </w:tcPr>
          <w:p w:rsidR="00705FA3" w:rsidRDefault="00705FA3" w:rsidP="00705FA3">
            <w:pPr>
              <w:spacing w:line="276" w:lineRule="auto"/>
              <w:jc w:val="center"/>
              <w:rPr>
                <w:sz w:val="20"/>
                <w:szCs w:val="24"/>
                <w:lang w:val="en-ID"/>
              </w:rPr>
            </w:pPr>
            <w:r>
              <w:rPr>
                <w:sz w:val="20"/>
                <w:szCs w:val="24"/>
                <w:lang w:val="en-ID"/>
              </w:rPr>
              <w:t>2,00</w:t>
            </w:r>
          </w:p>
        </w:tc>
        <w:tc>
          <w:tcPr>
            <w:tcW w:w="1414" w:type="dxa"/>
          </w:tcPr>
          <w:p w:rsidR="00705FA3" w:rsidRDefault="00705FA3" w:rsidP="00705FA3">
            <w:pPr>
              <w:spacing w:line="276" w:lineRule="auto"/>
              <w:jc w:val="center"/>
              <w:rPr>
                <w:sz w:val="20"/>
                <w:szCs w:val="24"/>
                <w:lang w:val="en-ID"/>
              </w:rPr>
            </w:pPr>
            <w:r>
              <w:rPr>
                <w:sz w:val="20"/>
                <w:szCs w:val="24"/>
                <w:lang w:val="en-ID"/>
              </w:rPr>
              <w:t>2,50</w:t>
            </w:r>
          </w:p>
        </w:tc>
        <w:tc>
          <w:tcPr>
            <w:tcW w:w="1468" w:type="dxa"/>
          </w:tcPr>
          <w:p w:rsidR="00705FA3" w:rsidRDefault="00705FA3" w:rsidP="00705FA3">
            <w:pPr>
              <w:spacing w:line="276" w:lineRule="auto"/>
              <w:jc w:val="center"/>
              <w:rPr>
                <w:sz w:val="20"/>
                <w:szCs w:val="24"/>
                <w:lang w:val="en-ID"/>
              </w:rPr>
            </w:pPr>
            <w:r>
              <w:rPr>
                <w:sz w:val="20"/>
                <w:szCs w:val="24"/>
                <w:lang w:val="en-ID"/>
              </w:rPr>
              <w:t>2,50</w:t>
            </w:r>
          </w:p>
        </w:tc>
        <w:tc>
          <w:tcPr>
            <w:tcW w:w="985" w:type="dxa"/>
            <w:shd w:val="clear" w:color="auto" w:fill="FFFF00"/>
          </w:tcPr>
          <w:p w:rsidR="00705FA3" w:rsidRPr="00705FA3" w:rsidRDefault="003D5950" w:rsidP="00705FA3">
            <w:pPr>
              <w:spacing w:line="276" w:lineRule="auto"/>
              <w:jc w:val="center"/>
              <w:rPr>
                <w:color w:val="000000" w:themeColor="text1"/>
                <w:sz w:val="20"/>
                <w:szCs w:val="24"/>
                <w:lang w:val="en-ID"/>
              </w:rPr>
            </w:pPr>
            <w:r>
              <w:rPr>
                <w:color w:val="000000" w:themeColor="text1"/>
                <w:sz w:val="20"/>
                <w:szCs w:val="24"/>
                <w:lang w:val="en-ID"/>
              </w:rPr>
              <w:t>2</w:t>
            </w:r>
          </w:p>
        </w:tc>
      </w:tr>
    </w:tbl>
    <w:p w:rsidR="006227AF" w:rsidRDefault="006227AF" w:rsidP="00083E79">
      <w:pPr>
        <w:rPr>
          <w:sz w:val="24"/>
        </w:rPr>
      </w:pPr>
    </w:p>
    <w:p w:rsidR="00083E79" w:rsidRDefault="00083E79" w:rsidP="00083E79">
      <w:pPr>
        <w:rPr>
          <w:sz w:val="24"/>
        </w:rPr>
      </w:pPr>
    </w:p>
    <w:p w:rsidR="006227AF" w:rsidRDefault="006227AF" w:rsidP="002A14B0">
      <w:pPr>
        <w:ind w:left="1137"/>
        <w:jc w:val="center"/>
        <w:rPr>
          <w:sz w:val="24"/>
        </w:rPr>
      </w:pPr>
    </w:p>
    <w:p w:rsidR="006227AF" w:rsidRDefault="006227AF" w:rsidP="002A14B0">
      <w:pPr>
        <w:ind w:left="1137"/>
        <w:jc w:val="center"/>
        <w:rPr>
          <w:sz w:val="24"/>
        </w:rPr>
      </w:pPr>
    </w:p>
    <w:p w:rsidR="002A14B0" w:rsidRPr="00630209" w:rsidRDefault="00C731FA" w:rsidP="002A14B0">
      <w:pPr>
        <w:tabs>
          <w:tab w:val="left" w:pos="1309"/>
        </w:tabs>
        <w:spacing w:before="120"/>
        <w:ind w:left="946"/>
        <w:rPr>
          <w:sz w:val="24"/>
        </w:rPr>
      </w:pPr>
      <w:r>
        <w:rPr>
          <w:sz w:val="24"/>
          <w:lang w:val="en-ID"/>
        </w:rPr>
        <w:lastRenderedPageBreak/>
        <w:t>7</w:t>
      </w:r>
      <w:r w:rsidR="002A14B0">
        <w:rPr>
          <w:sz w:val="24"/>
          <w:lang w:val="en-ID"/>
        </w:rPr>
        <w:t xml:space="preserve">.  </w:t>
      </w:r>
      <w:r w:rsidR="002A14B0" w:rsidRPr="00630209">
        <w:rPr>
          <w:sz w:val="24"/>
          <w:lang w:val="en-ID"/>
        </w:rPr>
        <w:t xml:space="preserve">Bagian </w:t>
      </w:r>
      <w:r w:rsidR="002A14B0">
        <w:rPr>
          <w:sz w:val="24"/>
          <w:lang w:val="en-ID"/>
        </w:rPr>
        <w:t>Humas dan Protokol</w:t>
      </w:r>
    </w:p>
    <w:p w:rsidR="002A14B0" w:rsidRPr="00E03E26" w:rsidRDefault="002A14B0" w:rsidP="002A14B0">
      <w:pPr>
        <w:pStyle w:val="BodyText"/>
        <w:spacing w:before="10"/>
        <w:rPr>
          <w:sz w:val="21"/>
        </w:rPr>
      </w:pPr>
    </w:p>
    <w:p w:rsidR="00186C72" w:rsidRDefault="002A14B0" w:rsidP="00186C72">
      <w:pPr>
        <w:pStyle w:val="BodyText"/>
        <w:spacing w:line="360" w:lineRule="auto"/>
        <w:ind w:left="1308" w:right="216"/>
        <w:jc w:val="both"/>
      </w:pPr>
      <w:r w:rsidRPr="00E03E26">
        <w:t xml:space="preserve">Hasil Analisa risiko pada </w:t>
      </w:r>
      <w:r>
        <w:rPr>
          <w:lang w:val="en-ID"/>
        </w:rPr>
        <w:t xml:space="preserve">Bagian Humas dan Protokol </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8C5F95" w:rsidRPr="00630209" w:rsidRDefault="008C5F95" w:rsidP="008C5F95">
      <w:pPr>
        <w:spacing w:before="119"/>
        <w:ind w:left="1137"/>
        <w:jc w:val="center"/>
        <w:rPr>
          <w:sz w:val="24"/>
          <w:lang w:val="en-ID"/>
        </w:rPr>
      </w:pPr>
      <w:r w:rsidRPr="00630209">
        <w:rPr>
          <w:sz w:val="24"/>
        </w:rPr>
        <w:t xml:space="preserve">Tabel Analisa Risiko </w:t>
      </w:r>
      <w:r w:rsidRPr="00630209">
        <w:rPr>
          <w:sz w:val="24"/>
          <w:lang w:val="en-ID"/>
        </w:rPr>
        <w:t xml:space="preserve">Bagian </w:t>
      </w:r>
      <w:r>
        <w:rPr>
          <w:sz w:val="24"/>
          <w:lang w:val="en-ID"/>
        </w:rPr>
        <w:t xml:space="preserve">Humas dan Protokol </w:t>
      </w:r>
    </w:p>
    <w:p w:rsidR="008C5F95" w:rsidRPr="00A008E3" w:rsidRDefault="008C5F95" w:rsidP="008C5F95">
      <w:pPr>
        <w:pStyle w:val="BodyText"/>
        <w:spacing w:before="1" w:after="1"/>
        <w:ind w:left="1134"/>
        <w:jc w:val="center"/>
        <w:rPr>
          <w:sz w:val="13"/>
        </w:rPr>
      </w:pPr>
      <w:r>
        <w:rPr>
          <w:lang w:val="en-ID"/>
        </w:rPr>
        <w:t>Sekretariat Daerah</w:t>
      </w:r>
      <w:r w:rsidRPr="00E03E26">
        <w:t xml:space="preserve"> </w:t>
      </w:r>
      <w:r w:rsidRPr="00E03E26">
        <w:rPr>
          <w:spacing w:val="-3"/>
        </w:rPr>
        <w:t xml:space="preserve">Kabupaten </w:t>
      </w:r>
      <w:r>
        <w:rPr>
          <w:lang w:val="en-ID"/>
        </w:rPr>
        <w:t>Tanah Laut</w:t>
      </w:r>
    </w:p>
    <w:p w:rsidR="008F4F44" w:rsidRDefault="008F4F44" w:rsidP="006227AF">
      <w:pPr>
        <w:ind w:left="1137"/>
        <w:rPr>
          <w:sz w:val="24"/>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3B1889" w:rsidRPr="00721E6A" w:rsidTr="00173311">
        <w:tc>
          <w:tcPr>
            <w:tcW w:w="505" w:type="dxa"/>
            <w:shd w:val="clear" w:color="auto" w:fill="C2D69B" w:themeFill="accent3" w:themeFillTint="99"/>
          </w:tcPr>
          <w:p w:rsidR="003B1889" w:rsidRPr="00721E6A" w:rsidRDefault="003B1889"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3B1889" w:rsidRPr="00721E6A" w:rsidRDefault="003B1889"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3B1889" w:rsidRPr="00721E6A" w:rsidRDefault="003B1889"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3B1889" w:rsidRPr="00721E6A" w:rsidRDefault="003B1889"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3B1889" w:rsidRDefault="003B1889" w:rsidP="00173311">
            <w:pPr>
              <w:jc w:val="center"/>
              <w:rPr>
                <w:sz w:val="20"/>
                <w:szCs w:val="24"/>
                <w:lang w:val="en-ID"/>
              </w:rPr>
            </w:pPr>
            <w:r>
              <w:rPr>
                <w:sz w:val="20"/>
                <w:szCs w:val="24"/>
                <w:lang w:val="en-ID"/>
              </w:rPr>
              <w:t xml:space="preserve">Skala Status Risiko </w:t>
            </w:r>
          </w:p>
          <w:p w:rsidR="003B1889" w:rsidRPr="00721E6A" w:rsidRDefault="003B1889"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3B1889" w:rsidRPr="00721E6A" w:rsidRDefault="003B1889" w:rsidP="00173311">
            <w:pPr>
              <w:jc w:val="center"/>
              <w:rPr>
                <w:sz w:val="20"/>
                <w:szCs w:val="24"/>
                <w:lang w:val="en-ID"/>
              </w:rPr>
            </w:pPr>
            <w:r>
              <w:rPr>
                <w:sz w:val="20"/>
                <w:szCs w:val="24"/>
                <w:lang w:val="en-ID"/>
              </w:rPr>
              <w:t>Level Risko</w:t>
            </w:r>
          </w:p>
        </w:tc>
      </w:tr>
      <w:tr w:rsidR="003B1889" w:rsidRPr="00721E6A" w:rsidTr="003B1889">
        <w:tc>
          <w:tcPr>
            <w:tcW w:w="505" w:type="dxa"/>
          </w:tcPr>
          <w:p w:rsidR="003B1889" w:rsidRPr="00721E6A" w:rsidRDefault="003B1889" w:rsidP="003B1889">
            <w:pPr>
              <w:spacing w:line="276" w:lineRule="auto"/>
              <w:jc w:val="center"/>
              <w:rPr>
                <w:sz w:val="20"/>
                <w:szCs w:val="24"/>
                <w:lang w:val="en-ID"/>
              </w:rPr>
            </w:pPr>
            <w:r w:rsidRPr="00721E6A">
              <w:rPr>
                <w:sz w:val="20"/>
                <w:szCs w:val="24"/>
                <w:lang w:val="en-ID"/>
              </w:rPr>
              <w:t>1</w:t>
            </w:r>
          </w:p>
        </w:tc>
        <w:tc>
          <w:tcPr>
            <w:tcW w:w="2966" w:type="dxa"/>
          </w:tcPr>
          <w:p w:rsidR="003B1889" w:rsidRPr="00721E6A" w:rsidRDefault="003B1889" w:rsidP="003B1889">
            <w:pPr>
              <w:spacing w:line="276" w:lineRule="auto"/>
              <w:rPr>
                <w:sz w:val="20"/>
                <w:szCs w:val="24"/>
              </w:rPr>
            </w:pPr>
            <w:r w:rsidRPr="00445EF9">
              <w:rPr>
                <w:sz w:val="20"/>
                <w:szCs w:val="24"/>
              </w:rPr>
              <w:t>Keterlambatan memfasilitasi KDH/WKDH/SKPD dan Masyarakat dalam layanan keprotokolan</w:t>
            </w:r>
          </w:p>
        </w:tc>
        <w:tc>
          <w:tcPr>
            <w:tcW w:w="1018" w:type="dxa"/>
          </w:tcPr>
          <w:p w:rsidR="003B1889" w:rsidRPr="00F2219B" w:rsidRDefault="003B1889" w:rsidP="003B1889">
            <w:pPr>
              <w:spacing w:line="276" w:lineRule="auto"/>
              <w:jc w:val="center"/>
              <w:rPr>
                <w:sz w:val="20"/>
                <w:szCs w:val="24"/>
                <w:lang w:val="en-ID"/>
              </w:rPr>
            </w:pPr>
            <w:r>
              <w:rPr>
                <w:sz w:val="20"/>
                <w:szCs w:val="24"/>
                <w:lang w:val="en-ID"/>
              </w:rPr>
              <w:t>2,29</w:t>
            </w:r>
          </w:p>
        </w:tc>
        <w:tc>
          <w:tcPr>
            <w:tcW w:w="1414" w:type="dxa"/>
          </w:tcPr>
          <w:p w:rsidR="003B1889" w:rsidRPr="00F2219B" w:rsidRDefault="003B1889" w:rsidP="003B1889">
            <w:pPr>
              <w:spacing w:line="276" w:lineRule="auto"/>
              <w:jc w:val="center"/>
              <w:rPr>
                <w:sz w:val="20"/>
                <w:szCs w:val="24"/>
                <w:lang w:val="en-ID"/>
              </w:rPr>
            </w:pPr>
            <w:r>
              <w:rPr>
                <w:sz w:val="20"/>
                <w:szCs w:val="24"/>
                <w:lang w:val="en-ID"/>
              </w:rPr>
              <w:t>2,64</w:t>
            </w:r>
          </w:p>
        </w:tc>
        <w:tc>
          <w:tcPr>
            <w:tcW w:w="1468" w:type="dxa"/>
          </w:tcPr>
          <w:p w:rsidR="003B1889" w:rsidRPr="00721E6A" w:rsidRDefault="003B1889" w:rsidP="003B1889">
            <w:pPr>
              <w:spacing w:line="276" w:lineRule="auto"/>
              <w:jc w:val="center"/>
              <w:rPr>
                <w:sz w:val="20"/>
                <w:szCs w:val="24"/>
                <w:lang w:val="en-ID"/>
              </w:rPr>
            </w:pPr>
            <w:r>
              <w:rPr>
                <w:sz w:val="20"/>
                <w:szCs w:val="24"/>
                <w:lang w:val="en-ID"/>
              </w:rPr>
              <w:t>6,04</w:t>
            </w:r>
          </w:p>
        </w:tc>
        <w:tc>
          <w:tcPr>
            <w:tcW w:w="985" w:type="dxa"/>
            <w:shd w:val="clear" w:color="auto" w:fill="FFC000"/>
          </w:tcPr>
          <w:p w:rsidR="003B1889" w:rsidRPr="00705FA3" w:rsidRDefault="003B1889" w:rsidP="003B1889">
            <w:pPr>
              <w:spacing w:line="276" w:lineRule="auto"/>
              <w:jc w:val="center"/>
              <w:rPr>
                <w:color w:val="000000" w:themeColor="text1"/>
                <w:sz w:val="20"/>
                <w:szCs w:val="24"/>
                <w:lang w:val="en-ID"/>
              </w:rPr>
            </w:pPr>
            <w:r>
              <w:rPr>
                <w:color w:val="000000" w:themeColor="text1"/>
                <w:sz w:val="20"/>
                <w:szCs w:val="24"/>
                <w:lang w:val="en-ID"/>
              </w:rPr>
              <w:t>3</w:t>
            </w:r>
          </w:p>
        </w:tc>
      </w:tr>
      <w:tr w:rsidR="003B1889" w:rsidRPr="00721E6A" w:rsidTr="00173311">
        <w:tc>
          <w:tcPr>
            <w:tcW w:w="505" w:type="dxa"/>
          </w:tcPr>
          <w:p w:rsidR="003B1889" w:rsidRPr="00721E6A" w:rsidRDefault="003B1889" w:rsidP="003B1889">
            <w:pPr>
              <w:spacing w:line="276" w:lineRule="auto"/>
              <w:jc w:val="center"/>
              <w:rPr>
                <w:sz w:val="20"/>
                <w:szCs w:val="24"/>
                <w:lang w:val="en-ID"/>
              </w:rPr>
            </w:pPr>
            <w:r>
              <w:rPr>
                <w:sz w:val="20"/>
                <w:szCs w:val="24"/>
                <w:lang w:val="en-ID"/>
              </w:rPr>
              <w:t>2</w:t>
            </w:r>
          </w:p>
        </w:tc>
        <w:tc>
          <w:tcPr>
            <w:tcW w:w="2966" w:type="dxa"/>
          </w:tcPr>
          <w:p w:rsidR="003B1889" w:rsidRPr="00445EF9" w:rsidRDefault="003B1889" w:rsidP="003B1889">
            <w:pPr>
              <w:spacing w:line="276" w:lineRule="auto"/>
              <w:rPr>
                <w:sz w:val="20"/>
                <w:szCs w:val="24"/>
              </w:rPr>
            </w:pPr>
            <w:r w:rsidRPr="00445EF9">
              <w:rPr>
                <w:sz w:val="20"/>
                <w:szCs w:val="24"/>
              </w:rPr>
              <w:t>Jadwal kegiatan yang mendadak dari pihak pelaksana</w:t>
            </w:r>
          </w:p>
        </w:tc>
        <w:tc>
          <w:tcPr>
            <w:tcW w:w="1018" w:type="dxa"/>
          </w:tcPr>
          <w:p w:rsidR="003B1889" w:rsidRDefault="003B1889" w:rsidP="003B1889">
            <w:pPr>
              <w:spacing w:line="276" w:lineRule="auto"/>
              <w:jc w:val="center"/>
              <w:rPr>
                <w:sz w:val="20"/>
                <w:szCs w:val="24"/>
                <w:lang w:val="en-ID"/>
              </w:rPr>
            </w:pPr>
            <w:r>
              <w:rPr>
                <w:sz w:val="20"/>
                <w:szCs w:val="24"/>
                <w:lang w:val="en-ID"/>
              </w:rPr>
              <w:t>2,21</w:t>
            </w:r>
          </w:p>
        </w:tc>
        <w:tc>
          <w:tcPr>
            <w:tcW w:w="1414" w:type="dxa"/>
          </w:tcPr>
          <w:p w:rsidR="003B1889" w:rsidRDefault="003B1889" w:rsidP="003B1889">
            <w:pPr>
              <w:spacing w:line="276" w:lineRule="auto"/>
              <w:jc w:val="center"/>
              <w:rPr>
                <w:sz w:val="20"/>
                <w:szCs w:val="24"/>
                <w:lang w:val="en-ID"/>
              </w:rPr>
            </w:pPr>
            <w:r>
              <w:rPr>
                <w:sz w:val="20"/>
                <w:szCs w:val="24"/>
                <w:lang w:val="en-ID"/>
              </w:rPr>
              <w:t>2,55</w:t>
            </w:r>
          </w:p>
        </w:tc>
        <w:tc>
          <w:tcPr>
            <w:tcW w:w="1468" w:type="dxa"/>
          </w:tcPr>
          <w:p w:rsidR="003B1889" w:rsidRDefault="003B1889" w:rsidP="003B1889">
            <w:pPr>
              <w:spacing w:line="276" w:lineRule="auto"/>
              <w:jc w:val="center"/>
              <w:rPr>
                <w:sz w:val="20"/>
                <w:szCs w:val="24"/>
                <w:lang w:val="en-ID"/>
              </w:rPr>
            </w:pPr>
            <w:r>
              <w:rPr>
                <w:sz w:val="20"/>
                <w:szCs w:val="24"/>
                <w:lang w:val="en-ID"/>
              </w:rPr>
              <w:t>5,63</w:t>
            </w:r>
          </w:p>
        </w:tc>
        <w:tc>
          <w:tcPr>
            <w:tcW w:w="985" w:type="dxa"/>
            <w:shd w:val="clear" w:color="auto" w:fill="FFC000"/>
          </w:tcPr>
          <w:p w:rsidR="003B1889" w:rsidRPr="00705FA3" w:rsidRDefault="003B1889" w:rsidP="003B1889">
            <w:pPr>
              <w:spacing w:line="276" w:lineRule="auto"/>
              <w:jc w:val="center"/>
              <w:rPr>
                <w:color w:val="000000" w:themeColor="text1"/>
                <w:sz w:val="20"/>
                <w:szCs w:val="24"/>
                <w:lang w:val="en-ID"/>
              </w:rPr>
            </w:pPr>
            <w:r>
              <w:rPr>
                <w:color w:val="000000" w:themeColor="text1"/>
                <w:sz w:val="20"/>
                <w:szCs w:val="24"/>
                <w:lang w:val="en-ID"/>
              </w:rPr>
              <w:t>3</w:t>
            </w:r>
          </w:p>
        </w:tc>
      </w:tr>
    </w:tbl>
    <w:p w:rsidR="008F4F44" w:rsidRDefault="008F4F44" w:rsidP="006227AF">
      <w:pPr>
        <w:rPr>
          <w:sz w:val="24"/>
        </w:rPr>
      </w:pPr>
    </w:p>
    <w:p w:rsidR="00C731FA" w:rsidRPr="00630209" w:rsidRDefault="00C731FA" w:rsidP="00C731FA">
      <w:pPr>
        <w:tabs>
          <w:tab w:val="left" w:pos="1309"/>
        </w:tabs>
        <w:spacing w:before="120"/>
        <w:ind w:left="946"/>
        <w:rPr>
          <w:sz w:val="24"/>
        </w:rPr>
      </w:pPr>
      <w:r>
        <w:rPr>
          <w:sz w:val="24"/>
          <w:lang w:val="en-ID"/>
        </w:rPr>
        <w:t xml:space="preserve">8.  </w:t>
      </w:r>
      <w:r w:rsidRPr="00630209">
        <w:rPr>
          <w:sz w:val="24"/>
          <w:lang w:val="en-ID"/>
        </w:rPr>
        <w:t xml:space="preserve">Bagian </w:t>
      </w:r>
      <w:r>
        <w:rPr>
          <w:sz w:val="24"/>
          <w:lang w:val="en-ID"/>
        </w:rPr>
        <w:t>Umum</w:t>
      </w:r>
    </w:p>
    <w:p w:rsidR="00C731FA" w:rsidRPr="00E03E26" w:rsidRDefault="00C731FA" w:rsidP="00C731FA">
      <w:pPr>
        <w:pStyle w:val="BodyText"/>
        <w:spacing w:before="10"/>
        <w:rPr>
          <w:sz w:val="21"/>
        </w:rPr>
      </w:pPr>
    </w:p>
    <w:p w:rsidR="00C731FA" w:rsidRDefault="00C731FA" w:rsidP="00C731FA">
      <w:pPr>
        <w:pStyle w:val="BodyText"/>
        <w:spacing w:line="360" w:lineRule="auto"/>
        <w:ind w:left="1308" w:right="216"/>
        <w:jc w:val="both"/>
      </w:pPr>
      <w:r w:rsidRPr="00E03E26">
        <w:t xml:space="preserve">Hasil Analisa risiko pada </w:t>
      </w:r>
      <w:r>
        <w:rPr>
          <w:lang w:val="en-ID"/>
        </w:rPr>
        <w:t xml:space="preserve">Bagian Umum </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8F4F44" w:rsidRDefault="008F4F44" w:rsidP="00C731FA">
      <w:pPr>
        <w:ind w:left="1137"/>
        <w:jc w:val="center"/>
        <w:rPr>
          <w:sz w:val="24"/>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261D60" w:rsidRPr="00721E6A" w:rsidTr="00173311">
        <w:tc>
          <w:tcPr>
            <w:tcW w:w="505" w:type="dxa"/>
            <w:shd w:val="clear" w:color="auto" w:fill="C2D69B" w:themeFill="accent3" w:themeFillTint="99"/>
          </w:tcPr>
          <w:p w:rsidR="00261D60" w:rsidRPr="00721E6A" w:rsidRDefault="00261D60"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261D60" w:rsidRPr="00721E6A" w:rsidRDefault="00261D60"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261D60" w:rsidRPr="00721E6A" w:rsidRDefault="00261D60"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261D60" w:rsidRPr="00721E6A" w:rsidRDefault="00261D60"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261D60" w:rsidRDefault="00261D60" w:rsidP="00173311">
            <w:pPr>
              <w:jc w:val="center"/>
              <w:rPr>
                <w:sz w:val="20"/>
                <w:szCs w:val="24"/>
                <w:lang w:val="en-ID"/>
              </w:rPr>
            </w:pPr>
            <w:r>
              <w:rPr>
                <w:sz w:val="20"/>
                <w:szCs w:val="24"/>
                <w:lang w:val="en-ID"/>
              </w:rPr>
              <w:t xml:space="preserve">Skala Status Risiko </w:t>
            </w:r>
          </w:p>
          <w:p w:rsidR="00261D60" w:rsidRPr="00721E6A" w:rsidRDefault="00261D60"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261D60" w:rsidRPr="00721E6A" w:rsidRDefault="00261D60" w:rsidP="00173311">
            <w:pPr>
              <w:jc w:val="center"/>
              <w:rPr>
                <w:sz w:val="20"/>
                <w:szCs w:val="24"/>
                <w:lang w:val="en-ID"/>
              </w:rPr>
            </w:pPr>
            <w:r>
              <w:rPr>
                <w:sz w:val="20"/>
                <w:szCs w:val="24"/>
                <w:lang w:val="en-ID"/>
              </w:rPr>
              <w:t>Level Risko</w:t>
            </w:r>
          </w:p>
        </w:tc>
      </w:tr>
      <w:tr w:rsidR="00261D60" w:rsidRPr="00721E6A" w:rsidTr="00173311">
        <w:tc>
          <w:tcPr>
            <w:tcW w:w="505" w:type="dxa"/>
          </w:tcPr>
          <w:p w:rsidR="00261D60" w:rsidRPr="00721E6A" w:rsidRDefault="00261D60" w:rsidP="00261D60">
            <w:pPr>
              <w:spacing w:line="276" w:lineRule="auto"/>
              <w:jc w:val="center"/>
              <w:rPr>
                <w:sz w:val="20"/>
                <w:szCs w:val="24"/>
                <w:lang w:val="en-ID"/>
              </w:rPr>
            </w:pPr>
            <w:r w:rsidRPr="00721E6A">
              <w:rPr>
                <w:sz w:val="20"/>
                <w:szCs w:val="24"/>
                <w:lang w:val="en-ID"/>
              </w:rPr>
              <w:t>1</w:t>
            </w:r>
          </w:p>
        </w:tc>
        <w:tc>
          <w:tcPr>
            <w:tcW w:w="2966" w:type="dxa"/>
          </w:tcPr>
          <w:p w:rsidR="00261D60" w:rsidRPr="00721E6A" w:rsidRDefault="00261D60" w:rsidP="00261D60">
            <w:pPr>
              <w:spacing w:line="276" w:lineRule="auto"/>
              <w:rPr>
                <w:sz w:val="20"/>
                <w:szCs w:val="24"/>
              </w:rPr>
            </w:pPr>
            <w:r w:rsidRPr="00665513">
              <w:rPr>
                <w:sz w:val="20"/>
                <w:szCs w:val="24"/>
              </w:rPr>
              <w:t>Kurangnya perhatian dan tanggungjawab pengguna terhadap aset yang digunakannya</w:t>
            </w:r>
          </w:p>
        </w:tc>
        <w:tc>
          <w:tcPr>
            <w:tcW w:w="1018" w:type="dxa"/>
          </w:tcPr>
          <w:p w:rsidR="00261D60" w:rsidRPr="00F2219B" w:rsidRDefault="00261D60" w:rsidP="00261D60">
            <w:pPr>
              <w:spacing w:line="276" w:lineRule="auto"/>
              <w:jc w:val="center"/>
              <w:rPr>
                <w:sz w:val="20"/>
                <w:szCs w:val="24"/>
                <w:lang w:val="en-ID"/>
              </w:rPr>
            </w:pPr>
            <w:r>
              <w:rPr>
                <w:sz w:val="20"/>
                <w:szCs w:val="24"/>
                <w:lang w:val="en-ID"/>
              </w:rPr>
              <w:t>2,30</w:t>
            </w:r>
          </w:p>
        </w:tc>
        <w:tc>
          <w:tcPr>
            <w:tcW w:w="1414" w:type="dxa"/>
          </w:tcPr>
          <w:p w:rsidR="00261D60" w:rsidRPr="00F2219B" w:rsidRDefault="00261D60" w:rsidP="00261D60">
            <w:pPr>
              <w:spacing w:line="276" w:lineRule="auto"/>
              <w:jc w:val="center"/>
              <w:rPr>
                <w:sz w:val="20"/>
                <w:szCs w:val="24"/>
                <w:lang w:val="en-ID"/>
              </w:rPr>
            </w:pPr>
            <w:r>
              <w:rPr>
                <w:sz w:val="20"/>
                <w:szCs w:val="24"/>
                <w:lang w:val="en-ID"/>
              </w:rPr>
              <w:t>2,20</w:t>
            </w:r>
          </w:p>
        </w:tc>
        <w:tc>
          <w:tcPr>
            <w:tcW w:w="1468" w:type="dxa"/>
          </w:tcPr>
          <w:p w:rsidR="00261D60" w:rsidRPr="00721E6A" w:rsidRDefault="00261D60" w:rsidP="00261D60">
            <w:pPr>
              <w:spacing w:line="276" w:lineRule="auto"/>
              <w:jc w:val="center"/>
              <w:rPr>
                <w:sz w:val="20"/>
                <w:szCs w:val="24"/>
                <w:lang w:val="en-ID"/>
              </w:rPr>
            </w:pPr>
            <w:r>
              <w:rPr>
                <w:sz w:val="20"/>
                <w:szCs w:val="24"/>
                <w:lang w:val="en-ID"/>
              </w:rPr>
              <w:t>5,06</w:t>
            </w:r>
          </w:p>
        </w:tc>
        <w:tc>
          <w:tcPr>
            <w:tcW w:w="985" w:type="dxa"/>
            <w:shd w:val="clear" w:color="auto" w:fill="FFC000"/>
          </w:tcPr>
          <w:p w:rsidR="00261D60" w:rsidRPr="00705FA3" w:rsidRDefault="00261D60" w:rsidP="00261D60">
            <w:pPr>
              <w:spacing w:line="276" w:lineRule="auto"/>
              <w:jc w:val="center"/>
              <w:rPr>
                <w:color w:val="000000" w:themeColor="text1"/>
                <w:sz w:val="20"/>
                <w:szCs w:val="24"/>
                <w:lang w:val="en-ID"/>
              </w:rPr>
            </w:pPr>
            <w:r>
              <w:rPr>
                <w:color w:val="000000" w:themeColor="text1"/>
                <w:sz w:val="20"/>
                <w:szCs w:val="24"/>
                <w:lang w:val="en-ID"/>
              </w:rPr>
              <w:t>3</w:t>
            </w:r>
          </w:p>
        </w:tc>
      </w:tr>
      <w:tr w:rsidR="00261D60" w:rsidRPr="00721E6A" w:rsidTr="00173311">
        <w:tc>
          <w:tcPr>
            <w:tcW w:w="505" w:type="dxa"/>
          </w:tcPr>
          <w:p w:rsidR="00261D60" w:rsidRPr="00721E6A" w:rsidRDefault="00261D60" w:rsidP="00261D60">
            <w:pPr>
              <w:spacing w:line="276" w:lineRule="auto"/>
              <w:jc w:val="center"/>
              <w:rPr>
                <w:sz w:val="20"/>
                <w:szCs w:val="24"/>
                <w:lang w:val="en-ID"/>
              </w:rPr>
            </w:pPr>
            <w:r>
              <w:rPr>
                <w:sz w:val="20"/>
                <w:szCs w:val="24"/>
                <w:lang w:val="en-ID"/>
              </w:rPr>
              <w:t>2</w:t>
            </w:r>
          </w:p>
        </w:tc>
        <w:tc>
          <w:tcPr>
            <w:tcW w:w="2966" w:type="dxa"/>
          </w:tcPr>
          <w:p w:rsidR="00261D60" w:rsidRPr="00445EF9" w:rsidRDefault="00261D60" w:rsidP="00261D60">
            <w:pPr>
              <w:spacing w:line="276" w:lineRule="auto"/>
              <w:rPr>
                <w:sz w:val="20"/>
                <w:szCs w:val="24"/>
              </w:rPr>
            </w:pPr>
            <w:r w:rsidRPr="00665513">
              <w:rPr>
                <w:sz w:val="20"/>
                <w:szCs w:val="24"/>
              </w:rPr>
              <w:t>Aset yang tidak diketahui keberadaannya</w:t>
            </w:r>
          </w:p>
        </w:tc>
        <w:tc>
          <w:tcPr>
            <w:tcW w:w="1018" w:type="dxa"/>
          </w:tcPr>
          <w:p w:rsidR="00261D60" w:rsidRDefault="00261D60" w:rsidP="00261D60">
            <w:pPr>
              <w:spacing w:line="276" w:lineRule="auto"/>
              <w:jc w:val="center"/>
              <w:rPr>
                <w:sz w:val="20"/>
                <w:szCs w:val="24"/>
                <w:lang w:val="en-ID"/>
              </w:rPr>
            </w:pPr>
            <w:r>
              <w:rPr>
                <w:sz w:val="20"/>
                <w:szCs w:val="24"/>
                <w:lang w:val="en-ID"/>
              </w:rPr>
              <w:t>2,00</w:t>
            </w:r>
          </w:p>
        </w:tc>
        <w:tc>
          <w:tcPr>
            <w:tcW w:w="1414" w:type="dxa"/>
          </w:tcPr>
          <w:p w:rsidR="00261D60" w:rsidRDefault="00261D60" w:rsidP="00261D60">
            <w:pPr>
              <w:spacing w:line="276" w:lineRule="auto"/>
              <w:jc w:val="center"/>
              <w:rPr>
                <w:sz w:val="20"/>
                <w:szCs w:val="24"/>
                <w:lang w:val="en-ID"/>
              </w:rPr>
            </w:pPr>
            <w:r>
              <w:rPr>
                <w:sz w:val="20"/>
                <w:szCs w:val="24"/>
                <w:lang w:val="en-ID"/>
              </w:rPr>
              <w:t>2,05</w:t>
            </w:r>
          </w:p>
        </w:tc>
        <w:tc>
          <w:tcPr>
            <w:tcW w:w="1468" w:type="dxa"/>
          </w:tcPr>
          <w:p w:rsidR="00261D60" w:rsidRDefault="00261D60" w:rsidP="00261D60">
            <w:pPr>
              <w:spacing w:line="276" w:lineRule="auto"/>
              <w:jc w:val="center"/>
              <w:rPr>
                <w:sz w:val="20"/>
                <w:szCs w:val="24"/>
                <w:lang w:val="en-ID"/>
              </w:rPr>
            </w:pPr>
            <w:r>
              <w:rPr>
                <w:sz w:val="20"/>
                <w:szCs w:val="24"/>
                <w:lang w:val="en-ID"/>
              </w:rPr>
              <w:t>4,10</w:t>
            </w:r>
          </w:p>
        </w:tc>
        <w:tc>
          <w:tcPr>
            <w:tcW w:w="985" w:type="dxa"/>
            <w:shd w:val="clear" w:color="auto" w:fill="FFC000"/>
          </w:tcPr>
          <w:p w:rsidR="00261D60" w:rsidRPr="00705FA3" w:rsidRDefault="00261D60" w:rsidP="00261D60">
            <w:pPr>
              <w:spacing w:line="276" w:lineRule="auto"/>
              <w:jc w:val="center"/>
              <w:rPr>
                <w:color w:val="000000" w:themeColor="text1"/>
                <w:sz w:val="20"/>
                <w:szCs w:val="24"/>
                <w:lang w:val="en-ID"/>
              </w:rPr>
            </w:pPr>
            <w:r>
              <w:rPr>
                <w:color w:val="000000" w:themeColor="text1"/>
                <w:sz w:val="20"/>
                <w:szCs w:val="24"/>
                <w:lang w:val="en-ID"/>
              </w:rPr>
              <w:t>3</w:t>
            </w:r>
          </w:p>
        </w:tc>
      </w:tr>
      <w:tr w:rsidR="00261D60" w:rsidRPr="00721E6A" w:rsidTr="00261D60">
        <w:tc>
          <w:tcPr>
            <w:tcW w:w="505" w:type="dxa"/>
          </w:tcPr>
          <w:p w:rsidR="00261D60" w:rsidRDefault="00261D60" w:rsidP="00261D60">
            <w:pPr>
              <w:spacing w:line="276" w:lineRule="auto"/>
              <w:jc w:val="center"/>
              <w:rPr>
                <w:sz w:val="20"/>
                <w:szCs w:val="24"/>
                <w:lang w:val="en-ID"/>
              </w:rPr>
            </w:pPr>
            <w:r>
              <w:rPr>
                <w:sz w:val="20"/>
                <w:szCs w:val="24"/>
                <w:lang w:val="en-ID"/>
              </w:rPr>
              <w:t>3</w:t>
            </w:r>
          </w:p>
        </w:tc>
        <w:tc>
          <w:tcPr>
            <w:tcW w:w="2966" w:type="dxa"/>
          </w:tcPr>
          <w:p w:rsidR="00261D60" w:rsidRPr="00665513" w:rsidRDefault="00261D60" w:rsidP="00261D60">
            <w:pPr>
              <w:spacing w:line="276" w:lineRule="auto"/>
              <w:rPr>
                <w:sz w:val="20"/>
                <w:szCs w:val="24"/>
              </w:rPr>
            </w:pPr>
            <w:r w:rsidRPr="00665513">
              <w:rPr>
                <w:sz w:val="20"/>
                <w:szCs w:val="24"/>
              </w:rPr>
              <w:t>Terputusnya informasi tentang aset antara pejabat lama dengan pejabat baru akibat proses mutasi dan promosi</w:t>
            </w:r>
          </w:p>
        </w:tc>
        <w:tc>
          <w:tcPr>
            <w:tcW w:w="1018" w:type="dxa"/>
          </w:tcPr>
          <w:p w:rsidR="00261D60" w:rsidRDefault="00261D60" w:rsidP="00261D60">
            <w:pPr>
              <w:spacing w:line="276" w:lineRule="auto"/>
              <w:jc w:val="center"/>
              <w:rPr>
                <w:sz w:val="20"/>
                <w:szCs w:val="24"/>
                <w:lang w:val="en-ID"/>
              </w:rPr>
            </w:pPr>
            <w:r>
              <w:rPr>
                <w:sz w:val="20"/>
                <w:szCs w:val="24"/>
                <w:lang w:val="en-ID"/>
              </w:rPr>
              <w:t>2,10</w:t>
            </w:r>
          </w:p>
        </w:tc>
        <w:tc>
          <w:tcPr>
            <w:tcW w:w="1414" w:type="dxa"/>
          </w:tcPr>
          <w:p w:rsidR="00261D60" w:rsidRDefault="00261D60" w:rsidP="00261D60">
            <w:pPr>
              <w:spacing w:line="276" w:lineRule="auto"/>
              <w:jc w:val="center"/>
              <w:rPr>
                <w:sz w:val="20"/>
                <w:szCs w:val="24"/>
                <w:lang w:val="en-ID"/>
              </w:rPr>
            </w:pPr>
            <w:r>
              <w:rPr>
                <w:sz w:val="20"/>
                <w:szCs w:val="24"/>
                <w:lang w:val="en-ID"/>
              </w:rPr>
              <w:t>1,70</w:t>
            </w:r>
          </w:p>
        </w:tc>
        <w:tc>
          <w:tcPr>
            <w:tcW w:w="1468" w:type="dxa"/>
          </w:tcPr>
          <w:p w:rsidR="00261D60" w:rsidRDefault="00261D60" w:rsidP="00261D60">
            <w:pPr>
              <w:spacing w:line="276" w:lineRule="auto"/>
              <w:jc w:val="center"/>
              <w:rPr>
                <w:sz w:val="20"/>
                <w:szCs w:val="24"/>
                <w:lang w:val="en-ID"/>
              </w:rPr>
            </w:pPr>
            <w:r>
              <w:rPr>
                <w:sz w:val="20"/>
                <w:szCs w:val="24"/>
                <w:lang w:val="en-ID"/>
              </w:rPr>
              <w:t>3.57</w:t>
            </w:r>
          </w:p>
        </w:tc>
        <w:tc>
          <w:tcPr>
            <w:tcW w:w="985" w:type="dxa"/>
            <w:shd w:val="clear" w:color="auto" w:fill="FFFF00"/>
          </w:tcPr>
          <w:p w:rsidR="00261D60" w:rsidRDefault="00261D60" w:rsidP="00261D60">
            <w:pPr>
              <w:spacing w:line="276" w:lineRule="auto"/>
              <w:jc w:val="center"/>
              <w:rPr>
                <w:color w:val="000000" w:themeColor="text1"/>
                <w:sz w:val="20"/>
                <w:szCs w:val="24"/>
                <w:lang w:val="en-ID"/>
              </w:rPr>
            </w:pPr>
            <w:r>
              <w:rPr>
                <w:color w:val="000000" w:themeColor="text1"/>
                <w:sz w:val="20"/>
                <w:szCs w:val="24"/>
                <w:lang w:val="en-ID"/>
              </w:rPr>
              <w:t>2</w:t>
            </w:r>
          </w:p>
        </w:tc>
      </w:tr>
    </w:tbl>
    <w:p w:rsidR="00173311" w:rsidRDefault="00173311"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6227AF" w:rsidRDefault="006227AF" w:rsidP="00C731FA">
      <w:pPr>
        <w:tabs>
          <w:tab w:val="left" w:pos="1309"/>
        </w:tabs>
        <w:spacing w:before="120"/>
        <w:ind w:left="946"/>
        <w:rPr>
          <w:sz w:val="24"/>
          <w:lang w:val="en-ID"/>
        </w:rPr>
      </w:pPr>
    </w:p>
    <w:p w:rsidR="00C731FA" w:rsidRPr="00630209" w:rsidRDefault="00C731FA" w:rsidP="00C731FA">
      <w:pPr>
        <w:tabs>
          <w:tab w:val="left" w:pos="1309"/>
        </w:tabs>
        <w:spacing w:before="120"/>
        <w:ind w:left="946"/>
        <w:rPr>
          <w:sz w:val="24"/>
        </w:rPr>
      </w:pPr>
      <w:r>
        <w:rPr>
          <w:sz w:val="24"/>
          <w:lang w:val="en-ID"/>
        </w:rPr>
        <w:lastRenderedPageBreak/>
        <w:t xml:space="preserve">9.  </w:t>
      </w:r>
      <w:r w:rsidRPr="00630209">
        <w:rPr>
          <w:sz w:val="24"/>
          <w:lang w:val="en-ID"/>
        </w:rPr>
        <w:t xml:space="preserve">Bagian </w:t>
      </w:r>
      <w:r>
        <w:rPr>
          <w:sz w:val="24"/>
          <w:lang w:val="en-ID"/>
        </w:rPr>
        <w:t xml:space="preserve">Tata Usaha dan Keuangan </w:t>
      </w:r>
    </w:p>
    <w:p w:rsidR="00C731FA" w:rsidRPr="00E03E26" w:rsidRDefault="00C731FA" w:rsidP="00C731FA">
      <w:pPr>
        <w:pStyle w:val="BodyText"/>
        <w:spacing w:before="10"/>
        <w:rPr>
          <w:sz w:val="21"/>
        </w:rPr>
      </w:pPr>
    </w:p>
    <w:p w:rsidR="00C731FA" w:rsidRDefault="00C731FA" w:rsidP="00C731FA">
      <w:pPr>
        <w:pStyle w:val="BodyText"/>
        <w:spacing w:line="360" w:lineRule="auto"/>
        <w:ind w:left="1308" w:right="216"/>
        <w:jc w:val="both"/>
      </w:pPr>
      <w:r w:rsidRPr="00E03E26">
        <w:t xml:space="preserve">Hasil Analisa risiko pada </w:t>
      </w:r>
      <w:r>
        <w:rPr>
          <w:lang w:val="en-ID"/>
        </w:rPr>
        <w:t xml:space="preserve">Bagian Tata Usaha dan Keuangan </w:t>
      </w:r>
      <w:r w:rsidRPr="00E03E26">
        <w:t xml:space="preserve">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digambarkan dalam tabel berikut:</w:t>
      </w:r>
    </w:p>
    <w:p w:rsidR="00186C72" w:rsidRPr="00630209" w:rsidRDefault="00186C72" w:rsidP="00186C72">
      <w:pPr>
        <w:spacing w:before="119"/>
        <w:ind w:left="1137"/>
        <w:jc w:val="center"/>
        <w:rPr>
          <w:sz w:val="24"/>
          <w:lang w:val="en-ID"/>
        </w:rPr>
      </w:pPr>
      <w:r w:rsidRPr="00630209">
        <w:rPr>
          <w:sz w:val="24"/>
        </w:rPr>
        <w:t xml:space="preserve">Tabel Analisa Risiko </w:t>
      </w:r>
      <w:r w:rsidRPr="00630209">
        <w:rPr>
          <w:sz w:val="24"/>
          <w:lang w:val="en-ID"/>
        </w:rPr>
        <w:t xml:space="preserve">Bagian </w:t>
      </w:r>
      <w:r w:rsidR="00173311">
        <w:rPr>
          <w:sz w:val="24"/>
          <w:lang w:val="en-ID"/>
        </w:rPr>
        <w:t xml:space="preserve">Tata Usaha dan Keuangan </w:t>
      </w:r>
    </w:p>
    <w:p w:rsidR="00186C72" w:rsidRPr="00A008E3" w:rsidRDefault="00186C72" w:rsidP="00186C72">
      <w:pPr>
        <w:pStyle w:val="BodyText"/>
        <w:spacing w:before="1" w:after="1"/>
        <w:ind w:left="1134"/>
        <w:jc w:val="center"/>
        <w:rPr>
          <w:sz w:val="13"/>
        </w:rPr>
      </w:pPr>
      <w:r>
        <w:rPr>
          <w:lang w:val="en-ID"/>
        </w:rPr>
        <w:t>Sekretariat Daerah</w:t>
      </w:r>
      <w:r w:rsidRPr="00E03E26">
        <w:t xml:space="preserve"> </w:t>
      </w:r>
      <w:r w:rsidRPr="00E03E26">
        <w:rPr>
          <w:spacing w:val="-3"/>
        </w:rPr>
        <w:t xml:space="preserve">Kabupaten </w:t>
      </w:r>
      <w:r>
        <w:rPr>
          <w:lang w:val="en-ID"/>
        </w:rPr>
        <w:t>Tanah Laut</w:t>
      </w:r>
    </w:p>
    <w:p w:rsidR="00186C72" w:rsidRPr="00886D53" w:rsidRDefault="00186C72" w:rsidP="00186C72">
      <w:pPr>
        <w:pStyle w:val="BodyText"/>
        <w:spacing w:line="360" w:lineRule="auto"/>
        <w:ind w:right="216"/>
        <w:jc w:val="both"/>
        <w:rPr>
          <w:spacing w:val="-3"/>
        </w:rPr>
      </w:pPr>
    </w:p>
    <w:tbl>
      <w:tblPr>
        <w:tblStyle w:val="TableGrid"/>
        <w:tblW w:w="8356"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5"/>
        <w:gridCol w:w="2966"/>
        <w:gridCol w:w="1018"/>
        <w:gridCol w:w="1414"/>
        <w:gridCol w:w="1468"/>
        <w:gridCol w:w="985"/>
      </w:tblGrid>
      <w:tr w:rsidR="00173311" w:rsidRPr="00721E6A" w:rsidTr="00173311">
        <w:tc>
          <w:tcPr>
            <w:tcW w:w="505" w:type="dxa"/>
            <w:shd w:val="clear" w:color="auto" w:fill="C2D69B" w:themeFill="accent3" w:themeFillTint="99"/>
          </w:tcPr>
          <w:p w:rsidR="00173311" w:rsidRPr="00721E6A" w:rsidRDefault="00173311" w:rsidP="00173311">
            <w:pPr>
              <w:jc w:val="center"/>
              <w:rPr>
                <w:sz w:val="20"/>
                <w:szCs w:val="24"/>
                <w:lang w:val="en-ID"/>
              </w:rPr>
            </w:pPr>
            <w:r w:rsidRPr="00721E6A">
              <w:rPr>
                <w:sz w:val="20"/>
                <w:szCs w:val="24"/>
                <w:lang w:val="en-ID"/>
              </w:rPr>
              <w:t>No</w:t>
            </w:r>
          </w:p>
        </w:tc>
        <w:tc>
          <w:tcPr>
            <w:tcW w:w="2966" w:type="dxa"/>
            <w:shd w:val="clear" w:color="auto" w:fill="C2D69B" w:themeFill="accent3" w:themeFillTint="99"/>
          </w:tcPr>
          <w:p w:rsidR="00173311" w:rsidRPr="00721E6A" w:rsidRDefault="00173311" w:rsidP="00173311">
            <w:pPr>
              <w:jc w:val="center"/>
              <w:rPr>
                <w:sz w:val="20"/>
                <w:szCs w:val="24"/>
                <w:lang w:val="en-ID"/>
              </w:rPr>
            </w:pPr>
            <w:r w:rsidRPr="00721E6A">
              <w:rPr>
                <w:sz w:val="20"/>
                <w:szCs w:val="24"/>
                <w:lang w:val="en-ID"/>
              </w:rPr>
              <w:t xml:space="preserve">Pernyataan Risiko </w:t>
            </w:r>
          </w:p>
        </w:tc>
        <w:tc>
          <w:tcPr>
            <w:tcW w:w="1018" w:type="dxa"/>
            <w:shd w:val="clear" w:color="auto" w:fill="C2D69B" w:themeFill="accent3" w:themeFillTint="99"/>
          </w:tcPr>
          <w:p w:rsidR="00173311" w:rsidRPr="00721E6A" w:rsidRDefault="00173311" w:rsidP="00173311">
            <w:pPr>
              <w:jc w:val="center"/>
              <w:rPr>
                <w:sz w:val="20"/>
                <w:szCs w:val="24"/>
                <w:lang w:val="en-ID"/>
              </w:rPr>
            </w:pPr>
            <w:r w:rsidRPr="00721E6A">
              <w:rPr>
                <w:sz w:val="20"/>
                <w:szCs w:val="24"/>
                <w:lang w:val="en-ID"/>
              </w:rPr>
              <w:t xml:space="preserve">Skala Dampak </w:t>
            </w:r>
          </w:p>
        </w:tc>
        <w:tc>
          <w:tcPr>
            <w:tcW w:w="1414" w:type="dxa"/>
            <w:shd w:val="clear" w:color="auto" w:fill="C2D69B" w:themeFill="accent3" w:themeFillTint="99"/>
          </w:tcPr>
          <w:p w:rsidR="00173311" w:rsidRPr="00721E6A" w:rsidRDefault="00173311" w:rsidP="00173311">
            <w:pPr>
              <w:jc w:val="center"/>
              <w:rPr>
                <w:sz w:val="20"/>
                <w:szCs w:val="24"/>
                <w:lang w:val="en-ID"/>
              </w:rPr>
            </w:pPr>
            <w:r>
              <w:rPr>
                <w:sz w:val="20"/>
                <w:szCs w:val="24"/>
                <w:lang w:val="en-ID"/>
              </w:rPr>
              <w:t>Skala Kemungkinan</w:t>
            </w:r>
          </w:p>
        </w:tc>
        <w:tc>
          <w:tcPr>
            <w:tcW w:w="1468" w:type="dxa"/>
            <w:shd w:val="clear" w:color="auto" w:fill="C2D69B" w:themeFill="accent3" w:themeFillTint="99"/>
          </w:tcPr>
          <w:p w:rsidR="00173311" w:rsidRDefault="00173311" w:rsidP="00173311">
            <w:pPr>
              <w:jc w:val="center"/>
              <w:rPr>
                <w:sz w:val="20"/>
                <w:szCs w:val="24"/>
                <w:lang w:val="en-ID"/>
              </w:rPr>
            </w:pPr>
            <w:r>
              <w:rPr>
                <w:sz w:val="20"/>
                <w:szCs w:val="24"/>
                <w:lang w:val="en-ID"/>
              </w:rPr>
              <w:t xml:space="preserve">Skala Status Risiko </w:t>
            </w:r>
          </w:p>
          <w:p w:rsidR="00173311" w:rsidRPr="00721E6A" w:rsidRDefault="00173311" w:rsidP="00173311">
            <w:pPr>
              <w:jc w:val="center"/>
              <w:rPr>
                <w:sz w:val="20"/>
                <w:szCs w:val="24"/>
                <w:lang w:val="en-ID"/>
              </w:rPr>
            </w:pPr>
            <w:r>
              <w:rPr>
                <w:sz w:val="20"/>
                <w:szCs w:val="24"/>
                <w:lang w:val="en-ID"/>
              </w:rPr>
              <w:t>(3x4)</w:t>
            </w:r>
            <w:r w:rsidRPr="00721E6A">
              <w:rPr>
                <w:sz w:val="20"/>
                <w:szCs w:val="24"/>
                <w:lang w:val="en-ID"/>
              </w:rPr>
              <w:t xml:space="preserve"> </w:t>
            </w:r>
          </w:p>
        </w:tc>
        <w:tc>
          <w:tcPr>
            <w:tcW w:w="985" w:type="dxa"/>
            <w:shd w:val="clear" w:color="auto" w:fill="C2D69B" w:themeFill="accent3" w:themeFillTint="99"/>
          </w:tcPr>
          <w:p w:rsidR="00173311" w:rsidRPr="00721E6A" w:rsidRDefault="00173311" w:rsidP="00173311">
            <w:pPr>
              <w:jc w:val="center"/>
              <w:rPr>
                <w:sz w:val="20"/>
                <w:szCs w:val="24"/>
                <w:lang w:val="en-ID"/>
              </w:rPr>
            </w:pPr>
            <w:r>
              <w:rPr>
                <w:sz w:val="20"/>
                <w:szCs w:val="24"/>
                <w:lang w:val="en-ID"/>
              </w:rPr>
              <w:t>Level Risko</w:t>
            </w:r>
          </w:p>
        </w:tc>
      </w:tr>
      <w:tr w:rsidR="003D5950" w:rsidRPr="00721E6A" w:rsidTr="003D5950">
        <w:tc>
          <w:tcPr>
            <w:tcW w:w="505" w:type="dxa"/>
          </w:tcPr>
          <w:p w:rsidR="003D5950" w:rsidRPr="00721E6A" w:rsidRDefault="003D5950" w:rsidP="003D5950">
            <w:pPr>
              <w:spacing w:line="276" w:lineRule="auto"/>
              <w:jc w:val="center"/>
              <w:rPr>
                <w:sz w:val="20"/>
                <w:szCs w:val="24"/>
                <w:lang w:val="en-ID"/>
              </w:rPr>
            </w:pPr>
            <w:r w:rsidRPr="00721E6A">
              <w:rPr>
                <w:sz w:val="20"/>
                <w:szCs w:val="24"/>
                <w:lang w:val="en-ID"/>
              </w:rPr>
              <w:t>1</w:t>
            </w:r>
          </w:p>
        </w:tc>
        <w:tc>
          <w:tcPr>
            <w:tcW w:w="2966" w:type="dxa"/>
          </w:tcPr>
          <w:p w:rsidR="003D5950" w:rsidRPr="00721E6A" w:rsidRDefault="003D5950" w:rsidP="003D5950">
            <w:pPr>
              <w:spacing w:line="276" w:lineRule="auto"/>
              <w:rPr>
                <w:sz w:val="20"/>
                <w:szCs w:val="24"/>
              </w:rPr>
            </w:pPr>
            <w:r w:rsidRPr="00720C50">
              <w:rPr>
                <w:sz w:val="20"/>
                <w:szCs w:val="24"/>
              </w:rPr>
              <w:t>Terputusnya informasi pengelolaan keuangan pada Bagian-Bagian dari pejabat lama dengan pejabat yang baru</w:t>
            </w:r>
          </w:p>
        </w:tc>
        <w:tc>
          <w:tcPr>
            <w:tcW w:w="1018" w:type="dxa"/>
          </w:tcPr>
          <w:p w:rsidR="003D5950" w:rsidRPr="00F2219B" w:rsidRDefault="003D5950" w:rsidP="003D5950">
            <w:pPr>
              <w:spacing w:line="276" w:lineRule="auto"/>
              <w:jc w:val="center"/>
              <w:rPr>
                <w:sz w:val="20"/>
                <w:szCs w:val="24"/>
                <w:lang w:val="en-ID"/>
              </w:rPr>
            </w:pPr>
            <w:r>
              <w:rPr>
                <w:sz w:val="20"/>
                <w:szCs w:val="24"/>
                <w:lang w:val="en-ID"/>
              </w:rPr>
              <w:t>2,30</w:t>
            </w:r>
          </w:p>
        </w:tc>
        <w:tc>
          <w:tcPr>
            <w:tcW w:w="1414" w:type="dxa"/>
          </w:tcPr>
          <w:p w:rsidR="003D5950" w:rsidRPr="00F2219B" w:rsidRDefault="003D5950" w:rsidP="003D5950">
            <w:pPr>
              <w:spacing w:line="276" w:lineRule="auto"/>
              <w:jc w:val="center"/>
              <w:rPr>
                <w:sz w:val="20"/>
                <w:szCs w:val="24"/>
                <w:lang w:val="en-ID"/>
              </w:rPr>
            </w:pPr>
            <w:r>
              <w:rPr>
                <w:sz w:val="20"/>
                <w:szCs w:val="24"/>
                <w:lang w:val="en-ID"/>
              </w:rPr>
              <w:t>1,17</w:t>
            </w:r>
          </w:p>
        </w:tc>
        <w:tc>
          <w:tcPr>
            <w:tcW w:w="1468" w:type="dxa"/>
          </w:tcPr>
          <w:p w:rsidR="003D5950" w:rsidRPr="00721E6A" w:rsidRDefault="003D5950" w:rsidP="003D5950">
            <w:pPr>
              <w:spacing w:line="276" w:lineRule="auto"/>
              <w:jc w:val="center"/>
              <w:rPr>
                <w:sz w:val="20"/>
                <w:szCs w:val="24"/>
                <w:lang w:val="en-ID"/>
              </w:rPr>
            </w:pPr>
            <w:r>
              <w:rPr>
                <w:sz w:val="20"/>
                <w:szCs w:val="24"/>
                <w:lang w:val="en-ID"/>
              </w:rPr>
              <w:t>2.69</w:t>
            </w:r>
          </w:p>
        </w:tc>
        <w:tc>
          <w:tcPr>
            <w:tcW w:w="985" w:type="dxa"/>
            <w:shd w:val="clear" w:color="auto" w:fill="FFFF00"/>
          </w:tcPr>
          <w:p w:rsidR="003D5950" w:rsidRPr="00705FA3" w:rsidRDefault="003D5950" w:rsidP="003D5950">
            <w:pPr>
              <w:spacing w:line="276" w:lineRule="auto"/>
              <w:jc w:val="center"/>
              <w:rPr>
                <w:color w:val="000000" w:themeColor="text1"/>
                <w:sz w:val="20"/>
                <w:szCs w:val="24"/>
                <w:lang w:val="en-ID"/>
              </w:rPr>
            </w:pPr>
            <w:r>
              <w:rPr>
                <w:color w:val="000000" w:themeColor="text1"/>
                <w:sz w:val="20"/>
                <w:szCs w:val="24"/>
                <w:lang w:val="en-ID"/>
              </w:rPr>
              <w:t>2</w:t>
            </w:r>
          </w:p>
        </w:tc>
      </w:tr>
      <w:tr w:rsidR="003D5950" w:rsidRPr="00721E6A" w:rsidTr="003D5950">
        <w:tc>
          <w:tcPr>
            <w:tcW w:w="505" w:type="dxa"/>
          </w:tcPr>
          <w:p w:rsidR="003D5950" w:rsidRPr="00721E6A" w:rsidRDefault="003D5950" w:rsidP="003D5950">
            <w:pPr>
              <w:spacing w:line="276" w:lineRule="auto"/>
              <w:jc w:val="center"/>
              <w:rPr>
                <w:sz w:val="20"/>
                <w:szCs w:val="24"/>
                <w:lang w:val="en-ID"/>
              </w:rPr>
            </w:pPr>
            <w:r>
              <w:rPr>
                <w:sz w:val="20"/>
                <w:szCs w:val="24"/>
                <w:lang w:val="en-ID"/>
              </w:rPr>
              <w:t>2</w:t>
            </w:r>
          </w:p>
        </w:tc>
        <w:tc>
          <w:tcPr>
            <w:tcW w:w="2966" w:type="dxa"/>
          </w:tcPr>
          <w:p w:rsidR="003D5950" w:rsidRPr="00445EF9" w:rsidRDefault="003D5950" w:rsidP="003D5950">
            <w:pPr>
              <w:spacing w:line="276" w:lineRule="auto"/>
              <w:rPr>
                <w:sz w:val="20"/>
                <w:szCs w:val="24"/>
              </w:rPr>
            </w:pPr>
            <w:r w:rsidRPr="00720C50">
              <w:rPr>
                <w:sz w:val="20"/>
                <w:szCs w:val="24"/>
              </w:rPr>
              <w:t>Kurangnya komitmen dan tanggung jawab penyusun laporan kinerja pada Bagian-Bagian terhadap peningkatan kualitas penyusunan laporan kinerja</w:t>
            </w:r>
          </w:p>
        </w:tc>
        <w:tc>
          <w:tcPr>
            <w:tcW w:w="1018" w:type="dxa"/>
          </w:tcPr>
          <w:p w:rsidR="003D5950" w:rsidRDefault="003D5950" w:rsidP="003D5950">
            <w:pPr>
              <w:spacing w:line="276" w:lineRule="auto"/>
              <w:jc w:val="center"/>
              <w:rPr>
                <w:sz w:val="20"/>
                <w:szCs w:val="24"/>
                <w:lang w:val="en-ID"/>
              </w:rPr>
            </w:pPr>
            <w:r>
              <w:rPr>
                <w:sz w:val="20"/>
                <w:szCs w:val="24"/>
                <w:lang w:val="en-ID"/>
              </w:rPr>
              <w:t>2,00</w:t>
            </w:r>
          </w:p>
        </w:tc>
        <w:tc>
          <w:tcPr>
            <w:tcW w:w="1414" w:type="dxa"/>
          </w:tcPr>
          <w:p w:rsidR="003D5950" w:rsidRDefault="003D5950" w:rsidP="003D5950">
            <w:pPr>
              <w:spacing w:line="276" w:lineRule="auto"/>
              <w:jc w:val="center"/>
              <w:rPr>
                <w:sz w:val="20"/>
                <w:szCs w:val="24"/>
                <w:lang w:val="en-ID"/>
              </w:rPr>
            </w:pPr>
            <w:r>
              <w:rPr>
                <w:sz w:val="20"/>
                <w:szCs w:val="24"/>
                <w:lang w:val="en-ID"/>
              </w:rPr>
              <w:t>1,08</w:t>
            </w:r>
          </w:p>
        </w:tc>
        <w:tc>
          <w:tcPr>
            <w:tcW w:w="1468" w:type="dxa"/>
          </w:tcPr>
          <w:p w:rsidR="003D5950" w:rsidRDefault="003D5950" w:rsidP="003D5950">
            <w:pPr>
              <w:spacing w:line="276" w:lineRule="auto"/>
              <w:jc w:val="center"/>
              <w:rPr>
                <w:sz w:val="20"/>
                <w:szCs w:val="24"/>
                <w:lang w:val="en-ID"/>
              </w:rPr>
            </w:pPr>
            <w:r>
              <w:rPr>
                <w:sz w:val="20"/>
                <w:szCs w:val="24"/>
                <w:lang w:val="en-ID"/>
              </w:rPr>
              <w:t>2,16</w:t>
            </w:r>
          </w:p>
        </w:tc>
        <w:tc>
          <w:tcPr>
            <w:tcW w:w="985" w:type="dxa"/>
            <w:shd w:val="clear" w:color="auto" w:fill="FFFF00"/>
          </w:tcPr>
          <w:p w:rsidR="003D5950" w:rsidRPr="00705FA3" w:rsidRDefault="003D5950" w:rsidP="003D5950">
            <w:pPr>
              <w:spacing w:line="276" w:lineRule="auto"/>
              <w:jc w:val="center"/>
              <w:rPr>
                <w:color w:val="000000" w:themeColor="text1"/>
                <w:sz w:val="20"/>
                <w:szCs w:val="24"/>
                <w:lang w:val="en-ID"/>
              </w:rPr>
            </w:pPr>
            <w:r>
              <w:rPr>
                <w:color w:val="000000" w:themeColor="text1"/>
                <w:sz w:val="20"/>
                <w:szCs w:val="24"/>
                <w:lang w:val="en-ID"/>
              </w:rPr>
              <w:t>2</w:t>
            </w:r>
          </w:p>
        </w:tc>
      </w:tr>
    </w:tbl>
    <w:p w:rsidR="008F4F44" w:rsidRDefault="008F4F44" w:rsidP="001D783D">
      <w:pPr>
        <w:rPr>
          <w:sz w:val="24"/>
        </w:rPr>
      </w:pPr>
    </w:p>
    <w:p w:rsidR="008F4F44" w:rsidRPr="001D783D" w:rsidRDefault="008F4F44" w:rsidP="00C731FA">
      <w:pPr>
        <w:ind w:left="1137"/>
        <w:jc w:val="center"/>
        <w:rPr>
          <w:color w:val="FFFFFF" w:themeColor="background1"/>
          <w:sz w:val="24"/>
        </w:rPr>
      </w:pPr>
    </w:p>
    <w:p w:rsidR="001D783D" w:rsidRPr="001D783D" w:rsidRDefault="001D783D" w:rsidP="001D783D">
      <w:pPr>
        <w:pStyle w:val="Heading1"/>
        <w:numPr>
          <w:ilvl w:val="1"/>
          <w:numId w:val="33"/>
        </w:numPr>
        <w:tabs>
          <w:tab w:val="left" w:pos="947"/>
          <w:tab w:val="left" w:pos="948"/>
        </w:tabs>
        <w:rPr>
          <w:color w:val="FFFFFF" w:themeColor="background1"/>
        </w:rPr>
      </w:pPr>
      <w:r w:rsidRPr="001D783D">
        <w:rPr>
          <w:color w:val="FFFFFF" w:themeColor="background1"/>
          <w:lang w:val="en-ID"/>
        </w:rPr>
        <w:t>Zccsvs</w:t>
      </w:r>
    </w:p>
    <w:p w:rsidR="001D783D" w:rsidRPr="001D783D" w:rsidRDefault="001D783D" w:rsidP="001D783D">
      <w:pPr>
        <w:pStyle w:val="Heading1"/>
        <w:numPr>
          <w:ilvl w:val="1"/>
          <w:numId w:val="33"/>
        </w:numPr>
        <w:tabs>
          <w:tab w:val="left" w:pos="947"/>
          <w:tab w:val="left" w:pos="948"/>
        </w:tabs>
        <w:rPr>
          <w:color w:val="FFFFFF" w:themeColor="background1"/>
        </w:rPr>
      </w:pPr>
      <w:r w:rsidRPr="001D783D">
        <w:rPr>
          <w:color w:val="FFFFFF" w:themeColor="background1"/>
          <w:lang w:val="en-ID"/>
        </w:rPr>
        <w:t>Lhjl;</w:t>
      </w:r>
    </w:p>
    <w:p w:rsidR="001D783D" w:rsidRPr="001D783D" w:rsidRDefault="001D783D" w:rsidP="001D783D">
      <w:pPr>
        <w:pStyle w:val="Heading1"/>
        <w:numPr>
          <w:ilvl w:val="1"/>
          <w:numId w:val="33"/>
        </w:numPr>
        <w:tabs>
          <w:tab w:val="left" w:pos="947"/>
          <w:tab w:val="left" w:pos="948"/>
        </w:tabs>
        <w:rPr>
          <w:color w:val="FFFFFF" w:themeColor="background1"/>
        </w:rPr>
      </w:pPr>
      <w:r w:rsidRPr="001D783D">
        <w:rPr>
          <w:color w:val="FFFFFF" w:themeColor="background1"/>
          <w:lang w:val="en-ID"/>
        </w:rPr>
        <w:t>Kjgkj</w:t>
      </w:r>
    </w:p>
    <w:p w:rsidR="001D783D" w:rsidRPr="001D783D" w:rsidRDefault="001D783D" w:rsidP="001D783D">
      <w:pPr>
        <w:pStyle w:val="Heading1"/>
        <w:numPr>
          <w:ilvl w:val="1"/>
          <w:numId w:val="33"/>
        </w:numPr>
        <w:tabs>
          <w:tab w:val="left" w:pos="947"/>
          <w:tab w:val="left" w:pos="948"/>
        </w:tabs>
      </w:pPr>
      <w:r>
        <w:rPr>
          <w:lang w:val="en-ID"/>
        </w:rPr>
        <w:t>Rencana Tindak Pengendalian (RTP)</w:t>
      </w:r>
    </w:p>
    <w:p w:rsidR="001D783D" w:rsidRDefault="001D783D" w:rsidP="001D783D">
      <w:pPr>
        <w:pStyle w:val="Heading1"/>
        <w:tabs>
          <w:tab w:val="left" w:pos="947"/>
          <w:tab w:val="left" w:pos="948"/>
        </w:tabs>
        <w:ind w:left="947"/>
        <w:rPr>
          <w:b w:val="0"/>
          <w:lang w:val="en-ID"/>
        </w:rPr>
      </w:pPr>
    </w:p>
    <w:p w:rsidR="001D783D" w:rsidRPr="001D783D" w:rsidRDefault="001D783D" w:rsidP="001D783D">
      <w:pPr>
        <w:pStyle w:val="Heading1"/>
        <w:ind w:left="284" w:firstLine="663"/>
        <w:rPr>
          <w:b w:val="0"/>
        </w:rPr>
      </w:pPr>
      <w:r>
        <w:rPr>
          <w:b w:val="0"/>
          <w:lang w:val="en-ID"/>
        </w:rPr>
        <w:t>Rencana tindak pengendalian atas risiko yang telah diidentifikasi oleh masing-masing bagian lingkup Sekretariat Daerah dapat dilihat pada tabel berikut ini:</w:t>
      </w:r>
    </w:p>
    <w:p w:rsidR="008F4F44" w:rsidRDefault="008F4F44" w:rsidP="00C731FA">
      <w:pPr>
        <w:ind w:left="1137"/>
        <w:jc w:val="center"/>
        <w:rPr>
          <w:sz w:val="24"/>
        </w:rPr>
      </w:pPr>
    </w:p>
    <w:p w:rsidR="008F4F44" w:rsidRDefault="008F4F44" w:rsidP="00C731FA">
      <w:pPr>
        <w:ind w:left="1137"/>
        <w:jc w:val="center"/>
        <w:rPr>
          <w:sz w:val="24"/>
        </w:rPr>
      </w:pPr>
    </w:p>
    <w:p w:rsidR="008F4F44" w:rsidRPr="008F4F44" w:rsidRDefault="008F4F44" w:rsidP="008F4F44">
      <w:pPr>
        <w:rPr>
          <w:sz w:val="24"/>
        </w:rPr>
      </w:pPr>
    </w:p>
    <w:p w:rsidR="008F4F44" w:rsidRDefault="008F4F44" w:rsidP="008F4F44">
      <w:pPr>
        <w:tabs>
          <w:tab w:val="left" w:pos="986"/>
        </w:tabs>
        <w:rPr>
          <w:sz w:val="24"/>
        </w:rPr>
      </w:pPr>
    </w:p>
    <w:p w:rsidR="00C731FA" w:rsidRPr="008F4F44" w:rsidRDefault="008F4F44" w:rsidP="008F4F44">
      <w:pPr>
        <w:tabs>
          <w:tab w:val="left" w:pos="986"/>
        </w:tabs>
        <w:rPr>
          <w:sz w:val="24"/>
        </w:rPr>
        <w:sectPr w:rsidR="00C731FA" w:rsidRPr="008F4F44" w:rsidSect="006227AF">
          <w:headerReference w:type="even" r:id="rId18"/>
          <w:headerReference w:type="default" r:id="rId19"/>
          <w:footerReference w:type="even" r:id="rId20"/>
          <w:footerReference w:type="default" r:id="rId21"/>
          <w:headerReference w:type="first" r:id="rId22"/>
          <w:footerReference w:type="first" r:id="rId23"/>
          <w:pgSz w:w="12191" w:h="18711" w:code="5"/>
          <w:pgMar w:top="1440" w:right="1440" w:bottom="1440" w:left="1440" w:header="1134" w:footer="1864" w:gutter="0"/>
          <w:pgNumType w:start="9"/>
          <w:cols w:space="720"/>
        </w:sectPr>
      </w:pPr>
      <w:r>
        <w:rPr>
          <w:sz w:val="24"/>
        </w:rPr>
        <w:tab/>
      </w:r>
    </w:p>
    <w:p w:rsidR="009067D4" w:rsidRPr="00F2219B" w:rsidRDefault="009067D4" w:rsidP="009067D4">
      <w:pPr>
        <w:pStyle w:val="BodyText"/>
        <w:spacing w:line="360" w:lineRule="auto"/>
        <w:jc w:val="center"/>
        <w:rPr>
          <w:b/>
          <w:lang w:val="en-ID"/>
        </w:rPr>
      </w:pPr>
      <w:r>
        <w:rPr>
          <w:b/>
          <w:lang w:val="en-ID"/>
        </w:rPr>
        <w:lastRenderedPageBreak/>
        <w:t>BAB IV</w:t>
      </w:r>
    </w:p>
    <w:p w:rsidR="009067D4" w:rsidRPr="00F2219B" w:rsidRDefault="009067D4" w:rsidP="009067D4">
      <w:pPr>
        <w:pStyle w:val="BodyText"/>
        <w:spacing w:line="360" w:lineRule="auto"/>
        <w:jc w:val="center"/>
        <w:rPr>
          <w:b/>
          <w:lang w:val="en-ID"/>
        </w:rPr>
      </w:pPr>
      <w:r>
        <w:rPr>
          <w:b/>
          <w:lang w:val="en-ID"/>
        </w:rPr>
        <w:t xml:space="preserve">KESIMPULAN </w:t>
      </w:r>
    </w:p>
    <w:p w:rsidR="002C0778" w:rsidRPr="00E03E26" w:rsidRDefault="002C0778" w:rsidP="002C0778">
      <w:pPr>
        <w:pStyle w:val="BodyText"/>
        <w:spacing w:before="1"/>
        <w:rPr>
          <w:sz w:val="25"/>
        </w:rPr>
      </w:pPr>
    </w:p>
    <w:p w:rsidR="002C0778" w:rsidRPr="00E03E26" w:rsidRDefault="002C0778" w:rsidP="002C0778">
      <w:pPr>
        <w:pStyle w:val="BodyText"/>
        <w:spacing w:before="101" w:line="352" w:lineRule="auto"/>
        <w:ind w:left="227" w:right="313"/>
      </w:pPr>
      <w:r w:rsidRPr="00E03E26">
        <w:t xml:space="preserve">Dari hasil penilaian risiko pada </w:t>
      </w:r>
      <w:r>
        <w:rPr>
          <w:lang w:val="en-ID"/>
        </w:rPr>
        <w:t>Sekretariat Daerah</w:t>
      </w:r>
      <w:r w:rsidRPr="00E03E26">
        <w:t xml:space="preserve"> </w:t>
      </w:r>
      <w:r w:rsidRPr="00E03E26">
        <w:rPr>
          <w:spacing w:val="-3"/>
        </w:rPr>
        <w:t xml:space="preserve">Kabupaten </w:t>
      </w:r>
      <w:r>
        <w:rPr>
          <w:lang w:val="en-ID"/>
        </w:rPr>
        <w:t>Tanah Laut</w:t>
      </w:r>
      <w:r w:rsidRPr="00E03E26">
        <w:rPr>
          <w:spacing w:val="-3"/>
        </w:rPr>
        <w:t xml:space="preserve"> </w:t>
      </w:r>
      <w:r w:rsidRPr="00E03E26">
        <w:t>dapat diambil</w:t>
      </w:r>
      <w:r w:rsidRPr="00E03E26">
        <w:rPr>
          <w:spacing w:val="-2"/>
        </w:rPr>
        <w:t xml:space="preserve"> </w:t>
      </w:r>
      <w:r w:rsidRPr="00E03E26">
        <w:t>kesimpulan:</w:t>
      </w:r>
    </w:p>
    <w:p w:rsidR="002C0778" w:rsidRPr="001639FE" w:rsidRDefault="009067D4" w:rsidP="002C0778">
      <w:pPr>
        <w:pStyle w:val="ListParagraph"/>
        <w:numPr>
          <w:ilvl w:val="0"/>
          <w:numId w:val="2"/>
        </w:numPr>
        <w:tabs>
          <w:tab w:val="left" w:pos="795"/>
        </w:tabs>
        <w:spacing w:before="122" w:line="360" w:lineRule="auto"/>
        <w:ind w:right="217" w:hanging="427"/>
        <w:rPr>
          <w:sz w:val="24"/>
        </w:rPr>
      </w:pPr>
      <w:r>
        <w:rPr>
          <w:sz w:val="24"/>
          <w:lang w:val="en-ID"/>
        </w:rPr>
        <w:t xml:space="preserve">Penilaian </w:t>
      </w:r>
      <w:r>
        <w:rPr>
          <w:sz w:val="24"/>
        </w:rPr>
        <w:t>r</w:t>
      </w:r>
      <w:r w:rsidR="002C0778" w:rsidRPr="00E03E26">
        <w:rPr>
          <w:sz w:val="24"/>
        </w:rPr>
        <w:t xml:space="preserve">isiko dengan </w:t>
      </w:r>
      <w:r>
        <w:rPr>
          <w:sz w:val="24"/>
          <w:lang w:val="en-ID"/>
        </w:rPr>
        <w:t>level risiko</w:t>
      </w:r>
      <w:r w:rsidR="002C0778" w:rsidRPr="00E03E26">
        <w:rPr>
          <w:sz w:val="24"/>
        </w:rPr>
        <w:t xml:space="preserve"> “</w:t>
      </w:r>
      <w:r w:rsidR="002C0778" w:rsidRPr="009067D4">
        <w:rPr>
          <w:b/>
          <w:i/>
          <w:sz w:val="24"/>
        </w:rPr>
        <w:t>sangat tinggi</w:t>
      </w:r>
      <w:r w:rsidR="002C0778" w:rsidRPr="00E03E26">
        <w:rPr>
          <w:sz w:val="24"/>
        </w:rPr>
        <w:t xml:space="preserve">” </w:t>
      </w:r>
      <w:r w:rsidR="001639FE">
        <w:rPr>
          <w:sz w:val="24"/>
        </w:rPr>
        <w:t xml:space="preserve">ada </w:t>
      </w:r>
      <w:r w:rsidR="002C0778" w:rsidRPr="00E03E26">
        <w:rPr>
          <w:sz w:val="24"/>
        </w:rPr>
        <w:t xml:space="preserve"> pada </w:t>
      </w:r>
      <w:r w:rsidR="001639FE" w:rsidRPr="009067D4">
        <w:rPr>
          <w:b/>
          <w:i/>
          <w:sz w:val="24"/>
          <w:lang w:val="en-ID"/>
        </w:rPr>
        <w:t>Bagian</w:t>
      </w:r>
      <w:r w:rsidRPr="009067D4">
        <w:rPr>
          <w:b/>
          <w:i/>
          <w:sz w:val="24"/>
          <w:lang w:val="en-ID"/>
        </w:rPr>
        <w:t xml:space="preserve"> Tata Pemerintahan, Bagian Organisasi dan Bagian Hukum</w:t>
      </w:r>
      <w:r w:rsidR="00955052">
        <w:rPr>
          <w:b/>
          <w:i/>
          <w:sz w:val="24"/>
          <w:lang w:val="en-ID"/>
        </w:rPr>
        <w:t xml:space="preserve"> </w:t>
      </w:r>
      <w:r w:rsidR="001639FE">
        <w:rPr>
          <w:sz w:val="24"/>
          <w:lang w:val="en-ID"/>
        </w:rPr>
        <w:t>Sekretariat Daerah Kabupaten Tanah Laut;</w:t>
      </w:r>
    </w:p>
    <w:p w:rsidR="001639FE" w:rsidRPr="00955052" w:rsidRDefault="009067D4" w:rsidP="00955052">
      <w:pPr>
        <w:pStyle w:val="ListParagraph"/>
        <w:numPr>
          <w:ilvl w:val="0"/>
          <w:numId w:val="2"/>
        </w:numPr>
        <w:tabs>
          <w:tab w:val="left" w:pos="795"/>
        </w:tabs>
        <w:spacing w:before="122" w:line="360" w:lineRule="auto"/>
        <w:ind w:right="217" w:hanging="427"/>
        <w:rPr>
          <w:sz w:val="24"/>
        </w:rPr>
      </w:pPr>
      <w:r>
        <w:rPr>
          <w:sz w:val="24"/>
          <w:lang w:val="en-ID"/>
        </w:rPr>
        <w:t xml:space="preserve">Penilaian </w:t>
      </w:r>
      <w:r>
        <w:rPr>
          <w:sz w:val="24"/>
        </w:rPr>
        <w:t>r</w:t>
      </w:r>
      <w:r w:rsidRPr="00E03E26">
        <w:rPr>
          <w:sz w:val="24"/>
        </w:rPr>
        <w:t>isiko</w:t>
      </w:r>
      <w:r w:rsidR="001639FE" w:rsidRPr="00E03E26">
        <w:rPr>
          <w:sz w:val="24"/>
        </w:rPr>
        <w:t xml:space="preserve"> dengan </w:t>
      </w:r>
      <w:r>
        <w:rPr>
          <w:sz w:val="24"/>
          <w:lang w:val="en-ID"/>
        </w:rPr>
        <w:t>level risiko</w:t>
      </w:r>
      <w:r w:rsidR="001639FE" w:rsidRPr="00E03E26">
        <w:rPr>
          <w:sz w:val="24"/>
        </w:rPr>
        <w:t xml:space="preserve"> </w:t>
      </w:r>
      <w:r w:rsidR="001639FE">
        <w:rPr>
          <w:sz w:val="24"/>
        </w:rPr>
        <w:t>“</w:t>
      </w:r>
      <w:r w:rsidR="001639FE" w:rsidRPr="009067D4">
        <w:rPr>
          <w:b/>
          <w:i/>
          <w:sz w:val="24"/>
        </w:rPr>
        <w:t>tinggi</w:t>
      </w:r>
      <w:r w:rsidR="001639FE">
        <w:rPr>
          <w:sz w:val="24"/>
        </w:rPr>
        <w:t xml:space="preserve">” ada </w:t>
      </w:r>
      <w:r w:rsidR="001639FE" w:rsidRPr="00E03E26">
        <w:rPr>
          <w:sz w:val="24"/>
        </w:rPr>
        <w:t xml:space="preserve">pada </w:t>
      </w:r>
      <w:r w:rsidR="001639FE" w:rsidRPr="00955052">
        <w:rPr>
          <w:b/>
          <w:i/>
          <w:sz w:val="24"/>
          <w:lang w:val="en-ID"/>
        </w:rPr>
        <w:t>Bagian Tata Pemerintahan</w:t>
      </w:r>
      <w:r w:rsidRPr="00955052">
        <w:rPr>
          <w:b/>
          <w:i/>
          <w:sz w:val="24"/>
          <w:lang w:val="en-ID"/>
        </w:rPr>
        <w:t>, Bagian Pengadaan Barang dan Jasa, Bagian Hubungan Masyarakat dan Protokol dan Bagian Umum</w:t>
      </w:r>
      <w:r w:rsidR="001639FE">
        <w:rPr>
          <w:sz w:val="24"/>
          <w:lang w:val="en-ID"/>
        </w:rPr>
        <w:t xml:space="preserve"> </w:t>
      </w:r>
      <w:r w:rsidR="00955052">
        <w:rPr>
          <w:sz w:val="24"/>
          <w:lang w:val="en-ID"/>
        </w:rPr>
        <w:t>Sekretariat Daerah Kabupaten Tanah Laut;</w:t>
      </w:r>
    </w:p>
    <w:p w:rsidR="00955052" w:rsidRPr="00955052" w:rsidRDefault="00955052" w:rsidP="00955052">
      <w:pPr>
        <w:pStyle w:val="ListParagraph"/>
        <w:numPr>
          <w:ilvl w:val="0"/>
          <w:numId w:val="2"/>
        </w:numPr>
        <w:tabs>
          <w:tab w:val="left" w:pos="795"/>
        </w:tabs>
        <w:spacing w:before="122" w:line="360" w:lineRule="auto"/>
        <w:ind w:right="217" w:hanging="427"/>
        <w:rPr>
          <w:sz w:val="24"/>
        </w:rPr>
      </w:pPr>
      <w:r w:rsidRPr="00955052">
        <w:rPr>
          <w:sz w:val="24"/>
          <w:lang w:val="en-ID"/>
        </w:rPr>
        <w:t xml:space="preserve">Penilaian </w:t>
      </w:r>
      <w:r w:rsidRPr="00955052">
        <w:rPr>
          <w:sz w:val="24"/>
        </w:rPr>
        <w:t xml:space="preserve">risiko dengan </w:t>
      </w:r>
      <w:r w:rsidRPr="00955052">
        <w:rPr>
          <w:sz w:val="24"/>
          <w:lang w:val="en-ID"/>
        </w:rPr>
        <w:t>level risiko</w:t>
      </w:r>
      <w:r w:rsidRPr="00955052">
        <w:rPr>
          <w:sz w:val="24"/>
        </w:rPr>
        <w:t xml:space="preserve"> </w:t>
      </w:r>
      <w:r w:rsidR="002C0778" w:rsidRPr="00955052">
        <w:rPr>
          <w:sz w:val="24"/>
        </w:rPr>
        <w:t>“</w:t>
      </w:r>
      <w:r>
        <w:rPr>
          <w:b/>
          <w:i/>
          <w:sz w:val="24"/>
          <w:lang w:val="en-ID"/>
        </w:rPr>
        <w:t>kecil</w:t>
      </w:r>
      <w:r w:rsidR="002C0778" w:rsidRPr="00955052">
        <w:rPr>
          <w:sz w:val="24"/>
        </w:rPr>
        <w:t xml:space="preserve">” </w:t>
      </w:r>
      <w:r>
        <w:rPr>
          <w:sz w:val="24"/>
        </w:rPr>
        <w:t xml:space="preserve">ada </w:t>
      </w:r>
      <w:r w:rsidRPr="00E03E26">
        <w:rPr>
          <w:sz w:val="24"/>
        </w:rPr>
        <w:t xml:space="preserve">pada </w:t>
      </w:r>
      <w:r>
        <w:rPr>
          <w:b/>
          <w:i/>
          <w:sz w:val="24"/>
          <w:lang w:val="en-ID"/>
        </w:rPr>
        <w:t>Bagian Perekonomian Pembangunan, Bagian Pengadaan Barang dan Jasa, Bagian Umum dan Bagian Tata Usaha dan Keuangan</w:t>
      </w:r>
      <w:r w:rsidRPr="00955052">
        <w:rPr>
          <w:b/>
          <w:i/>
          <w:sz w:val="24"/>
          <w:lang w:val="en-ID"/>
        </w:rPr>
        <w:t xml:space="preserve"> </w:t>
      </w:r>
      <w:r>
        <w:rPr>
          <w:sz w:val="24"/>
          <w:lang w:val="en-ID"/>
        </w:rPr>
        <w:t>Sekretariat Daerah Kabupaten Tanah Laut;</w:t>
      </w:r>
    </w:p>
    <w:p w:rsidR="00955052" w:rsidRPr="001D783D" w:rsidRDefault="00955052" w:rsidP="00955052">
      <w:pPr>
        <w:pStyle w:val="ListParagraph"/>
        <w:numPr>
          <w:ilvl w:val="0"/>
          <w:numId w:val="2"/>
        </w:numPr>
        <w:tabs>
          <w:tab w:val="left" w:pos="795"/>
        </w:tabs>
        <w:spacing w:before="122" w:line="360" w:lineRule="auto"/>
        <w:ind w:right="217" w:hanging="427"/>
        <w:rPr>
          <w:sz w:val="24"/>
        </w:rPr>
      </w:pPr>
      <w:r w:rsidRPr="00955052">
        <w:rPr>
          <w:sz w:val="24"/>
          <w:lang w:val="en-ID"/>
        </w:rPr>
        <w:t xml:space="preserve">Penilaian </w:t>
      </w:r>
      <w:r w:rsidRPr="00955052">
        <w:rPr>
          <w:sz w:val="24"/>
        </w:rPr>
        <w:t xml:space="preserve">risiko dengan </w:t>
      </w:r>
      <w:r w:rsidRPr="00955052">
        <w:rPr>
          <w:sz w:val="24"/>
          <w:lang w:val="en-ID"/>
        </w:rPr>
        <w:t>level risiko</w:t>
      </w:r>
      <w:r w:rsidR="002C0778" w:rsidRPr="00955052">
        <w:rPr>
          <w:sz w:val="24"/>
        </w:rPr>
        <w:t xml:space="preserve"> “</w:t>
      </w:r>
      <w:r>
        <w:rPr>
          <w:b/>
          <w:i/>
          <w:sz w:val="24"/>
          <w:lang w:val="en-ID"/>
        </w:rPr>
        <w:t>sangat kecil</w:t>
      </w:r>
      <w:r w:rsidR="002C0778" w:rsidRPr="00955052">
        <w:rPr>
          <w:sz w:val="24"/>
        </w:rPr>
        <w:t xml:space="preserve">” </w:t>
      </w:r>
      <w:r>
        <w:rPr>
          <w:sz w:val="24"/>
        </w:rPr>
        <w:t xml:space="preserve">ada </w:t>
      </w:r>
      <w:r w:rsidRPr="00E03E26">
        <w:rPr>
          <w:sz w:val="24"/>
        </w:rPr>
        <w:t xml:space="preserve">pada </w:t>
      </w:r>
      <w:r>
        <w:rPr>
          <w:b/>
          <w:i/>
          <w:sz w:val="24"/>
          <w:lang w:val="en-ID"/>
        </w:rPr>
        <w:t>Bagian</w:t>
      </w:r>
      <w:r>
        <w:rPr>
          <w:sz w:val="24"/>
          <w:lang w:val="en-ID"/>
        </w:rPr>
        <w:t xml:space="preserve"> </w:t>
      </w:r>
      <w:r w:rsidRPr="00955052">
        <w:rPr>
          <w:b/>
          <w:sz w:val="24"/>
          <w:lang w:val="en-ID"/>
        </w:rPr>
        <w:t xml:space="preserve">Kesejahteraan Rakyat </w:t>
      </w:r>
      <w:r>
        <w:rPr>
          <w:sz w:val="24"/>
          <w:lang w:val="en-ID"/>
        </w:rPr>
        <w:t>Sekretar</w:t>
      </w:r>
      <w:r w:rsidR="001D783D">
        <w:rPr>
          <w:sz w:val="24"/>
          <w:lang w:val="en-ID"/>
        </w:rPr>
        <w:t>iat Daerah Kabupaten Tanah Laut;</w:t>
      </w:r>
    </w:p>
    <w:p w:rsidR="001D783D" w:rsidRPr="00955052" w:rsidRDefault="001D783D" w:rsidP="00955052">
      <w:pPr>
        <w:pStyle w:val="ListParagraph"/>
        <w:numPr>
          <w:ilvl w:val="0"/>
          <w:numId w:val="2"/>
        </w:numPr>
        <w:tabs>
          <w:tab w:val="left" w:pos="795"/>
        </w:tabs>
        <w:spacing w:before="122" w:line="360" w:lineRule="auto"/>
        <w:ind w:right="217" w:hanging="427"/>
        <w:rPr>
          <w:sz w:val="24"/>
        </w:rPr>
      </w:pPr>
      <w:r>
        <w:rPr>
          <w:sz w:val="24"/>
          <w:lang w:val="en-ID"/>
        </w:rPr>
        <w:t>Rencana Tindak Pengendalian (RTP) di laksanakan dalam rangka mengatasi risiko yang terjadi pada pelaksanaan program atau kegiatan di masing-masing bagian lingkup Sekretariat Daerah Kabupaten Tanah Laut.</w:t>
      </w:r>
    </w:p>
    <w:p w:rsidR="00ED672A" w:rsidRPr="00955052" w:rsidRDefault="00ED672A" w:rsidP="00955052">
      <w:pPr>
        <w:pStyle w:val="ListParagraph"/>
        <w:tabs>
          <w:tab w:val="left" w:pos="795"/>
        </w:tabs>
        <w:spacing w:line="360" w:lineRule="auto"/>
        <w:ind w:left="794" w:right="217" w:firstLine="0"/>
        <w:rPr>
          <w:b/>
          <w:sz w:val="24"/>
        </w:rPr>
      </w:pPr>
    </w:p>
    <w:p w:rsidR="002C0778" w:rsidRDefault="002C0778"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6227AF" w:rsidRDefault="006227AF"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Default="00955052" w:rsidP="002C0778">
      <w:pPr>
        <w:pStyle w:val="BodyText"/>
        <w:spacing w:before="5"/>
        <w:rPr>
          <w:sz w:val="16"/>
        </w:rPr>
      </w:pPr>
    </w:p>
    <w:p w:rsidR="00955052" w:rsidRPr="00E03E26" w:rsidRDefault="00955052" w:rsidP="002C0778">
      <w:pPr>
        <w:pStyle w:val="BodyText"/>
        <w:spacing w:before="5"/>
        <w:rPr>
          <w:sz w:val="16"/>
        </w:rPr>
      </w:pPr>
    </w:p>
    <w:p w:rsidR="002C0778" w:rsidRPr="00E03E26" w:rsidRDefault="002C0778" w:rsidP="002C0778">
      <w:pPr>
        <w:pStyle w:val="Heading1"/>
        <w:spacing w:before="101"/>
        <w:ind w:left="4093"/>
      </w:pPr>
      <w:bookmarkStart w:id="2" w:name="05._LAMPIRAN_RISIKO"/>
      <w:bookmarkEnd w:id="2"/>
      <w:r w:rsidRPr="00E03E26">
        <w:t>LAMPIRAN</w:t>
      </w:r>
    </w:p>
    <w:p w:rsidR="002C0778" w:rsidRPr="00E03E26" w:rsidRDefault="002C0778" w:rsidP="002C0778">
      <w:pPr>
        <w:pStyle w:val="BodyText"/>
        <w:rPr>
          <w:b/>
          <w:sz w:val="28"/>
        </w:rPr>
      </w:pPr>
    </w:p>
    <w:p w:rsidR="00955052" w:rsidRPr="00955052" w:rsidRDefault="00955052" w:rsidP="00955052">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TATA PEMERINTAHAN SEKRETARIAT DAERAH KABUPATEN TANAH LAUT;</w:t>
      </w:r>
    </w:p>
    <w:p w:rsidR="00955052" w:rsidRPr="00955052" w:rsidRDefault="00955052" w:rsidP="00955052">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ORGANISASI SEKRETARIAT DAERAH KABUPATEN TANAH LAUT;</w:t>
      </w:r>
    </w:p>
    <w:p w:rsidR="002C0778" w:rsidRPr="00E03E26" w:rsidRDefault="002C0778" w:rsidP="002C0778">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sidR="00D5753B">
        <w:rPr>
          <w:sz w:val="24"/>
          <w:lang w:val="en-ID"/>
        </w:rPr>
        <w:t>BAGIAN HUKUM SEKRETARIAT DAERAH KABUPATEN TANAH LAUT;</w:t>
      </w:r>
    </w:p>
    <w:p w:rsidR="00D5753B" w:rsidRPr="00E03E26"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PEREKONOMIAN PEMBANGUNAN SEKRETARIAT DAERAH KABUPATEN TANAH LAUT;</w:t>
      </w:r>
    </w:p>
    <w:p w:rsidR="00D5753B" w:rsidRPr="00E03E26"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KESEJAHTERAAN RAKYAT SEKRETARIAT DAERAH KABUPATEN TANAH LAUT;</w:t>
      </w:r>
    </w:p>
    <w:p w:rsidR="00D5753B" w:rsidRPr="00E03E26"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PENGADAAN BARANG DAN JASA SEKRETARIAT DAERAH KABUPATEN TANAH LAUT;</w:t>
      </w:r>
    </w:p>
    <w:p w:rsidR="00D5753B" w:rsidRPr="00E03E26"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HUMAS DAN PROTOKOL SEKRETARIAT DAERAH KABUPATEN TANAH LAUT;</w:t>
      </w:r>
    </w:p>
    <w:p w:rsidR="00D5753B" w:rsidRPr="00D5753B"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 xml:space="preserve">BAGIAN UMUM SEKRETARIAT DAERAH KABUPATEN TANAH LAUT; </w:t>
      </w:r>
    </w:p>
    <w:p w:rsidR="00D5753B" w:rsidRPr="00E03E26" w:rsidRDefault="00D5753B" w:rsidP="00D5753B">
      <w:pPr>
        <w:pStyle w:val="ListParagraph"/>
        <w:numPr>
          <w:ilvl w:val="0"/>
          <w:numId w:val="1"/>
        </w:numPr>
        <w:tabs>
          <w:tab w:val="left" w:pos="934"/>
        </w:tabs>
        <w:spacing w:before="213" w:line="360" w:lineRule="auto"/>
        <w:ind w:right="377"/>
        <w:rPr>
          <w:sz w:val="24"/>
        </w:rPr>
      </w:pPr>
      <w:r w:rsidRPr="00E03E26">
        <w:rPr>
          <w:sz w:val="24"/>
        </w:rPr>
        <w:t xml:space="preserve">FORMULIR IDENTIFIKASI RISIKO KEGIATAN </w:t>
      </w:r>
      <w:r>
        <w:rPr>
          <w:sz w:val="24"/>
          <w:lang w:val="en-ID"/>
        </w:rPr>
        <w:t>BAGIAN TATA USAHA DAN KEUANGAN SEKRETARIAT DAERAH KABUPATEN TANAH LAUT.</w:t>
      </w:r>
    </w:p>
    <w:p w:rsidR="00D5753B" w:rsidRPr="00E03E26" w:rsidRDefault="00D5753B" w:rsidP="00D5753B">
      <w:pPr>
        <w:pStyle w:val="ListParagraph"/>
        <w:tabs>
          <w:tab w:val="left" w:pos="934"/>
        </w:tabs>
        <w:spacing w:before="213" w:line="360" w:lineRule="auto"/>
        <w:ind w:left="934" w:right="377" w:firstLine="0"/>
        <w:rPr>
          <w:sz w:val="24"/>
        </w:rPr>
      </w:pPr>
    </w:p>
    <w:p w:rsidR="00D5753B" w:rsidRPr="00E03E26" w:rsidRDefault="00D5753B" w:rsidP="00D5753B">
      <w:pPr>
        <w:pStyle w:val="ListParagraph"/>
        <w:tabs>
          <w:tab w:val="left" w:pos="934"/>
        </w:tabs>
        <w:spacing w:before="213" w:line="360" w:lineRule="auto"/>
        <w:ind w:left="934" w:right="377" w:firstLine="0"/>
        <w:rPr>
          <w:sz w:val="24"/>
        </w:rPr>
      </w:pPr>
    </w:p>
    <w:p w:rsidR="002C0778" w:rsidRPr="00E03E26" w:rsidRDefault="002C0778" w:rsidP="002C0778">
      <w:pPr>
        <w:pStyle w:val="BodyText"/>
        <w:rPr>
          <w:sz w:val="20"/>
        </w:rPr>
      </w:pPr>
    </w:p>
    <w:p w:rsidR="002C0778" w:rsidRPr="00E03E26" w:rsidRDefault="002C0778" w:rsidP="002C0778">
      <w:pPr>
        <w:pStyle w:val="BodyText"/>
        <w:rPr>
          <w:sz w:val="20"/>
        </w:rPr>
      </w:pPr>
    </w:p>
    <w:p w:rsidR="002C0778" w:rsidRPr="00E03E26" w:rsidRDefault="002C0778" w:rsidP="002C0778">
      <w:pPr>
        <w:pStyle w:val="BodyText"/>
        <w:rPr>
          <w:sz w:val="20"/>
        </w:rPr>
      </w:pPr>
    </w:p>
    <w:p w:rsidR="002C0778" w:rsidRPr="00E03E26" w:rsidRDefault="002C0778" w:rsidP="002C0778">
      <w:pPr>
        <w:pStyle w:val="BodyText"/>
        <w:rPr>
          <w:sz w:val="20"/>
        </w:rPr>
      </w:pPr>
    </w:p>
    <w:sectPr w:rsidR="002C0778" w:rsidRPr="00E03E26" w:rsidSect="006227AF">
      <w:headerReference w:type="default" r:id="rId24"/>
      <w:footerReference w:type="default" r:id="rId25"/>
      <w:pgSz w:w="12191" w:h="18711" w:code="5"/>
      <w:pgMar w:top="1440" w:right="1440" w:bottom="1440" w:left="1440" w:header="1134" w:footer="22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503" w:rsidRDefault="00315503">
      <w:r>
        <w:separator/>
      </w:r>
    </w:p>
  </w:endnote>
  <w:endnote w:type="continuationSeparator" w:id="0">
    <w:p w:rsidR="00315503" w:rsidRDefault="0031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3928639"/>
      <w:docPartObj>
        <w:docPartGallery w:val="Page Numbers (Bottom of Page)"/>
        <w:docPartUnique/>
      </w:docPartObj>
    </w:sdtPr>
    <w:sdtEndPr>
      <w:rPr>
        <w:noProof/>
      </w:rPr>
    </w:sdtEndPr>
    <w:sdtContent>
      <w:p w:rsidR="001D783D" w:rsidRDefault="001D783D">
        <w:pPr>
          <w:pStyle w:val="Footer"/>
          <w:jc w:val="center"/>
        </w:pPr>
        <w:r>
          <w:fldChar w:fldCharType="begin"/>
        </w:r>
        <w:r>
          <w:instrText xml:space="preserve"> PAGE   \* MERGEFORMAT </w:instrText>
        </w:r>
        <w:r>
          <w:fldChar w:fldCharType="separate"/>
        </w:r>
        <w:r w:rsidR="00A95781">
          <w:rPr>
            <w:noProof/>
          </w:rPr>
          <w:t>8</w:t>
        </w:r>
        <w:r>
          <w:rPr>
            <w:noProof/>
          </w:rPr>
          <w:fldChar w:fldCharType="end"/>
        </w:r>
      </w:p>
    </w:sdtContent>
  </w:sdt>
  <w:p w:rsidR="001D783D" w:rsidRDefault="001D783D">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9254189"/>
      <w:docPartObj>
        <w:docPartGallery w:val="Page Numbers (Bottom of Page)"/>
        <w:docPartUnique/>
      </w:docPartObj>
    </w:sdtPr>
    <w:sdtEndPr>
      <w:rPr>
        <w:noProof/>
      </w:rPr>
    </w:sdtEndPr>
    <w:sdtContent>
      <w:p w:rsidR="001D783D" w:rsidRDefault="001D783D">
        <w:pPr>
          <w:pStyle w:val="Footer"/>
          <w:jc w:val="center"/>
        </w:pPr>
        <w:r>
          <w:fldChar w:fldCharType="begin"/>
        </w:r>
        <w:r>
          <w:instrText xml:space="preserve"> PAGE   \* MERGEFORMAT </w:instrText>
        </w:r>
        <w:r>
          <w:fldChar w:fldCharType="separate"/>
        </w:r>
        <w:r w:rsidR="00A95781">
          <w:rPr>
            <w:noProof/>
          </w:rPr>
          <w:t>28</w:t>
        </w:r>
        <w:r>
          <w:rPr>
            <w:noProof/>
          </w:rPr>
          <w:fldChar w:fldCharType="end"/>
        </w:r>
      </w:p>
    </w:sdtContent>
  </w:sdt>
  <w:p w:rsidR="001D783D" w:rsidRDefault="001D783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rsidP="00790F1A">
    <w:pPr>
      <w:pStyle w:val="Footer"/>
    </w:pPr>
    <w:r>
      <w:rPr>
        <w:b/>
        <w:i/>
        <w:sz w:val="18"/>
        <w:szCs w:val="18"/>
      </w:rPr>
      <w:t>Renstra Setda Kab. Tanah Laut Th. 2018-2023</w:t>
    </w:r>
  </w:p>
  <w:p w:rsidR="001D783D" w:rsidRDefault="001D783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496441"/>
      <w:docPartObj>
        <w:docPartGallery w:val="Page Numbers (Bottom of Page)"/>
        <w:docPartUnique/>
      </w:docPartObj>
    </w:sdtPr>
    <w:sdtEndPr>
      <w:rPr>
        <w:noProof/>
      </w:rPr>
    </w:sdtEndPr>
    <w:sdtContent>
      <w:p w:rsidR="001D783D" w:rsidRDefault="001D783D">
        <w:pPr>
          <w:pStyle w:val="Footer"/>
          <w:jc w:val="center"/>
        </w:pPr>
        <w:r>
          <w:fldChar w:fldCharType="begin"/>
        </w:r>
        <w:r>
          <w:instrText xml:space="preserve"> PAGE   \* MERGEFORMAT </w:instrText>
        </w:r>
        <w:r>
          <w:fldChar w:fldCharType="separate"/>
        </w:r>
        <w:r w:rsidR="00A95781">
          <w:rPr>
            <w:noProof/>
          </w:rPr>
          <w:t>29</w:t>
        </w:r>
        <w:r>
          <w:rPr>
            <w:noProof/>
          </w:rPr>
          <w:fldChar w:fldCharType="end"/>
        </w:r>
      </w:p>
    </w:sdtContent>
  </w:sdt>
  <w:p w:rsidR="001D783D" w:rsidRDefault="001D783D">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503" w:rsidRDefault="00315503">
      <w:r>
        <w:separator/>
      </w:r>
    </w:p>
  </w:footnote>
  <w:footnote w:type="continuationSeparator" w:id="0">
    <w:p w:rsidR="00315503" w:rsidRDefault="003155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rsidP="008F4F44">
    <w:pPr>
      <w:spacing w:before="20" w:line="241" w:lineRule="exact"/>
      <w:ind w:left="20"/>
      <w:rPr>
        <w:b/>
        <w:sz w:val="20"/>
      </w:rPr>
    </w:pPr>
    <w:r>
      <w:rPr>
        <w:b/>
        <w:color w:val="FFFFFF"/>
        <w:sz w:val="20"/>
        <w:lang w:val="en-ID"/>
      </w:rPr>
      <w:t xml:space="preserve"> </w:t>
    </w:r>
    <w:r>
      <w:rPr>
        <w:b/>
        <w:color w:val="FFFFFF"/>
        <w:sz w:val="20"/>
      </w:rPr>
      <w:t>PENILAIAN RISIKO</w:t>
    </w:r>
  </w:p>
  <w:p w:rsidR="001D783D" w:rsidRDefault="001D783D" w:rsidP="008F4F44">
    <w:pPr>
      <w:ind w:left="20"/>
      <w:rPr>
        <w:b/>
        <w:sz w:val="20"/>
      </w:rPr>
    </w:pPr>
    <w:r>
      <w:rPr>
        <w:b/>
        <w:color w:val="FFFFFF"/>
        <w:sz w:val="20"/>
        <w:lang w:val="en-ID"/>
      </w:rPr>
      <w:t xml:space="preserve"> </w:t>
    </w:r>
    <w:r>
      <w:rPr>
        <w:b/>
        <w:color w:val="FFFFFF"/>
        <w:sz w:val="20"/>
      </w:rPr>
      <w:t>Tahun 2019</w:t>
    </w:r>
  </w:p>
  <w:p w:rsidR="001D783D" w:rsidRDefault="001D783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Header"/>
      <w:jc w:val="center"/>
      <w:rPr>
        <w:noProof/>
      </w:rPr>
    </w:pPr>
    <w:r>
      <w:fldChar w:fldCharType="begin"/>
    </w:r>
    <w:r>
      <w:instrText xml:space="preserve"> PAGE   \* MERGEFORMAT </w:instrText>
    </w:r>
    <w:r>
      <w:fldChar w:fldCharType="separate"/>
    </w:r>
    <w:r>
      <w:rPr>
        <w:noProof/>
      </w:rPr>
      <w:t>68</w:t>
    </w:r>
    <w:r>
      <w:rPr>
        <w:noProof/>
      </w:rPr>
      <w:fldChar w:fldCharType="end"/>
    </w:r>
  </w:p>
  <w:p w:rsidR="001D783D" w:rsidRDefault="001D783D">
    <w:pPr>
      <w:pStyle w:val="Header"/>
      <w:jc w:val="center"/>
    </w:pPr>
  </w:p>
  <w:p w:rsidR="001D783D" w:rsidRDefault="001D783D" w:rsidP="00790F1A">
    <w:pPr>
      <w:pStyle w:val="Heade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783D" w:rsidRDefault="001D783D">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C6782"/>
    <w:multiLevelType w:val="multilevel"/>
    <w:tmpl w:val="4D50666C"/>
    <w:lvl w:ilvl="0">
      <w:start w:val="3"/>
      <w:numFmt w:val="decimal"/>
      <w:lvlText w:val="%1"/>
      <w:lvlJc w:val="left"/>
      <w:pPr>
        <w:ind w:left="947" w:hanging="721"/>
      </w:pPr>
      <w:rPr>
        <w:rFonts w:hint="default"/>
      </w:rPr>
    </w:lvl>
    <w:lvl w:ilvl="1">
      <w:start w:val="1"/>
      <w:numFmt w:val="decimal"/>
      <w:lvlText w:val="%1.%2."/>
      <w:lvlJc w:val="left"/>
      <w:pPr>
        <w:ind w:left="947" w:hanging="721"/>
      </w:pPr>
      <w:rPr>
        <w:rFonts w:ascii="Tahoma" w:eastAsia="Tahoma" w:hAnsi="Tahoma" w:cs="Tahoma" w:hint="default"/>
        <w:b/>
        <w:bCs/>
        <w:spacing w:val="-1"/>
        <w:w w:val="100"/>
        <w:sz w:val="24"/>
        <w:szCs w:val="24"/>
      </w:rPr>
    </w:lvl>
    <w:lvl w:ilvl="2">
      <w:start w:val="1"/>
      <w:numFmt w:val="decimal"/>
      <w:lvlText w:val="%3."/>
      <w:lvlJc w:val="left"/>
      <w:pPr>
        <w:ind w:left="1308" w:hanging="362"/>
      </w:pPr>
      <w:rPr>
        <w:rFonts w:ascii="Arial" w:eastAsia="Arial" w:hAnsi="Arial" w:cs="Arial" w:hint="default"/>
        <w:spacing w:val="-9"/>
        <w:w w:val="99"/>
        <w:sz w:val="24"/>
        <w:szCs w:val="24"/>
      </w:rPr>
    </w:lvl>
    <w:lvl w:ilvl="3">
      <w:numFmt w:val="bullet"/>
      <w:lvlText w:val="•"/>
      <w:lvlJc w:val="left"/>
      <w:pPr>
        <w:ind w:left="3126" w:hanging="362"/>
      </w:pPr>
      <w:rPr>
        <w:rFonts w:hint="default"/>
      </w:rPr>
    </w:lvl>
    <w:lvl w:ilvl="4">
      <w:numFmt w:val="bullet"/>
      <w:lvlText w:val="•"/>
      <w:lvlJc w:val="left"/>
      <w:pPr>
        <w:ind w:left="4040" w:hanging="362"/>
      </w:pPr>
      <w:rPr>
        <w:rFonts w:hint="default"/>
      </w:rPr>
    </w:lvl>
    <w:lvl w:ilvl="5">
      <w:numFmt w:val="bullet"/>
      <w:lvlText w:val="•"/>
      <w:lvlJc w:val="left"/>
      <w:pPr>
        <w:ind w:left="4953" w:hanging="362"/>
      </w:pPr>
      <w:rPr>
        <w:rFonts w:hint="default"/>
      </w:rPr>
    </w:lvl>
    <w:lvl w:ilvl="6">
      <w:numFmt w:val="bullet"/>
      <w:lvlText w:val="•"/>
      <w:lvlJc w:val="left"/>
      <w:pPr>
        <w:ind w:left="5866" w:hanging="362"/>
      </w:pPr>
      <w:rPr>
        <w:rFonts w:hint="default"/>
      </w:rPr>
    </w:lvl>
    <w:lvl w:ilvl="7">
      <w:numFmt w:val="bullet"/>
      <w:lvlText w:val="•"/>
      <w:lvlJc w:val="left"/>
      <w:pPr>
        <w:ind w:left="6780" w:hanging="362"/>
      </w:pPr>
      <w:rPr>
        <w:rFonts w:hint="default"/>
      </w:rPr>
    </w:lvl>
    <w:lvl w:ilvl="8">
      <w:numFmt w:val="bullet"/>
      <w:lvlText w:val="•"/>
      <w:lvlJc w:val="left"/>
      <w:pPr>
        <w:ind w:left="7693" w:hanging="362"/>
      </w:pPr>
      <w:rPr>
        <w:rFonts w:hint="default"/>
      </w:rPr>
    </w:lvl>
  </w:abstractNum>
  <w:abstractNum w:abstractNumId="1">
    <w:nsid w:val="07EC191D"/>
    <w:multiLevelType w:val="hybridMultilevel"/>
    <w:tmpl w:val="27C6539A"/>
    <w:lvl w:ilvl="0" w:tplc="0409000F">
      <w:start w:val="1"/>
      <w:numFmt w:val="decimal"/>
      <w:lvlText w:val="%1."/>
      <w:lvlJc w:val="left"/>
      <w:pPr>
        <w:ind w:left="3215" w:hanging="360"/>
      </w:pPr>
    </w:lvl>
    <w:lvl w:ilvl="1" w:tplc="04090019" w:tentative="1">
      <w:start w:val="1"/>
      <w:numFmt w:val="lowerLetter"/>
      <w:lvlText w:val="%2."/>
      <w:lvlJc w:val="left"/>
      <w:pPr>
        <w:ind w:left="3935" w:hanging="360"/>
      </w:pPr>
    </w:lvl>
    <w:lvl w:ilvl="2" w:tplc="0409001B" w:tentative="1">
      <w:start w:val="1"/>
      <w:numFmt w:val="lowerRoman"/>
      <w:lvlText w:val="%3."/>
      <w:lvlJc w:val="right"/>
      <w:pPr>
        <w:ind w:left="4655" w:hanging="180"/>
      </w:pPr>
    </w:lvl>
    <w:lvl w:ilvl="3" w:tplc="0409000F">
      <w:start w:val="1"/>
      <w:numFmt w:val="decimal"/>
      <w:lvlText w:val="%4."/>
      <w:lvlJc w:val="left"/>
      <w:pPr>
        <w:ind w:left="5375" w:hanging="360"/>
      </w:pPr>
    </w:lvl>
    <w:lvl w:ilvl="4" w:tplc="04090019" w:tentative="1">
      <w:start w:val="1"/>
      <w:numFmt w:val="lowerLetter"/>
      <w:lvlText w:val="%5."/>
      <w:lvlJc w:val="left"/>
      <w:pPr>
        <w:ind w:left="6095" w:hanging="360"/>
      </w:pPr>
    </w:lvl>
    <w:lvl w:ilvl="5" w:tplc="0409001B" w:tentative="1">
      <w:start w:val="1"/>
      <w:numFmt w:val="lowerRoman"/>
      <w:lvlText w:val="%6."/>
      <w:lvlJc w:val="right"/>
      <w:pPr>
        <w:ind w:left="6815" w:hanging="180"/>
      </w:pPr>
    </w:lvl>
    <w:lvl w:ilvl="6" w:tplc="0409000F" w:tentative="1">
      <w:start w:val="1"/>
      <w:numFmt w:val="decimal"/>
      <w:lvlText w:val="%7."/>
      <w:lvlJc w:val="left"/>
      <w:pPr>
        <w:ind w:left="7535" w:hanging="360"/>
      </w:pPr>
    </w:lvl>
    <w:lvl w:ilvl="7" w:tplc="04090019" w:tentative="1">
      <w:start w:val="1"/>
      <w:numFmt w:val="lowerLetter"/>
      <w:lvlText w:val="%8."/>
      <w:lvlJc w:val="left"/>
      <w:pPr>
        <w:ind w:left="8255" w:hanging="360"/>
      </w:pPr>
    </w:lvl>
    <w:lvl w:ilvl="8" w:tplc="0409001B" w:tentative="1">
      <w:start w:val="1"/>
      <w:numFmt w:val="lowerRoman"/>
      <w:lvlText w:val="%9."/>
      <w:lvlJc w:val="right"/>
      <w:pPr>
        <w:ind w:left="8975" w:hanging="180"/>
      </w:pPr>
    </w:lvl>
  </w:abstractNum>
  <w:abstractNum w:abstractNumId="2">
    <w:nsid w:val="098B448C"/>
    <w:multiLevelType w:val="hybridMultilevel"/>
    <w:tmpl w:val="FC7853D0"/>
    <w:lvl w:ilvl="0" w:tplc="D7927C0A">
      <w:start w:val="1"/>
      <w:numFmt w:val="decimal"/>
      <w:lvlText w:val="%1."/>
      <w:lvlJc w:val="left"/>
      <w:pPr>
        <w:ind w:left="2092" w:hanging="425"/>
      </w:pPr>
      <w:rPr>
        <w:rFonts w:ascii="Tahoma" w:eastAsia="Tahoma" w:hAnsi="Tahoma" w:cs="Tahoma" w:hint="default"/>
        <w:spacing w:val="-1"/>
        <w:w w:val="99"/>
        <w:sz w:val="24"/>
        <w:szCs w:val="24"/>
      </w:rPr>
    </w:lvl>
    <w:lvl w:ilvl="1" w:tplc="2CF6404E">
      <w:numFmt w:val="bullet"/>
      <w:lvlText w:val="•"/>
      <w:lvlJc w:val="left"/>
      <w:pPr>
        <w:ind w:left="2842" w:hanging="425"/>
      </w:pPr>
      <w:rPr>
        <w:rFonts w:hint="default"/>
      </w:rPr>
    </w:lvl>
    <w:lvl w:ilvl="2" w:tplc="5E520864">
      <w:numFmt w:val="bullet"/>
      <w:lvlText w:val="•"/>
      <w:lvlJc w:val="left"/>
      <w:pPr>
        <w:ind w:left="3584" w:hanging="425"/>
      </w:pPr>
      <w:rPr>
        <w:rFonts w:hint="default"/>
      </w:rPr>
    </w:lvl>
    <w:lvl w:ilvl="3" w:tplc="48A692BA">
      <w:numFmt w:val="bullet"/>
      <w:lvlText w:val="•"/>
      <w:lvlJc w:val="left"/>
      <w:pPr>
        <w:ind w:left="4326" w:hanging="425"/>
      </w:pPr>
      <w:rPr>
        <w:rFonts w:hint="default"/>
      </w:rPr>
    </w:lvl>
    <w:lvl w:ilvl="4" w:tplc="577E17BA">
      <w:numFmt w:val="bullet"/>
      <w:lvlText w:val="•"/>
      <w:lvlJc w:val="left"/>
      <w:pPr>
        <w:ind w:left="5068" w:hanging="425"/>
      </w:pPr>
      <w:rPr>
        <w:rFonts w:hint="default"/>
      </w:rPr>
    </w:lvl>
    <w:lvl w:ilvl="5" w:tplc="B274BFA0">
      <w:numFmt w:val="bullet"/>
      <w:lvlText w:val="•"/>
      <w:lvlJc w:val="left"/>
      <w:pPr>
        <w:ind w:left="5810" w:hanging="425"/>
      </w:pPr>
      <w:rPr>
        <w:rFonts w:hint="default"/>
      </w:rPr>
    </w:lvl>
    <w:lvl w:ilvl="6" w:tplc="FF842B5E">
      <w:numFmt w:val="bullet"/>
      <w:lvlText w:val="•"/>
      <w:lvlJc w:val="left"/>
      <w:pPr>
        <w:ind w:left="6552" w:hanging="425"/>
      </w:pPr>
      <w:rPr>
        <w:rFonts w:hint="default"/>
      </w:rPr>
    </w:lvl>
    <w:lvl w:ilvl="7" w:tplc="2348C714">
      <w:numFmt w:val="bullet"/>
      <w:lvlText w:val="•"/>
      <w:lvlJc w:val="left"/>
      <w:pPr>
        <w:ind w:left="7294" w:hanging="425"/>
      </w:pPr>
      <w:rPr>
        <w:rFonts w:hint="default"/>
      </w:rPr>
    </w:lvl>
    <w:lvl w:ilvl="8" w:tplc="ED2EB25A">
      <w:numFmt w:val="bullet"/>
      <w:lvlText w:val="•"/>
      <w:lvlJc w:val="left"/>
      <w:pPr>
        <w:ind w:left="8036" w:hanging="425"/>
      </w:pPr>
      <w:rPr>
        <w:rFonts w:hint="default"/>
      </w:rPr>
    </w:lvl>
  </w:abstractNum>
  <w:abstractNum w:abstractNumId="3">
    <w:nsid w:val="11CD2AB0"/>
    <w:multiLevelType w:val="multilevel"/>
    <w:tmpl w:val="BA8048F8"/>
    <w:lvl w:ilvl="0">
      <w:start w:val="1"/>
      <w:numFmt w:val="decimal"/>
      <w:lvlText w:val="%1"/>
      <w:lvlJc w:val="left"/>
      <w:pPr>
        <w:ind w:left="1787" w:hanging="851"/>
      </w:pPr>
      <w:rPr>
        <w:rFonts w:hint="default"/>
      </w:rPr>
    </w:lvl>
    <w:lvl w:ilvl="1">
      <w:start w:val="3"/>
      <w:numFmt w:val="decimal"/>
      <w:lvlText w:val="%1.%2"/>
      <w:lvlJc w:val="left"/>
      <w:pPr>
        <w:ind w:left="1787" w:hanging="851"/>
      </w:pPr>
      <w:rPr>
        <w:rFonts w:hint="default"/>
      </w:rPr>
    </w:lvl>
    <w:lvl w:ilvl="2">
      <w:start w:val="1"/>
      <w:numFmt w:val="decimal"/>
      <w:lvlText w:val="%1.%2.%3."/>
      <w:lvlJc w:val="left"/>
      <w:pPr>
        <w:ind w:left="1787" w:hanging="851"/>
      </w:pPr>
      <w:rPr>
        <w:rFonts w:ascii="Tahoma" w:eastAsia="Tahoma" w:hAnsi="Tahoma" w:cs="Tahoma" w:hint="default"/>
        <w:w w:val="99"/>
        <w:sz w:val="24"/>
        <w:szCs w:val="24"/>
      </w:rPr>
    </w:lvl>
    <w:lvl w:ilvl="3">
      <w:start w:val="1"/>
      <w:numFmt w:val="decimal"/>
      <w:lvlText w:val="%4."/>
      <w:lvlJc w:val="left"/>
      <w:pPr>
        <w:ind w:left="2147" w:hanging="360"/>
      </w:pPr>
      <w:rPr>
        <w:rFonts w:ascii="Arial" w:eastAsia="Arial" w:hAnsi="Arial" w:cs="Arial" w:hint="default"/>
        <w:spacing w:val="-8"/>
        <w:w w:val="100"/>
        <w:sz w:val="24"/>
        <w:szCs w:val="24"/>
      </w:rPr>
    </w:lvl>
    <w:lvl w:ilvl="4">
      <w:numFmt w:val="bullet"/>
      <w:lvlText w:val="•"/>
      <w:lvlJc w:val="left"/>
      <w:pPr>
        <w:ind w:left="4600" w:hanging="360"/>
      </w:pPr>
      <w:rPr>
        <w:rFonts w:hint="default"/>
      </w:rPr>
    </w:lvl>
    <w:lvl w:ilvl="5">
      <w:numFmt w:val="bullet"/>
      <w:lvlText w:val="•"/>
      <w:lvlJc w:val="left"/>
      <w:pPr>
        <w:ind w:left="5420" w:hanging="360"/>
      </w:pPr>
      <w:rPr>
        <w:rFonts w:hint="default"/>
      </w:rPr>
    </w:lvl>
    <w:lvl w:ilvl="6">
      <w:numFmt w:val="bullet"/>
      <w:lvlText w:val="•"/>
      <w:lvlJc w:val="left"/>
      <w:pPr>
        <w:ind w:left="6240" w:hanging="360"/>
      </w:pPr>
      <w:rPr>
        <w:rFonts w:hint="default"/>
      </w:rPr>
    </w:lvl>
    <w:lvl w:ilvl="7">
      <w:numFmt w:val="bullet"/>
      <w:lvlText w:val="•"/>
      <w:lvlJc w:val="left"/>
      <w:pPr>
        <w:ind w:left="7060" w:hanging="360"/>
      </w:pPr>
      <w:rPr>
        <w:rFonts w:hint="default"/>
      </w:rPr>
    </w:lvl>
    <w:lvl w:ilvl="8">
      <w:numFmt w:val="bullet"/>
      <w:lvlText w:val="•"/>
      <w:lvlJc w:val="left"/>
      <w:pPr>
        <w:ind w:left="7880" w:hanging="360"/>
      </w:pPr>
      <w:rPr>
        <w:rFonts w:hint="default"/>
      </w:rPr>
    </w:lvl>
  </w:abstractNum>
  <w:abstractNum w:abstractNumId="4">
    <w:nsid w:val="16090958"/>
    <w:multiLevelType w:val="hybridMultilevel"/>
    <w:tmpl w:val="589CB134"/>
    <w:lvl w:ilvl="0" w:tplc="A6B03326">
      <w:start w:val="1"/>
      <w:numFmt w:val="decimal"/>
      <w:lvlText w:val="%1."/>
      <w:lvlJc w:val="left"/>
      <w:pPr>
        <w:ind w:left="1296" w:hanging="360"/>
      </w:pPr>
      <w:rPr>
        <w:rFonts w:hint="default"/>
        <w:spacing w:val="-1"/>
        <w:w w:val="99"/>
      </w:rPr>
    </w:lvl>
    <w:lvl w:ilvl="1" w:tplc="9D94A71E">
      <w:start w:val="1"/>
      <w:numFmt w:val="lowerLetter"/>
      <w:lvlText w:val="%2."/>
      <w:lvlJc w:val="left"/>
      <w:pPr>
        <w:ind w:left="2147" w:hanging="425"/>
      </w:pPr>
      <w:rPr>
        <w:rFonts w:hint="default"/>
        <w:spacing w:val="-1"/>
        <w:w w:val="116"/>
      </w:rPr>
    </w:lvl>
    <w:lvl w:ilvl="2" w:tplc="A95E163A">
      <w:numFmt w:val="bullet"/>
      <w:lvlText w:val="•"/>
      <w:lvlJc w:val="left"/>
      <w:pPr>
        <w:ind w:left="2960" w:hanging="425"/>
      </w:pPr>
      <w:rPr>
        <w:rFonts w:hint="default"/>
      </w:rPr>
    </w:lvl>
    <w:lvl w:ilvl="3" w:tplc="335EF8C8">
      <w:numFmt w:val="bullet"/>
      <w:lvlText w:val="•"/>
      <w:lvlJc w:val="left"/>
      <w:pPr>
        <w:ind w:left="3780" w:hanging="425"/>
      </w:pPr>
      <w:rPr>
        <w:rFonts w:hint="default"/>
      </w:rPr>
    </w:lvl>
    <w:lvl w:ilvl="4" w:tplc="BC3CD928">
      <w:numFmt w:val="bullet"/>
      <w:lvlText w:val="•"/>
      <w:lvlJc w:val="left"/>
      <w:pPr>
        <w:ind w:left="4600" w:hanging="425"/>
      </w:pPr>
      <w:rPr>
        <w:rFonts w:hint="default"/>
      </w:rPr>
    </w:lvl>
    <w:lvl w:ilvl="5" w:tplc="94C27EA0">
      <w:numFmt w:val="bullet"/>
      <w:lvlText w:val="•"/>
      <w:lvlJc w:val="left"/>
      <w:pPr>
        <w:ind w:left="5420" w:hanging="425"/>
      </w:pPr>
      <w:rPr>
        <w:rFonts w:hint="default"/>
      </w:rPr>
    </w:lvl>
    <w:lvl w:ilvl="6" w:tplc="27F65E42">
      <w:numFmt w:val="bullet"/>
      <w:lvlText w:val="•"/>
      <w:lvlJc w:val="left"/>
      <w:pPr>
        <w:ind w:left="6240" w:hanging="425"/>
      </w:pPr>
      <w:rPr>
        <w:rFonts w:hint="default"/>
      </w:rPr>
    </w:lvl>
    <w:lvl w:ilvl="7" w:tplc="80408E1E">
      <w:numFmt w:val="bullet"/>
      <w:lvlText w:val="•"/>
      <w:lvlJc w:val="left"/>
      <w:pPr>
        <w:ind w:left="7060" w:hanging="425"/>
      </w:pPr>
      <w:rPr>
        <w:rFonts w:hint="default"/>
      </w:rPr>
    </w:lvl>
    <w:lvl w:ilvl="8" w:tplc="A7760578">
      <w:numFmt w:val="bullet"/>
      <w:lvlText w:val="•"/>
      <w:lvlJc w:val="left"/>
      <w:pPr>
        <w:ind w:left="7880" w:hanging="425"/>
      </w:pPr>
      <w:rPr>
        <w:rFonts w:hint="default"/>
      </w:rPr>
    </w:lvl>
  </w:abstractNum>
  <w:abstractNum w:abstractNumId="5">
    <w:nsid w:val="16377D91"/>
    <w:multiLevelType w:val="hybridMultilevel"/>
    <w:tmpl w:val="E692F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DB7C93"/>
    <w:multiLevelType w:val="multilevel"/>
    <w:tmpl w:val="E9E0E8E4"/>
    <w:lvl w:ilvl="0">
      <w:start w:val="1"/>
      <w:numFmt w:val="decimal"/>
      <w:lvlText w:val="%1"/>
      <w:lvlJc w:val="left"/>
      <w:pPr>
        <w:ind w:left="947" w:hanging="720"/>
      </w:pPr>
      <w:rPr>
        <w:rFonts w:hint="default"/>
      </w:rPr>
    </w:lvl>
    <w:lvl w:ilvl="1">
      <w:start w:val="1"/>
      <w:numFmt w:val="decimal"/>
      <w:lvlText w:val="%1.%2."/>
      <w:lvlJc w:val="left"/>
      <w:pPr>
        <w:ind w:left="947" w:hanging="720"/>
      </w:pPr>
      <w:rPr>
        <w:rFonts w:ascii="Tahoma" w:eastAsia="Tahoma" w:hAnsi="Tahoma" w:cs="Tahoma" w:hint="default"/>
        <w:b/>
        <w:bCs/>
        <w:spacing w:val="-1"/>
        <w:w w:val="100"/>
        <w:sz w:val="24"/>
        <w:szCs w:val="24"/>
      </w:rPr>
    </w:lvl>
    <w:lvl w:ilvl="2">
      <w:start w:val="1"/>
      <w:numFmt w:val="decimal"/>
      <w:lvlText w:val="%3."/>
      <w:lvlJc w:val="left"/>
      <w:pPr>
        <w:ind w:left="1361" w:hanging="425"/>
      </w:pPr>
      <w:rPr>
        <w:rFonts w:ascii="Tahoma" w:eastAsia="Tahoma" w:hAnsi="Tahoma" w:cs="Tahoma" w:hint="default"/>
        <w:w w:val="99"/>
        <w:sz w:val="24"/>
        <w:szCs w:val="24"/>
      </w:rPr>
    </w:lvl>
    <w:lvl w:ilvl="3">
      <w:numFmt w:val="bullet"/>
      <w:lvlText w:val="•"/>
      <w:lvlJc w:val="left"/>
      <w:pPr>
        <w:ind w:left="2380" w:hanging="425"/>
      </w:pPr>
      <w:rPr>
        <w:rFonts w:hint="default"/>
      </w:rPr>
    </w:lvl>
    <w:lvl w:ilvl="4">
      <w:numFmt w:val="bullet"/>
      <w:lvlText w:val="•"/>
      <w:lvlJc w:val="left"/>
      <w:pPr>
        <w:ind w:left="3400" w:hanging="425"/>
      </w:pPr>
      <w:rPr>
        <w:rFonts w:hint="default"/>
      </w:rPr>
    </w:lvl>
    <w:lvl w:ilvl="5">
      <w:numFmt w:val="bullet"/>
      <w:lvlText w:val="•"/>
      <w:lvlJc w:val="left"/>
      <w:pPr>
        <w:ind w:left="4420" w:hanging="425"/>
      </w:pPr>
      <w:rPr>
        <w:rFonts w:hint="default"/>
      </w:rPr>
    </w:lvl>
    <w:lvl w:ilvl="6">
      <w:numFmt w:val="bullet"/>
      <w:lvlText w:val="•"/>
      <w:lvlJc w:val="left"/>
      <w:pPr>
        <w:ind w:left="5440" w:hanging="425"/>
      </w:pPr>
      <w:rPr>
        <w:rFonts w:hint="default"/>
      </w:rPr>
    </w:lvl>
    <w:lvl w:ilvl="7">
      <w:numFmt w:val="bullet"/>
      <w:lvlText w:val="•"/>
      <w:lvlJc w:val="left"/>
      <w:pPr>
        <w:ind w:left="6460" w:hanging="425"/>
      </w:pPr>
      <w:rPr>
        <w:rFonts w:hint="default"/>
      </w:rPr>
    </w:lvl>
    <w:lvl w:ilvl="8">
      <w:numFmt w:val="bullet"/>
      <w:lvlText w:val="•"/>
      <w:lvlJc w:val="left"/>
      <w:pPr>
        <w:ind w:left="7480" w:hanging="425"/>
      </w:pPr>
      <w:rPr>
        <w:rFonts w:hint="default"/>
      </w:rPr>
    </w:lvl>
  </w:abstractNum>
  <w:abstractNum w:abstractNumId="7">
    <w:nsid w:val="1F1474BA"/>
    <w:multiLevelType w:val="hybridMultilevel"/>
    <w:tmpl w:val="AC2A6520"/>
    <w:lvl w:ilvl="0" w:tplc="F3BABB16">
      <w:start w:val="1"/>
      <w:numFmt w:val="upperLetter"/>
      <w:lvlText w:val="%1."/>
      <w:lvlJc w:val="left"/>
      <w:pPr>
        <w:ind w:left="1307" w:hanging="360"/>
      </w:pPr>
      <w:rPr>
        <w:rFonts w:ascii="Tahoma" w:eastAsia="Tahoma" w:hAnsi="Tahoma" w:cs="Tahoma" w:hint="default"/>
        <w:w w:val="99"/>
        <w:sz w:val="24"/>
        <w:szCs w:val="24"/>
      </w:rPr>
    </w:lvl>
    <w:lvl w:ilvl="1" w:tplc="EA8484A2">
      <w:start w:val="1"/>
      <w:numFmt w:val="decimal"/>
      <w:lvlText w:val="%2."/>
      <w:lvlJc w:val="left"/>
      <w:pPr>
        <w:ind w:left="1667" w:hanging="360"/>
      </w:pPr>
      <w:rPr>
        <w:rFonts w:ascii="Tahoma" w:eastAsia="Tahoma" w:hAnsi="Tahoma" w:cs="Tahoma" w:hint="default"/>
        <w:spacing w:val="-1"/>
        <w:w w:val="99"/>
        <w:sz w:val="24"/>
        <w:szCs w:val="24"/>
      </w:rPr>
    </w:lvl>
    <w:lvl w:ilvl="2" w:tplc="CDDE410E">
      <w:numFmt w:val="bullet"/>
      <w:lvlText w:val="•"/>
      <w:lvlJc w:val="left"/>
      <w:pPr>
        <w:ind w:left="2533" w:hanging="360"/>
      </w:pPr>
      <w:rPr>
        <w:rFonts w:hint="default"/>
      </w:rPr>
    </w:lvl>
    <w:lvl w:ilvl="3" w:tplc="41748952">
      <w:numFmt w:val="bullet"/>
      <w:lvlText w:val="•"/>
      <w:lvlJc w:val="left"/>
      <w:pPr>
        <w:ind w:left="3406" w:hanging="360"/>
      </w:pPr>
      <w:rPr>
        <w:rFonts w:hint="default"/>
      </w:rPr>
    </w:lvl>
    <w:lvl w:ilvl="4" w:tplc="B4C8D0D4">
      <w:numFmt w:val="bullet"/>
      <w:lvlText w:val="•"/>
      <w:lvlJc w:val="left"/>
      <w:pPr>
        <w:ind w:left="4280" w:hanging="360"/>
      </w:pPr>
      <w:rPr>
        <w:rFonts w:hint="default"/>
      </w:rPr>
    </w:lvl>
    <w:lvl w:ilvl="5" w:tplc="FF120620">
      <w:numFmt w:val="bullet"/>
      <w:lvlText w:val="•"/>
      <w:lvlJc w:val="left"/>
      <w:pPr>
        <w:ind w:left="5153" w:hanging="360"/>
      </w:pPr>
      <w:rPr>
        <w:rFonts w:hint="default"/>
      </w:rPr>
    </w:lvl>
    <w:lvl w:ilvl="6" w:tplc="4D426CC0">
      <w:numFmt w:val="bullet"/>
      <w:lvlText w:val="•"/>
      <w:lvlJc w:val="left"/>
      <w:pPr>
        <w:ind w:left="6026" w:hanging="360"/>
      </w:pPr>
      <w:rPr>
        <w:rFonts w:hint="default"/>
      </w:rPr>
    </w:lvl>
    <w:lvl w:ilvl="7" w:tplc="77C6899E">
      <w:numFmt w:val="bullet"/>
      <w:lvlText w:val="•"/>
      <w:lvlJc w:val="left"/>
      <w:pPr>
        <w:ind w:left="6900" w:hanging="360"/>
      </w:pPr>
      <w:rPr>
        <w:rFonts w:hint="default"/>
      </w:rPr>
    </w:lvl>
    <w:lvl w:ilvl="8" w:tplc="F17CC0A2">
      <w:numFmt w:val="bullet"/>
      <w:lvlText w:val="•"/>
      <w:lvlJc w:val="left"/>
      <w:pPr>
        <w:ind w:left="7773" w:hanging="360"/>
      </w:pPr>
      <w:rPr>
        <w:rFonts w:hint="default"/>
      </w:rPr>
    </w:lvl>
  </w:abstractNum>
  <w:abstractNum w:abstractNumId="8">
    <w:nsid w:val="249354D8"/>
    <w:multiLevelType w:val="hybridMultilevel"/>
    <w:tmpl w:val="3904A8FE"/>
    <w:lvl w:ilvl="0" w:tplc="C8E8F406">
      <w:start w:val="1"/>
      <w:numFmt w:val="decimal"/>
      <w:lvlText w:val="%1."/>
      <w:lvlJc w:val="left"/>
      <w:pPr>
        <w:ind w:left="934" w:hanging="567"/>
      </w:pPr>
      <w:rPr>
        <w:rFonts w:ascii="Arial" w:eastAsia="Arial" w:hAnsi="Arial" w:cs="Arial" w:hint="default"/>
        <w:spacing w:val="-27"/>
        <w:w w:val="99"/>
        <w:sz w:val="24"/>
        <w:szCs w:val="24"/>
      </w:rPr>
    </w:lvl>
    <w:lvl w:ilvl="1" w:tplc="17CA22AE">
      <w:numFmt w:val="bullet"/>
      <w:lvlText w:val="•"/>
      <w:lvlJc w:val="left"/>
      <w:pPr>
        <w:ind w:left="1798" w:hanging="567"/>
      </w:pPr>
      <w:rPr>
        <w:rFonts w:hint="default"/>
      </w:rPr>
    </w:lvl>
    <w:lvl w:ilvl="2" w:tplc="D53CFD08">
      <w:numFmt w:val="bullet"/>
      <w:lvlText w:val="•"/>
      <w:lvlJc w:val="left"/>
      <w:pPr>
        <w:ind w:left="2656" w:hanging="567"/>
      </w:pPr>
      <w:rPr>
        <w:rFonts w:hint="default"/>
      </w:rPr>
    </w:lvl>
    <w:lvl w:ilvl="3" w:tplc="B49AEF82">
      <w:numFmt w:val="bullet"/>
      <w:lvlText w:val="•"/>
      <w:lvlJc w:val="left"/>
      <w:pPr>
        <w:ind w:left="3514" w:hanging="567"/>
      </w:pPr>
      <w:rPr>
        <w:rFonts w:hint="default"/>
      </w:rPr>
    </w:lvl>
    <w:lvl w:ilvl="4" w:tplc="CD8A9E86">
      <w:numFmt w:val="bullet"/>
      <w:lvlText w:val="•"/>
      <w:lvlJc w:val="left"/>
      <w:pPr>
        <w:ind w:left="4372" w:hanging="567"/>
      </w:pPr>
      <w:rPr>
        <w:rFonts w:hint="default"/>
      </w:rPr>
    </w:lvl>
    <w:lvl w:ilvl="5" w:tplc="215E6ACC">
      <w:numFmt w:val="bullet"/>
      <w:lvlText w:val="•"/>
      <w:lvlJc w:val="left"/>
      <w:pPr>
        <w:ind w:left="5230" w:hanging="567"/>
      </w:pPr>
      <w:rPr>
        <w:rFonts w:hint="default"/>
      </w:rPr>
    </w:lvl>
    <w:lvl w:ilvl="6" w:tplc="7D328060">
      <w:numFmt w:val="bullet"/>
      <w:lvlText w:val="•"/>
      <w:lvlJc w:val="left"/>
      <w:pPr>
        <w:ind w:left="6088" w:hanging="567"/>
      </w:pPr>
      <w:rPr>
        <w:rFonts w:hint="default"/>
      </w:rPr>
    </w:lvl>
    <w:lvl w:ilvl="7" w:tplc="855CAC6E">
      <w:numFmt w:val="bullet"/>
      <w:lvlText w:val="•"/>
      <w:lvlJc w:val="left"/>
      <w:pPr>
        <w:ind w:left="6946" w:hanging="567"/>
      </w:pPr>
      <w:rPr>
        <w:rFonts w:hint="default"/>
      </w:rPr>
    </w:lvl>
    <w:lvl w:ilvl="8" w:tplc="9C528D98">
      <w:numFmt w:val="bullet"/>
      <w:lvlText w:val="•"/>
      <w:lvlJc w:val="left"/>
      <w:pPr>
        <w:ind w:left="7804" w:hanging="567"/>
      </w:pPr>
      <w:rPr>
        <w:rFonts w:hint="default"/>
      </w:rPr>
    </w:lvl>
  </w:abstractNum>
  <w:abstractNum w:abstractNumId="9">
    <w:nsid w:val="25672C3A"/>
    <w:multiLevelType w:val="hybridMultilevel"/>
    <w:tmpl w:val="ABA8DF24"/>
    <w:lvl w:ilvl="0" w:tplc="FE4C4762">
      <w:start w:val="1"/>
      <w:numFmt w:val="lowerLetter"/>
      <w:lvlText w:val="%1."/>
      <w:lvlJc w:val="left"/>
      <w:pPr>
        <w:ind w:left="1361" w:hanging="425"/>
      </w:pPr>
      <w:rPr>
        <w:rFonts w:ascii="Tahoma" w:eastAsia="Tahoma" w:hAnsi="Tahoma" w:cs="Tahoma" w:hint="default"/>
        <w:w w:val="99"/>
        <w:sz w:val="24"/>
        <w:szCs w:val="24"/>
      </w:rPr>
    </w:lvl>
    <w:lvl w:ilvl="1" w:tplc="CC5C9122">
      <w:numFmt w:val="bullet"/>
      <w:lvlText w:val="•"/>
      <w:lvlJc w:val="left"/>
      <w:pPr>
        <w:ind w:left="2176" w:hanging="425"/>
      </w:pPr>
      <w:rPr>
        <w:rFonts w:hint="default"/>
      </w:rPr>
    </w:lvl>
    <w:lvl w:ilvl="2" w:tplc="43DA5CCA">
      <w:numFmt w:val="bullet"/>
      <w:lvlText w:val="•"/>
      <w:lvlJc w:val="left"/>
      <w:pPr>
        <w:ind w:left="2992" w:hanging="425"/>
      </w:pPr>
      <w:rPr>
        <w:rFonts w:hint="default"/>
      </w:rPr>
    </w:lvl>
    <w:lvl w:ilvl="3" w:tplc="20827DE4">
      <w:numFmt w:val="bullet"/>
      <w:lvlText w:val="•"/>
      <w:lvlJc w:val="left"/>
      <w:pPr>
        <w:ind w:left="3808" w:hanging="425"/>
      </w:pPr>
      <w:rPr>
        <w:rFonts w:hint="default"/>
      </w:rPr>
    </w:lvl>
    <w:lvl w:ilvl="4" w:tplc="1C0EB990">
      <w:numFmt w:val="bullet"/>
      <w:lvlText w:val="•"/>
      <w:lvlJc w:val="left"/>
      <w:pPr>
        <w:ind w:left="4624" w:hanging="425"/>
      </w:pPr>
      <w:rPr>
        <w:rFonts w:hint="default"/>
      </w:rPr>
    </w:lvl>
    <w:lvl w:ilvl="5" w:tplc="3C8C37BA">
      <w:numFmt w:val="bullet"/>
      <w:lvlText w:val="•"/>
      <w:lvlJc w:val="left"/>
      <w:pPr>
        <w:ind w:left="5440" w:hanging="425"/>
      </w:pPr>
      <w:rPr>
        <w:rFonts w:hint="default"/>
      </w:rPr>
    </w:lvl>
    <w:lvl w:ilvl="6" w:tplc="2DA207C8">
      <w:numFmt w:val="bullet"/>
      <w:lvlText w:val="•"/>
      <w:lvlJc w:val="left"/>
      <w:pPr>
        <w:ind w:left="6256" w:hanging="425"/>
      </w:pPr>
      <w:rPr>
        <w:rFonts w:hint="default"/>
      </w:rPr>
    </w:lvl>
    <w:lvl w:ilvl="7" w:tplc="04BACEF6">
      <w:numFmt w:val="bullet"/>
      <w:lvlText w:val="•"/>
      <w:lvlJc w:val="left"/>
      <w:pPr>
        <w:ind w:left="7072" w:hanging="425"/>
      </w:pPr>
      <w:rPr>
        <w:rFonts w:hint="default"/>
      </w:rPr>
    </w:lvl>
    <w:lvl w:ilvl="8" w:tplc="2EC0CAEC">
      <w:numFmt w:val="bullet"/>
      <w:lvlText w:val="•"/>
      <w:lvlJc w:val="left"/>
      <w:pPr>
        <w:ind w:left="7888" w:hanging="425"/>
      </w:pPr>
      <w:rPr>
        <w:rFonts w:hint="default"/>
      </w:rPr>
    </w:lvl>
  </w:abstractNum>
  <w:abstractNum w:abstractNumId="10">
    <w:nsid w:val="292709DB"/>
    <w:multiLevelType w:val="hybridMultilevel"/>
    <w:tmpl w:val="AFA83CC6"/>
    <w:lvl w:ilvl="0" w:tplc="E85E223C">
      <w:start w:val="1"/>
      <w:numFmt w:val="lowerLetter"/>
      <w:lvlText w:val="%1."/>
      <w:lvlJc w:val="left"/>
      <w:pPr>
        <w:ind w:left="2147" w:hanging="425"/>
      </w:pPr>
      <w:rPr>
        <w:rFonts w:ascii="Tahoma" w:eastAsia="Tahoma" w:hAnsi="Tahoma" w:cs="Tahoma" w:hint="default"/>
        <w:w w:val="99"/>
        <w:sz w:val="24"/>
        <w:szCs w:val="24"/>
      </w:rPr>
    </w:lvl>
    <w:lvl w:ilvl="1" w:tplc="DD6E617C">
      <w:numFmt w:val="bullet"/>
      <w:lvlText w:val="•"/>
      <w:lvlJc w:val="left"/>
      <w:pPr>
        <w:ind w:left="2878" w:hanging="425"/>
      </w:pPr>
      <w:rPr>
        <w:rFonts w:hint="default"/>
      </w:rPr>
    </w:lvl>
    <w:lvl w:ilvl="2" w:tplc="4F38A118">
      <w:numFmt w:val="bullet"/>
      <w:lvlText w:val="•"/>
      <w:lvlJc w:val="left"/>
      <w:pPr>
        <w:ind w:left="3616" w:hanging="425"/>
      </w:pPr>
      <w:rPr>
        <w:rFonts w:hint="default"/>
      </w:rPr>
    </w:lvl>
    <w:lvl w:ilvl="3" w:tplc="B38238B4">
      <w:numFmt w:val="bullet"/>
      <w:lvlText w:val="•"/>
      <w:lvlJc w:val="left"/>
      <w:pPr>
        <w:ind w:left="4354" w:hanging="425"/>
      </w:pPr>
      <w:rPr>
        <w:rFonts w:hint="default"/>
      </w:rPr>
    </w:lvl>
    <w:lvl w:ilvl="4" w:tplc="D932039C">
      <w:numFmt w:val="bullet"/>
      <w:lvlText w:val="•"/>
      <w:lvlJc w:val="left"/>
      <w:pPr>
        <w:ind w:left="5092" w:hanging="425"/>
      </w:pPr>
      <w:rPr>
        <w:rFonts w:hint="default"/>
      </w:rPr>
    </w:lvl>
    <w:lvl w:ilvl="5" w:tplc="F2F06B5C">
      <w:numFmt w:val="bullet"/>
      <w:lvlText w:val="•"/>
      <w:lvlJc w:val="left"/>
      <w:pPr>
        <w:ind w:left="5830" w:hanging="425"/>
      </w:pPr>
      <w:rPr>
        <w:rFonts w:hint="default"/>
      </w:rPr>
    </w:lvl>
    <w:lvl w:ilvl="6" w:tplc="03BECA5A">
      <w:numFmt w:val="bullet"/>
      <w:lvlText w:val="•"/>
      <w:lvlJc w:val="left"/>
      <w:pPr>
        <w:ind w:left="6568" w:hanging="425"/>
      </w:pPr>
      <w:rPr>
        <w:rFonts w:hint="default"/>
      </w:rPr>
    </w:lvl>
    <w:lvl w:ilvl="7" w:tplc="6B2E35BC">
      <w:numFmt w:val="bullet"/>
      <w:lvlText w:val="•"/>
      <w:lvlJc w:val="left"/>
      <w:pPr>
        <w:ind w:left="7306" w:hanging="425"/>
      </w:pPr>
      <w:rPr>
        <w:rFonts w:hint="default"/>
      </w:rPr>
    </w:lvl>
    <w:lvl w:ilvl="8" w:tplc="F1FC09E6">
      <w:numFmt w:val="bullet"/>
      <w:lvlText w:val="•"/>
      <w:lvlJc w:val="left"/>
      <w:pPr>
        <w:ind w:left="8044" w:hanging="425"/>
      </w:pPr>
      <w:rPr>
        <w:rFonts w:hint="default"/>
      </w:rPr>
    </w:lvl>
  </w:abstractNum>
  <w:abstractNum w:abstractNumId="11">
    <w:nsid w:val="2B55258F"/>
    <w:multiLevelType w:val="multilevel"/>
    <w:tmpl w:val="0494E74E"/>
    <w:lvl w:ilvl="0">
      <w:start w:val="2"/>
      <w:numFmt w:val="decimal"/>
      <w:lvlText w:val="%1"/>
      <w:lvlJc w:val="left"/>
      <w:pPr>
        <w:ind w:left="936" w:hanging="710"/>
      </w:pPr>
      <w:rPr>
        <w:rFonts w:hint="default"/>
      </w:rPr>
    </w:lvl>
    <w:lvl w:ilvl="1">
      <w:start w:val="1"/>
      <w:numFmt w:val="decimal"/>
      <w:lvlText w:val="%1.%2."/>
      <w:lvlJc w:val="left"/>
      <w:pPr>
        <w:ind w:left="936" w:hanging="710"/>
      </w:pPr>
      <w:rPr>
        <w:rFonts w:ascii="Tahoma" w:eastAsia="Tahoma" w:hAnsi="Tahoma" w:cs="Tahoma" w:hint="default"/>
        <w:b/>
        <w:bCs/>
        <w:spacing w:val="-1"/>
        <w:w w:val="100"/>
        <w:sz w:val="24"/>
        <w:szCs w:val="24"/>
      </w:rPr>
    </w:lvl>
    <w:lvl w:ilvl="2">
      <w:start w:val="1"/>
      <w:numFmt w:val="lowerLetter"/>
      <w:lvlText w:val="%3."/>
      <w:lvlJc w:val="left"/>
      <w:pPr>
        <w:ind w:left="1372" w:hanging="425"/>
      </w:pPr>
      <w:rPr>
        <w:rFonts w:ascii="Tahoma" w:eastAsia="Tahoma" w:hAnsi="Tahoma" w:cs="Tahoma" w:hint="default"/>
        <w:w w:val="99"/>
        <w:sz w:val="24"/>
        <w:szCs w:val="24"/>
      </w:rPr>
    </w:lvl>
    <w:lvl w:ilvl="3">
      <w:start w:val="1"/>
      <w:numFmt w:val="decimal"/>
      <w:lvlText w:val="%4)"/>
      <w:lvlJc w:val="left"/>
      <w:pPr>
        <w:ind w:left="1787" w:hanging="417"/>
      </w:pPr>
      <w:rPr>
        <w:rFonts w:ascii="Tahoma" w:eastAsia="Tahoma" w:hAnsi="Tahoma" w:cs="Tahoma" w:hint="default"/>
        <w:spacing w:val="-31"/>
        <w:w w:val="99"/>
        <w:sz w:val="24"/>
        <w:szCs w:val="24"/>
      </w:rPr>
    </w:lvl>
    <w:lvl w:ilvl="4">
      <w:numFmt w:val="bullet"/>
      <w:lvlText w:val="•"/>
      <w:lvlJc w:val="left"/>
      <w:pPr>
        <w:ind w:left="3715" w:hanging="417"/>
      </w:pPr>
      <w:rPr>
        <w:rFonts w:hint="default"/>
      </w:rPr>
    </w:lvl>
    <w:lvl w:ilvl="5">
      <w:numFmt w:val="bullet"/>
      <w:lvlText w:val="•"/>
      <w:lvlJc w:val="left"/>
      <w:pPr>
        <w:ind w:left="4682" w:hanging="417"/>
      </w:pPr>
      <w:rPr>
        <w:rFonts w:hint="default"/>
      </w:rPr>
    </w:lvl>
    <w:lvl w:ilvl="6">
      <w:numFmt w:val="bullet"/>
      <w:lvlText w:val="•"/>
      <w:lvlJc w:val="left"/>
      <w:pPr>
        <w:ind w:left="5650" w:hanging="417"/>
      </w:pPr>
      <w:rPr>
        <w:rFonts w:hint="default"/>
      </w:rPr>
    </w:lvl>
    <w:lvl w:ilvl="7">
      <w:numFmt w:val="bullet"/>
      <w:lvlText w:val="•"/>
      <w:lvlJc w:val="left"/>
      <w:pPr>
        <w:ind w:left="6617" w:hanging="417"/>
      </w:pPr>
      <w:rPr>
        <w:rFonts w:hint="default"/>
      </w:rPr>
    </w:lvl>
    <w:lvl w:ilvl="8">
      <w:numFmt w:val="bullet"/>
      <w:lvlText w:val="•"/>
      <w:lvlJc w:val="left"/>
      <w:pPr>
        <w:ind w:left="7585" w:hanging="417"/>
      </w:pPr>
      <w:rPr>
        <w:rFonts w:hint="default"/>
      </w:rPr>
    </w:lvl>
  </w:abstractNum>
  <w:abstractNum w:abstractNumId="12">
    <w:nsid w:val="30057733"/>
    <w:multiLevelType w:val="multilevel"/>
    <w:tmpl w:val="4D50666C"/>
    <w:lvl w:ilvl="0">
      <w:start w:val="3"/>
      <w:numFmt w:val="decimal"/>
      <w:lvlText w:val="%1"/>
      <w:lvlJc w:val="left"/>
      <w:pPr>
        <w:ind w:left="947" w:hanging="721"/>
      </w:pPr>
      <w:rPr>
        <w:rFonts w:hint="default"/>
      </w:rPr>
    </w:lvl>
    <w:lvl w:ilvl="1">
      <w:start w:val="1"/>
      <w:numFmt w:val="decimal"/>
      <w:lvlText w:val="%1.%2."/>
      <w:lvlJc w:val="left"/>
      <w:pPr>
        <w:ind w:left="947" w:hanging="721"/>
      </w:pPr>
      <w:rPr>
        <w:rFonts w:ascii="Tahoma" w:eastAsia="Tahoma" w:hAnsi="Tahoma" w:cs="Tahoma" w:hint="default"/>
        <w:b/>
        <w:bCs/>
        <w:spacing w:val="-1"/>
        <w:w w:val="100"/>
        <w:sz w:val="24"/>
        <w:szCs w:val="24"/>
      </w:rPr>
    </w:lvl>
    <w:lvl w:ilvl="2">
      <w:start w:val="1"/>
      <w:numFmt w:val="decimal"/>
      <w:lvlText w:val="%3."/>
      <w:lvlJc w:val="left"/>
      <w:pPr>
        <w:ind w:left="1308" w:hanging="362"/>
      </w:pPr>
      <w:rPr>
        <w:rFonts w:ascii="Arial" w:eastAsia="Arial" w:hAnsi="Arial" w:cs="Arial" w:hint="default"/>
        <w:spacing w:val="-9"/>
        <w:w w:val="99"/>
        <w:sz w:val="24"/>
        <w:szCs w:val="24"/>
      </w:rPr>
    </w:lvl>
    <w:lvl w:ilvl="3">
      <w:numFmt w:val="bullet"/>
      <w:lvlText w:val="•"/>
      <w:lvlJc w:val="left"/>
      <w:pPr>
        <w:ind w:left="3126" w:hanging="362"/>
      </w:pPr>
      <w:rPr>
        <w:rFonts w:hint="default"/>
      </w:rPr>
    </w:lvl>
    <w:lvl w:ilvl="4">
      <w:numFmt w:val="bullet"/>
      <w:lvlText w:val="•"/>
      <w:lvlJc w:val="left"/>
      <w:pPr>
        <w:ind w:left="4040" w:hanging="362"/>
      </w:pPr>
      <w:rPr>
        <w:rFonts w:hint="default"/>
      </w:rPr>
    </w:lvl>
    <w:lvl w:ilvl="5">
      <w:numFmt w:val="bullet"/>
      <w:lvlText w:val="•"/>
      <w:lvlJc w:val="left"/>
      <w:pPr>
        <w:ind w:left="4953" w:hanging="362"/>
      </w:pPr>
      <w:rPr>
        <w:rFonts w:hint="default"/>
      </w:rPr>
    </w:lvl>
    <w:lvl w:ilvl="6">
      <w:numFmt w:val="bullet"/>
      <w:lvlText w:val="•"/>
      <w:lvlJc w:val="left"/>
      <w:pPr>
        <w:ind w:left="5866" w:hanging="362"/>
      </w:pPr>
      <w:rPr>
        <w:rFonts w:hint="default"/>
      </w:rPr>
    </w:lvl>
    <w:lvl w:ilvl="7">
      <w:numFmt w:val="bullet"/>
      <w:lvlText w:val="•"/>
      <w:lvlJc w:val="left"/>
      <w:pPr>
        <w:ind w:left="6780" w:hanging="362"/>
      </w:pPr>
      <w:rPr>
        <w:rFonts w:hint="default"/>
      </w:rPr>
    </w:lvl>
    <w:lvl w:ilvl="8">
      <w:numFmt w:val="bullet"/>
      <w:lvlText w:val="•"/>
      <w:lvlJc w:val="left"/>
      <w:pPr>
        <w:ind w:left="7693" w:hanging="362"/>
      </w:pPr>
      <w:rPr>
        <w:rFonts w:hint="default"/>
      </w:rPr>
    </w:lvl>
  </w:abstractNum>
  <w:abstractNum w:abstractNumId="13">
    <w:nsid w:val="3A53436D"/>
    <w:multiLevelType w:val="hybridMultilevel"/>
    <w:tmpl w:val="DD5A6E50"/>
    <w:lvl w:ilvl="0" w:tplc="6220E404">
      <w:start w:val="1"/>
      <w:numFmt w:val="lowerLetter"/>
      <w:lvlText w:val="%1."/>
      <w:lvlJc w:val="left"/>
      <w:pPr>
        <w:ind w:left="2196" w:hanging="450"/>
      </w:pPr>
      <w:rPr>
        <w:rFonts w:ascii="Tahoma" w:eastAsia="Tahoma" w:hAnsi="Tahoma" w:cs="Tahoma" w:hint="default"/>
        <w:w w:val="99"/>
        <w:sz w:val="24"/>
        <w:szCs w:val="24"/>
      </w:rPr>
    </w:lvl>
    <w:lvl w:ilvl="1" w:tplc="16FE7E66">
      <w:numFmt w:val="bullet"/>
      <w:lvlText w:val="•"/>
      <w:lvlJc w:val="left"/>
      <w:pPr>
        <w:ind w:left="2932" w:hanging="450"/>
      </w:pPr>
      <w:rPr>
        <w:rFonts w:hint="default"/>
      </w:rPr>
    </w:lvl>
    <w:lvl w:ilvl="2" w:tplc="6B98183A">
      <w:numFmt w:val="bullet"/>
      <w:lvlText w:val="•"/>
      <w:lvlJc w:val="left"/>
      <w:pPr>
        <w:ind w:left="3664" w:hanging="450"/>
      </w:pPr>
      <w:rPr>
        <w:rFonts w:hint="default"/>
      </w:rPr>
    </w:lvl>
    <w:lvl w:ilvl="3" w:tplc="EB5CE23A">
      <w:numFmt w:val="bullet"/>
      <w:lvlText w:val="•"/>
      <w:lvlJc w:val="left"/>
      <w:pPr>
        <w:ind w:left="4396" w:hanging="450"/>
      </w:pPr>
      <w:rPr>
        <w:rFonts w:hint="default"/>
      </w:rPr>
    </w:lvl>
    <w:lvl w:ilvl="4" w:tplc="5700EC34">
      <w:numFmt w:val="bullet"/>
      <w:lvlText w:val="•"/>
      <w:lvlJc w:val="left"/>
      <w:pPr>
        <w:ind w:left="5128" w:hanging="450"/>
      </w:pPr>
      <w:rPr>
        <w:rFonts w:hint="default"/>
      </w:rPr>
    </w:lvl>
    <w:lvl w:ilvl="5" w:tplc="1A80FF60">
      <w:numFmt w:val="bullet"/>
      <w:lvlText w:val="•"/>
      <w:lvlJc w:val="left"/>
      <w:pPr>
        <w:ind w:left="5860" w:hanging="450"/>
      </w:pPr>
      <w:rPr>
        <w:rFonts w:hint="default"/>
      </w:rPr>
    </w:lvl>
    <w:lvl w:ilvl="6" w:tplc="A6163078">
      <w:numFmt w:val="bullet"/>
      <w:lvlText w:val="•"/>
      <w:lvlJc w:val="left"/>
      <w:pPr>
        <w:ind w:left="6592" w:hanging="450"/>
      </w:pPr>
      <w:rPr>
        <w:rFonts w:hint="default"/>
      </w:rPr>
    </w:lvl>
    <w:lvl w:ilvl="7" w:tplc="CFE05634">
      <w:numFmt w:val="bullet"/>
      <w:lvlText w:val="•"/>
      <w:lvlJc w:val="left"/>
      <w:pPr>
        <w:ind w:left="7324" w:hanging="450"/>
      </w:pPr>
      <w:rPr>
        <w:rFonts w:hint="default"/>
      </w:rPr>
    </w:lvl>
    <w:lvl w:ilvl="8" w:tplc="A3F431F6">
      <w:numFmt w:val="bullet"/>
      <w:lvlText w:val="•"/>
      <w:lvlJc w:val="left"/>
      <w:pPr>
        <w:ind w:left="8056" w:hanging="450"/>
      </w:pPr>
      <w:rPr>
        <w:rFonts w:hint="default"/>
      </w:rPr>
    </w:lvl>
  </w:abstractNum>
  <w:abstractNum w:abstractNumId="14">
    <w:nsid w:val="3A896AAA"/>
    <w:multiLevelType w:val="hybridMultilevel"/>
    <w:tmpl w:val="396076B2"/>
    <w:lvl w:ilvl="0" w:tplc="E5CC8A5E">
      <w:start w:val="1"/>
      <w:numFmt w:val="decimal"/>
      <w:lvlText w:val="%1."/>
      <w:lvlJc w:val="left"/>
      <w:pPr>
        <w:ind w:left="794" w:hanging="428"/>
      </w:pPr>
      <w:rPr>
        <w:rFonts w:hint="default"/>
        <w:b w:val="0"/>
        <w:i w:val="0"/>
        <w:spacing w:val="-16"/>
        <w:w w:val="99"/>
        <w:sz w:val="24"/>
        <w:szCs w:val="24"/>
      </w:rPr>
    </w:lvl>
    <w:lvl w:ilvl="1" w:tplc="C3901C40">
      <w:numFmt w:val="bullet"/>
      <w:lvlText w:val="•"/>
      <w:lvlJc w:val="left"/>
      <w:pPr>
        <w:ind w:left="1672" w:hanging="428"/>
      </w:pPr>
      <w:rPr>
        <w:rFonts w:hint="default"/>
      </w:rPr>
    </w:lvl>
    <w:lvl w:ilvl="2" w:tplc="1AC0970E">
      <w:numFmt w:val="bullet"/>
      <w:lvlText w:val="•"/>
      <w:lvlJc w:val="left"/>
      <w:pPr>
        <w:ind w:left="2544" w:hanging="428"/>
      </w:pPr>
      <w:rPr>
        <w:rFonts w:hint="default"/>
      </w:rPr>
    </w:lvl>
    <w:lvl w:ilvl="3" w:tplc="84C869C2">
      <w:numFmt w:val="bullet"/>
      <w:lvlText w:val="•"/>
      <w:lvlJc w:val="left"/>
      <w:pPr>
        <w:ind w:left="3416" w:hanging="428"/>
      </w:pPr>
      <w:rPr>
        <w:rFonts w:hint="default"/>
      </w:rPr>
    </w:lvl>
    <w:lvl w:ilvl="4" w:tplc="CD62DA60">
      <w:numFmt w:val="bullet"/>
      <w:lvlText w:val="•"/>
      <w:lvlJc w:val="left"/>
      <w:pPr>
        <w:ind w:left="4288" w:hanging="428"/>
      </w:pPr>
      <w:rPr>
        <w:rFonts w:hint="default"/>
      </w:rPr>
    </w:lvl>
    <w:lvl w:ilvl="5" w:tplc="43D01004">
      <w:numFmt w:val="bullet"/>
      <w:lvlText w:val="•"/>
      <w:lvlJc w:val="left"/>
      <w:pPr>
        <w:ind w:left="5160" w:hanging="428"/>
      </w:pPr>
      <w:rPr>
        <w:rFonts w:hint="default"/>
      </w:rPr>
    </w:lvl>
    <w:lvl w:ilvl="6" w:tplc="F05A2B08">
      <w:numFmt w:val="bullet"/>
      <w:lvlText w:val="•"/>
      <w:lvlJc w:val="left"/>
      <w:pPr>
        <w:ind w:left="6032" w:hanging="428"/>
      </w:pPr>
      <w:rPr>
        <w:rFonts w:hint="default"/>
      </w:rPr>
    </w:lvl>
    <w:lvl w:ilvl="7" w:tplc="4AB202EC">
      <w:numFmt w:val="bullet"/>
      <w:lvlText w:val="•"/>
      <w:lvlJc w:val="left"/>
      <w:pPr>
        <w:ind w:left="6904" w:hanging="428"/>
      </w:pPr>
      <w:rPr>
        <w:rFonts w:hint="default"/>
      </w:rPr>
    </w:lvl>
    <w:lvl w:ilvl="8" w:tplc="9076A5C2">
      <w:numFmt w:val="bullet"/>
      <w:lvlText w:val="•"/>
      <w:lvlJc w:val="left"/>
      <w:pPr>
        <w:ind w:left="7776" w:hanging="428"/>
      </w:pPr>
      <w:rPr>
        <w:rFonts w:hint="default"/>
      </w:rPr>
    </w:lvl>
  </w:abstractNum>
  <w:abstractNum w:abstractNumId="15">
    <w:nsid w:val="4C8B3CC2"/>
    <w:multiLevelType w:val="hybridMultilevel"/>
    <w:tmpl w:val="4D5654EC"/>
    <w:lvl w:ilvl="0" w:tplc="6590CC84">
      <w:start w:val="1"/>
      <w:numFmt w:val="decimal"/>
      <w:lvlText w:val="(%1)"/>
      <w:lvlJc w:val="left"/>
      <w:pPr>
        <w:ind w:left="1746" w:hanging="450"/>
      </w:pPr>
      <w:rPr>
        <w:rFonts w:ascii="Tahoma" w:eastAsia="Tahoma" w:hAnsi="Tahoma" w:cs="Tahoma" w:hint="default"/>
        <w:spacing w:val="-15"/>
        <w:w w:val="99"/>
        <w:sz w:val="24"/>
        <w:szCs w:val="24"/>
      </w:rPr>
    </w:lvl>
    <w:lvl w:ilvl="1" w:tplc="6F48A0FC">
      <w:start w:val="1"/>
      <w:numFmt w:val="lowerLetter"/>
      <w:lvlText w:val="%2."/>
      <w:lvlJc w:val="left"/>
      <w:pPr>
        <w:ind w:left="2147" w:hanging="425"/>
      </w:pPr>
      <w:rPr>
        <w:rFonts w:ascii="Tahoma" w:eastAsia="Tahoma" w:hAnsi="Tahoma" w:cs="Tahoma" w:hint="default"/>
        <w:w w:val="99"/>
        <w:sz w:val="24"/>
        <w:szCs w:val="24"/>
      </w:rPr>
    </w:lvl>
    <w:lvl w:ilvl="2" w:tplc="64F0B09A">
      <w:numFmt w:val="bullet"/>
      <w:lvlText w:val="•"/>
      <w:lvlJc w:val="left"/>
      <w:pPr>
        <w:ind w:left="2960" w:hanging="425"/>
      </w:pPr>
      <w:rPr>
        <w:rFonts w:hint="default"/>
      </w:rPr>
    </w:lvl>
    <w:lvl w:ilvl="3" w:tplc="7DAEF2A6">
      <w:numFmt w:val="bullet"/>
      <w:lvlText w:val="•"/>
      <w:lvlJc w:val="left"/>
      <w:pPr>
        <w:ind w:left="3780" w:hanging="425"/>
      </w:pPr>
      <w:rPr>
        <w:rFonts w:hint="default"/>
      </w:rPr>
    </w:lvl>
    <w:lvl w:ilvl="4" w:tplc="84AAFF3C">
      <w:numFmt w:val="bullet"/>
      <w:lvlText w:val="•"/>
      <w:lvlJc w:val="left"/>
      <w:pPr>
        <w:ind w:left="4600" w:hanging="425"/>
      </w:pPr>
      <w:rPr>
        <w:rFonts w:hint="default"/>
      </w:rPr>
    </w:lvl>
    <w:lvl w:ilvl="5" w:tplc="44D2942A">
      <w:numFmt w:val="bullet"/>
      <w:lvlText w:val="•"/>
      <w:lvlJc w:val="left"/>
      <w:pPr>
        <w:ind w:left="5420" w:hanging="425"/>
      </w:pPr>
      <w:rPr>
        <w:rFonts w:hint="default"/>
      </w:rPr>
    </w:lvl>
    <w:lvl w:ilvl="6" w:tplc="9AD2E372">
      <w:numFmt w:val="bullet"/>
      <w:lvlText w:val="•"/>
      <w:lvlJc w:val="left"/>
      <w:pPr>
        <w:ind w:left="6240" w:hanging="425"/>
      </w:pPr>
      <w:rPr>
        <w:rFonts w:hint="default"/>
      </w:rPr>
    </w:lvl>
    <w:lvl w:ilvl="7" w:tplc="3AB23CFE">
      <w:numFmt w:val="bullet"/>
      <w:lvlText w:val="•"/>
      <w:lvlJc w:val="left"/>
      <w:pPr>
        <w:ind w:left="7060" w:hanging="425"/>
      </w:pPr>
      <w:rPr>
        <w:rFonts w:hint="default"/>
      </w:rPr>
    </w:lvl>
    <w:lvl w:ilvl="8" w:tplc="55A8A5C2">
      <w:numFmt w:val="bullet"/>
      <w:lvlText w:val="•"/>
      <w:lvlJc w:val="left"/>
      <w:pPr>
        <w:ind w:left="7880" w:hanging="425"/>
      </w:pPr>
      <w:rPr>
        <w:rFonts w:hint="default"/>
      </w:rPr>
    </w:lvl>
  </w:abstractNum>
  <w:abstractNum w:abstractNumId="16">
    <w:nsid w:val="4D550C48"/>
    <w:multiLevelType w:val="hybridMultilevel"/>
    <w:tmpl w:val="CFA8F448"/>
    <w:lvl w:ilvl="0" w:tplc="30963C54">
      <w:start w:val="1"/>
      <w:numFmt w:val="decimal"/>
      <w:lvlText w:val="(%1)"/>
      <w:lvlJc w:val="left"/>
      <w:pPr>
        <w:ind w:left="1746" w:hanging="450"/>
      </w:pPr>
      <w:rPr>
        <w:rFonts w:ascii="Tahoma" w:eastAsia="Tahoma" w:hAnsi="Tahoma" w:cs="Tahoma" w:hint="default"/>
        <w:spacing w:val="-15"/>
        <w:w w:val="99"/>
        <w:sz w:val="24"/>
        <w:szCs w:val="24"/>
      </w:rPr>
    </w:lvl>
    <w:lvl w:ilvl="1" w:tplc="CB58A696">
      <w:start w:val="1"/>
      <w:numFmt w:val="lowerLetter"/>
      <w:lvlText w:val="%2."/>
      <w:lvlJc w:val="left"/>
      <w:pPr>
        <w:ind w:left="2147" w:hanging="425"/>
      </w:pPr>
      <w:rPr>
        <w:rFonts w:ascii="Tahoma" w:eastAsia="Tahoma" w:hAnsi="Tahoma" w:cs="Tahoma" w:hint="default"/>
        <w:w w:val="99"/>
        <w:sz w:val="24"/>
        <w:szCs w:val="24"/>
      </w:rPr>
    </w:lvl>
    <w:lvl w:ilvl="2" w:tplc="46743BA2">
      <w:numFmt w:val="bullet"/>
      <w:lvlText w:val="•"/>
      <w:lvlJc w:val="left"/>
      <w:pPr>
        <w:ind w:left="2960" w:hanging="425"/>
      </w:pPr>
      <w:rPr>
        <w:rFonts w:hint="default"/>
      </w:rPr>
    </w:lvl>
    <w:lvl w:ilvl="3" w:tplc="1898C154">
      <w:numFmt w:val="bullet"/>
      <w:lvlText w:val="•"/>
      <w:lvlJc w:val="left"/>
      <w:pPr>
        <w:ind w:left="3780" w:hanging="425"/>
      </w:pPr>
      <w:rPr>
        <w:rFonts w:hint="default"/>
      </w:rPr>
    </w:lvl>
    <w:lvl w:ilvl="4" w:tplc="66B22608">
      <w:numFmt w:val="bullet"/>
      <w:lvlText w:val="•"/>
      <w:lvlJc w:val="left"/>
      <w:pPr>
        <w:ind w:left="4600" w:hanging="425"/>
      </w:pPr>
      <w:rPr>
        <w:rFonts w:hint="default"/>
      </w:rPr>
    </w:lvl>
    <w:lvl w:ilvl="5" w:tplc="6562F554">
      <w:numFmt w:val="bullet"/>
      <w:lvlText w:val="•"/>
      <w:lvlJc w:val="left"/>
      <w:pPr>
        <w:ind w:left="5420" w:hanging="425"/>
      </w:pPr>
      <w:rPr>
        <w:rFonts w:hint="default"/>
      </w:rPr>
    </w:lvl>
    <w:lvl w:ilvl="6" w:tplc="2214C5A4">
      <w:numFmt w:val="bullet"/>
      <w:lvlText w:val="•"/>
      <w:lvlJc w:val="left"/>
      <w:pPr>
        <w:ind w:left="6240" w:hanging="425"/>
      </w:pPr>
      <w:rPr>
        <w:rFonts w:hint="default"/>
      </w:rPr>
    </w:lvl>
    <w:lvl w:ilvl="7" w:tplc="D02A82EE">
      <w:numFmt w:val="bullet"/>
      <w:lvlText w:val="•"/>
      <w:lvlJc w:val="left"/>
      <w:pPr>
        <w:ind w:left="7060" w:hanging="425"/>
      </w:pPr>
      <w:rPr>
        <w:rFonts w:hint="default"/>
      </w:rPr>
    </w:lvl>
    <w:lvl w:ilvl="8" w:tplc="73F851FA">
      <w:numFmt w:val="bullet"/>
      <w:lvlText w:val="•"/>
      <w:lvlJc w:val="left"/>
      <w:pPr>
        <w:ind w:left="7880" w:hanging="425"/>
      </w:pPr>
      <w:rPr>
        <w:rFonts w:hint="default"/>
      </w:rPr>
    </w:lvl>
  </w:abstractNum>
  <w:abstractNum w:abstractNumId="17">
    <w:nsid w:val="4E2C3D72"/>
    <w:multiLevelType w:val="multilevel"/>
    <w:tmpl w:val="4D50666C"/>
    <w:lvl w:ilvl="0">
      <w:start w:val="3"/>
      <w:numFmt w:val="decimal"/>
      <w:lvlText w:val="%1"/>
      <w:lvlJc w:val="left"/>
      <w:pPr>
        <w:ind w:left="947" w:hanging="721"/>
      </w:pPr>
      <w:rPr>
        <w:rFonts w:hint="default"/>
      </w:rPr>
    </w:lvl>
    <w:lvl w:ilvl="1">
      <w:start w:val="1"/>
      <w:numFmt w:val="decimal"/>
      <w:lvlText w:val="%1.%2."/>
      <w:lvlJc w:val="left"/>
      <w:pPr>
        <w:ind w:left="947" w:hanging="721"/>
      </w:pPr>
      <w:rPr>
        <w:rFonts w:ascii="Tahoma" w:eastAsia="Tahoma" w:hAnsi="Tahoma" w:cs="Tahoma" w:hint="default"/>
        <w:b/>
        <w:bCs/>
        <w:spacing w:val="-1"/>
        <w:w w:val="100"/>
        <w:sz w:val="24"/>
        <w:szCs w:val="24"/>
      </w:rPr>
    </w:lvl>
    <w:lvl w:ilvl="2">
      <w:start w:val="1"/>
      <w:numFmt w:val="decimal"/>
      <w:lvlText w:val="%3."/>
      <w:lvlJc w:val="left"/>
      <w:pPr>
        <w:ind w:left="1308" w:hanging="362"/>
      </w:pPr>
      <w:rPr>
        <w:rFonts w:ascii="Arial" w:eastAsia="Arial" w:hAnsi="Arial" w:cs="Arial" w:hint="default"/>
        <w:spacing w:val="-9"/>
        <w:w w:val="99"/>
        <w:sz w:val="24"/>
        <w:szCs w:val="24"/>
      </w:rPr>
    </w:lvl>
    <w:lvl w:ilvl="3">
      <w:numFmt w:val="bullet"/>
      <w:lvlText w:val="•"/>
      <w:lvlJc w:val="left"/>
      <w:pPr>
        <w:ind w:left="3126" w:hanging="362"/>
      </w:pPr>
      <w:rPr>
        <w:rFonts w:hint="default"/>
      </w:rPr>
    </w:lvl>
    <w:lvl w:ilvl="4">
      <w:numFmt w:val="bullet"/>
      <w:lvlText w:val="•"/>
      <w:lvlJc w:val="left"/>
      <w:pPr>
        <w:ind w:left="4040" w:hanging="362"/>
      </w:pPr>
      <w:rPr>
        <w:rFonts w:hint="default"/>
      </w:rPr>
    </w:lvl>
    <w:lvl w:ilvl="5">
      <w:numFmt w:val="bullet"/>
      <w:lvlText w:val="•"/>
      <w:lvlJc w:val="left"/>
      <w:pPr>
        <w:ind w:left="4953" w:hanging="362"/>
      </w:pPr>
      <w:rPr>
        <w:rFonts w:hint="default"/>
      </w:rPr>
    </w:lvl>
    <w:lvl w:ilvl="6">
      <w:numFmt w:val="bullet"/>
      <w:lvlText w:val="•"/>
      <w:lvlJc w:val="left"/>
      <w:pPr>
        <w:ind w:left="5866" w:hanging="362"/>
      </w:pPr>
      <w:rPr>
        <w:rFonts w:hint="default"/>
      </w:rPr>
    </w:lvl>
    <w:lvl w:ilvl="7">
      <w:numFmt w:val="bullet"/>
      <w:lvlText w:val="•"/>
      <w:lvlJc w:val="left"/>
      <w:pPr>
        <w:ind w:left="6780" w:hanging="362"/>
      </w:pPr>
      <w:rPr>
        <w:rFonts w:hint="default"/>
      </w:rPr>
    </w:lvl>
    <w:lvl w:ilvl="8">
      <w:numFmt w:val="bullet"/>
      <w:lvlText w:val="•"/>
      <w:lvlJc w:val="left"/>
      <w:pPr>
        <w:ind w:left="7693" w:hanging="362"/>
      </w:pPr>
      <w:rPr>
        <w:rFonts w:hint="default"/>
      </w:rPr>
    </w:lvl>
  </w:abstractNum>
  <w:abstractNum w:abstractNumId="18">
    <w:nsid w:val="4E7702C9"/>
    <w:multiLevelType w:val="hybridMultilevel"/>
    <w:tmpl w:val="20C0B0C8"/>
    <w:lvl w:ilvl="0" w:tplc="97F62114">
      <w:start w:val="14"/>
      <w:numFmt w:val="decimal"/>
      <w:lvlText w:val="%1."/>
      <w:lvlJc w:val="left"/>
      <w:pPr>
        <w:ind w:left="1361" w:hanging="426"/>
      </w:pPr>
      <w:rPr>
        <w:rFonts w:ascii="Tahoma" w:eastAsia="Tahoma" w:hAnsi="Tahoma" w:cs="Tahoma" w:hint="default"/>
        <w:w w:val="99"/>
        <w:sz w:val="24"/>
        <w:szCs w:val="24"/>
      </w:rPr>
    </w:lvl>
    <w:lvl w:ilvl="1" w:tplc="6C8477F8">
      <w:numFmt w:val="bullet"/>
      <w:lvlText w:val="•"/>
      <w:lvlJc w:val="left"/>
      <w:pPr>
        <w:ind w:left="2176" w:hanging="426"/>
      </w:pPr>
      <w:rPr>
        <w:rFonts w:hint="default"/>
      </w:rPr>
    </w:lvl>
    <w:lvl w:ilvl="2" w:tplc="D5A47A18">
      <w:numFmt w:val="bullet"/>
      <w:lvlText w:val="•"/>
      <w:lvlJc w:val="left"/>
      <w:pPr>
        <w:ind w:left="2992" w:hanging="426"/>
      </w:pPr>
      <w:rPr>
        <w:rFonts w:hint="default"/>
      </w:rPr>
    </w:lvl>
    <w:lvl w:ilvl="3" w:tplc="49827F9E">
      <w:numFmt w:val="bullet"/>
      <w:lvlText w:val="•"/>
      <w:lvlJc w:val="left"/>
      <w:pPr>
        <w:ind w:left="3808" w:hanging="426"/>
      </w:pPr>
      <w:rPr>
        <w:rFonts w:hint="default"/>
      </w:rPr>
    </w:lvl>
    <w:lvl w:ilvl="4" w:tplc="7814FCFC">
      <w:numFmt w:val="bullet"/>
      <w:lvlText w:val="•"/>
      <w:lvlJc w:val="left"/>
      <w:pPr>
        <w:ind w:left="4624" w:hanging="426"/>
      </w:pPr>
      <w:rPr>
        <w:rFonts w:hint="default"/>
      </w:rPr>
    </w:lvl>
    <w:lvl w:ilvl="5" w:tplc="E73453B2">
      <w:numFmt w:val="bullet"/>
      <w:lvlText w:val="•"/>
      <w:lvlJc w:val="left"/>
      <w:pPr>
        <w:ind w:left="5440" w:hanging="426"/>
      </w:pPr>
      <w:rPr>
        <w:rFonts w:hint="default"/>
      </w:rPr>
    </w:lvl>
    <w:lvl w:ilvl="6" w:tplc="455A09AC">
      <w:numFmt w:val="bullet"/>
      <w:lvlText w:val="•"/>
      <w:lvlJc w:val="left"/>
      <w:pPr>
        <w:ind w:left="6256" w:hanging="426"/>
      </w:pPr>
      <w:rPr>
        <w:rFonts w:hint="default"/>
      </w:rPr>
    </w:lvl>
    <w:lvl w:ilvl="7" w:tplc="84AEAABC">
      <w:numFmt w:val="bullet"/>
      <w:lvlText w:val="•"/>
      <w:lvlJc w:val="left"/>
      <w:pPr>
        <w:ind w:left="7072" w:hanging="426"/>
      </w:pPr>
      <w:rPr>
        <w:rFonts w:hint="default"/>
      </w:rPr>
    </w:lvl>
    <w:lvl w:ilvl="8" w:tplc="75385EE6">
      <w:numFmt w:val="bullet"/>
      <w:lvlText w:val="•"/>
      <w:lvlJc w:val="left"/>
      <w:pPr>
        <w:ind w:left="7888" w:hanging="426"/>
      </w:pPr>
      <w:rPr>
        <w:rFonts w:hint="default"/>
      </w:rPr>
    </w:lvl>
  </w:abstractNum>
  <w:abstractNum w:abstractNumId="19">
    <w:nsid w:val="4F222295"/>
    <w:multiLevelType w:val="multilevel"/>
    <w:tmpl w:val="CA747948"/>
    <w:lvl w:ilvl="0">
      <w:start w:val="2"/>
      <w:numFmt w:val="decimal"/>
      <w:lvlText w:val="%1"/>
      <w:lvlJc w:val="left"/>
      <w:pPr>
        <w:ind w:left="1667" w:hanging="731"/>
      </w:pPr>
      <w:rPr>
        <w:rFonts w:hint="default"/>
      </w:rPr>
    </w:lvl>
    <w:lvl w:ilvl="1">
      <w:start w:val="3"/>
      <w:numFmt w:val="decimal"/>
      <w:lvlText w:val="%1.%2"/>
      <w:lvlJc w:val="left"/>
      <w:pPr>
        <w:ind w:left="1667" w:hanging="731"/>
      </w:pPr>
      <w:rPr>
        <w:rFonts w:hint="default"/>
      </w:rPr>
    </w:lvl>
    <w:lvl w:ilvl="2">
      <w:start w:val="1"/>
      <w:numFmt w:val="decimal"/>
      <w:lvlText w:val="%1.%2.%3."/>
      <w:lvlJc w:val="left"/>
      <w:pPr>
        <w:ind w:left="1667" w:hanging="731"/>
      </w:pPr>
      <w:rPr>
        <w:rFonts w:ascii="Tahoma" w:eastAsia="Tahoma" w:hAnsi="Tahoma" w:cs="Tahoma" w:hint="default"/>
        <w:b/>
        <w:bCs/>
        <w:w w:val="100"/>
        <w:sz w:val="24"/>
        <w:szCs w:val="24"/>
      </w:rPr>
    </w:lvl>
    <w:lvl w:ilvl="3">
      <w:start w:val="1"/>
      <w:numFmt w:val="lowerLetter"/>
      <w:lvlText w:val="%4."/>
      <w:lvlJc w:val="left"/>
      <w:pPr>
        <w:ind w:left="2016" w:hanging="360"/>
      </w:pPr>
      <w:rPr>
        <w:rFonts w:ascii="Tahoma" w:eastAsia="Tahoma" w:hAnsi="Tahoma" w:cs="Tahoma" w:hint="default"/>
        <w:w w:val="99"/>
        <w:sz w:val="24"/>
        <w:szCs w:val="24"/>
      </w:rPr>
    </w:lvl>
    <w:lvl w:ilvl="4">
      <w:numFmt w:val="bullet"/>
      <w:lvlText w:val="•"/>
      <w:lvlJc w:val="left"/>
      <w:pPr>
        <w:ind w:left="4520" w:hanging="360"/>
      </w:pPr>
      <w:rPr>
        <w:rFonts w:hint="default"/>
      </w:rPr>
    </w:lvl>
    <w:lvl w:ilvl="5">
      <w:numFmt w:val="bullet"/>
      <w:lvlText w:val="•"/>
      <w:lvlJc w:val="left"/>
      <w:pPr>
        <w:ind w:left="5353" w:hanging="360"/>
      </w:pPr>
      <w:rPr>
        <w:rFonts w:hint="default"/>
      </w:rPr>
    </w:lvl>
    <w:lvl w:ilvl="6">
      <w:numFmt w:val="bullet"/>
      <w:lvlText w:val="•"/>
      <w:lvlJc w:val="left"/>
      <w:pPr>
        <w:ind w:left="6186" w:hanging="360"/>
      </w:pPr>
      <w:rPr>
        <w:rFonts w:hint="default"/>
      </w:rPr>
    </w:lvl>
    <w:lvl w:ilvl="7">
      <w:numFmt w:val="bullet"/>
      <w:lvlText w:val="•"/>
      <w:lvlJc w:val="left"/>
      <w:pPr>
        <w:ind w:left="7020" w:hanging="360"/>
      </w:pPr>
      <w:rPr>
        <w:rFonts w:hint="default"/>
      </w:rPr>
    </w:lvl>
    <w:lvl w:ilvl="8">
      <w:numFmt w:val="bullet"/>
      <w:lvlText w:val="•"/>
      <w:lvlJc w:val="left"/>
      <w:pPr>
        <w:ind w:left="7853" w:hanging="360"/>
      </w:pPr>
      <w:rPr>
        <w:rFonts w:hint="default"/>
      </w:rPr>
    </w:lvl>
  </w:abstractNum>
  <w:abstractNum w:abstractNumId="20">
    <w:nsid w:val="5095295D"/>
    <w:multiLevelType w:val="hybridMultilevel"/>
    <w:tmpl w:val="C860B316"/>
    <w:lvl w:ilvl="0" w:tplc="04090011">
      <w:start w:val="1"/>
      <w:numFmt w:val="decimal"/>
      <w:lvlText w:val="%1)"/>
      <w:lvlJc w:val="left"/>
      <w:pPr>
        <w:ind w:left="982" w:hanging="360"/>
      </w:pPr>
    </w:lvl>
    <w:lvl w:ilvl="1" w:tplc="04090019" w:tentative="1">
      <w:start w:val="1"/>
      <w:numFmt w:val="lowerLetter"/>
      <w:lvlText w:val="%2."/>
      <w:lvlJc w:val="left"/>
      <w:pPr>
        <w:ind w:left="1702" w:hanging="360"/>
      </w:pPr>
    </w:lvl>
    <w:lvl w:ilvl="2" w:tplc="0409001B" w:tentative="1">
      <w:start w:val="1"/>
      <w:numFmt w:val="lowerRoman"/>
      <w:lvlText w:val="%3."/>
      <w:lvlJc w:val="right"/>
      <w:pPr>
        <w:ind w:left="2422" w:hanging="180"/>
      </w:pPr>
    </w:lvl>
    <w:lvl w:ilvl="3" w:tplc="0409000F" w:tentative="1">
      <w:start w:val="1"/>
      <w:numFmt w:val="decimal"/>
      <w:lvlText w:val="%4."/>
      <w:lvlJc w:val="left"/>
      <w:pPr>
        <w:ind w:left="3142" w:hanging="360"/>
      </w:pPr>
    </w:lvl>
    <w:lvl w:ilvl="4" w:tplc="04090019" w:tentative="1">
      <w:start w:val="1"/>
      <w:numFmt w:val="lowerLetter"/>
      <w:lvlText w:val="%5."/>
      <w:lvlJc w:val="left"/>
      <w:pPr>
        <w:ind w:left="3862" w:hanging="360"/>
      </w:pPr>
    </w:lvl>
    <w:lvl w:ilvl="5" w:tplc="0409001B" w:tentative="1">
      <w:start w:val="1"/>
      <w:numFmt w:val="lowerRoman"/>
      <w:lvlText w:val="%6."/>
      <w:lvlJc w:val="right"/>
      <w:pPr>
        <w:ind w:left="4582" w:hanging="180"/>
      </w:pPr>
    </w:lvl>
    <w:lvl w:ilvl="6" w:tplc="0409000F" w:tentative="1">
      <w:start w:val="1"/>
      <w:numFmt w:val="decimal"/>
      <w:lvlText w:val="%7."/>
      <w:lvlJc w:val="left"/>
      <w:pPr>
        <w:ind w:left="5302" w:hanging="360"/>
      </w:pPr>
    </w:lvl>
    <w:lvl w:ilvl="7" w:tplc="04090019" w:tentative="1">
      <w:start w:val="1"/>
      <w:numFmt w:val="lowerLetter"/>
      <w:lvlText w:val="%8."/>
      <w:lvlJc w:val="left"/>
      <w:pPr>
        <w:ind w:left="6022" w:hanging="360"/>
      </w:pPr>
    </w:lvl>
    <w:lvl w:ilvl="8" w:tplc="0409001B" w:tentative="1">
      <w:start w:val="1"/>
      <w:numFmt w:val="lowerRoman"/>
      <w:lvlText w:val="%9."/>
      <w:lvlJc w:val="right"/>
      <w:pPr>
        <w:ind w:left="6742" w:hanging="180"/>
      </w:pPr>
    </w:lvl>
  </w:abstractNum>
  <w:abstractNum w:abstractNumId="21">
    <w:nsid w:val="50F1769B"/>
    <w:multiLevelType w:val="hybridMultilevel"/>
    <w:tmpl w:val="E424C510"/>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nsid w:val="55EA3FCC"/>
    <w:multiLevelType w:val="hybridMultilevel"/>
    <w:tmpl w:val="8654D0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59638B"/>
    <w:multiLevelType w:val="hybridMultilevel"/>
    <w:tmpl w:val="22BCF5D2"/>
    <w:lvl w:ilvl="0" w:tplc="45C87C4C">
      <w:start w:val="1"/>
      <w:numFmt w:val="decimal"/>
      <w:lvlText w:val="%1."/>
      <w:lvlJc w:val="left"/>
      <w:pPr>
        <w:ind w:left="2027" w:hanging="360"/>
      </w:pPr>
      <w:rPr>
        <w:rFonts w:ascii="Tahoma" w:eastAsia="Tahoma" w:hAnsi="Tahoma" w:cs="Tahoma" w:hint="default"/>
        <w:spacing w:val="-1"/>
        <w:w w:val="99"/>
        <w:sz w:val="24"/>
        <w:szCs w:val="24"/>
      </w:rPr>
    </w:lvl>
    <w:lvl w:ilvl="1" w:tplc="D314311A">
      <w:numFmt w:val="bullet"/>
      <w:lvlText w:val="•"/>
      <w:lvlJc w:val="left"/>
      <w:pPr>
        <w:ind w:left="2770" w:hanging="360"/>
      </w:pPr>
      <w:rPr>
        <w:rFonts w:hint="default"/>
      </w:rPr>
    </w:lvl>
    <w:lvl w:ilvl="2" w:tplc="2050E382">
      <w:numFmt w:val="bullet"/>
      <w:lvlText w:val="•"/>
      <w:lvlJc w:val="left"/>
      <w:pPr>
        <w:ind w:left="3520" w:hanging="360"/>
      </w:pPr>
      <w:rPr>
        <w:rFonts w:hint="default"/>
      </w:rPr>
    </w:lvl>
    <w:lvl w:ilvl="3" w:tplc="ABEE7BDA">
      <w:numFmt w:val="bullet"/>
      <w:lvlText w:val="•"/>
      <w:lvlJc w:val="left"/>
      <w:pPr>
        <w:ind w:left="4270" w:hanging="360"/>
      </w:pPr>
      <w:rPr>
        <w:rFonts w:hint="default"/>
      </w:rPr>
    </w:lvl>
    <w:lvl w:ilvl="4" w:tplc="CDBAD184">
      <w:numFmt w:val="bullet"/>
      <w:lvlText w:val="•"/>
      <w:lvlJc w:val="left"/>
      <w:pPr>
        <w:ind w:left="5020" w:hanging="360"/>
      </w:pPr>
      <w:rPr>
        <w:rFonts w:hint="default"/>
      </w:rPr>
    </w:lvl>
    <w:lvl w:ilvl="5" w:tplc="6FFEF9C0">
      <w:numFmt w:val="bullet"/>
      <w:lvlText w:val="•"/>
      <w:lvlJc w:val="left"/>
      <w:pPr>
        <w:ind w:left="5770" w:hanging="360"/>
      </w:pPr>
      <w:rPr>
        <w:rFonts w:hint="default"/>
      </w:rPr>
    </w:lvl>
    <w:lvl w:ilvl="6" w:tplc="F9AAA3F8">
      <w:numFmt w:val="bullet"/>
      <w:lvlText w:val="•"/>
      <w:lvlJc w:val="left"/>
      <w:pPr>
        <w:ind w:left="6520" w:hanging="360"/>
      </w:pPr>
      <w:rPr>
        <w:rFonts w:hint="default"/>
      </w:rPr>
    </w:lvl>
    <w:lvl w:ilvl="7" w:tplc="D0A83664">
      <w:numFmt w:val="bullet"/>
      <w:lvlText w:val="•"/>
      <w:lvlJc w:val="left"/>
      <w:pPr>
        <w:ind w:left="7270" w:hanging="360"/>
      </w:pPr>
      <w:rPr>
        <w:rFonts w:hint="default"/>
      </w:rPr>
    </w:lvl>
    <w:lvl w:ilvl="8" w:tplc="EF7040C4">
      <w:numFmt w:val="bullet"/>
      <w:lvlText w:val="•"/>
      <w:lvlJc w:val="left"/>
      <w:pPr>
        <w:ind w:left="8020" w:hanging="360"/>
      </w:pPr>
      <w:rPr>
        <w:rFonts w:hint="default"/>
      </w:rPr>
    </w:lvl>
  </w:abstractNum>
  <w:abstractNum w:abstractNumId="24">
    <w:nsid w:val="6130272D"/>
    <w:multiLevelType w:val="hybridMultilevel"/>
    <w:tmpl w:val="312CB904"/>
    <w:lvl w:ilvl="0" w:tplc="475ABCDC">
      <w:start w:val="1"/>
      <w:numFmt w:val="lowerLetter"/>
      <w:lvlText w:val="%1."/>
      <w:lvlJc w:val="left"/>
      <w:pPr>
        <w:ind w:left="2196" w:hanging="450"/>
      </w:pPr>
      <w:rPr>
        <w:rFonts w:ascii="Tahoma" w:eastAsia="Tahoma" w:hAnsi="Tahoma" w:cs="Tahoma" w:hint="default"/>
        <w:w w:val="99"/>
        <w:sz w:val="24"/>
        <w:szCs w:val="24"/>
      </w:rPr>
    </w:lvl>
    <w:lvl w:ilvl="1" w:tplc="F1A27844">
      <w:numFmt w:val="bullet"/>
      <w:lvlText w:val="•"/>
      <w:lvlJc w:val="left"/>
      <w:pPr>
        <w:ind w:left="2932" w:hanging="450"/>
      </w:pPr>
      <w:rPr>
        <w:rFonts w:hint="default"/>
      </w:rPr>
    </w:lvl>
    <w:lvl w:ilvl="2" w:tplc="268C0BA4">
      <w:numFmt w:val="bullet"/>
      <w:lvlText w:val="•"/>
      <w:lvlJc w:val="left"/>
      <w:pPr>
        <w:ind w:left="3664" w:hanging="450"/>
      </w:pPr>
      <w:rPr>
        <w:rFonts w:hint="default"/>
      </w:rPr>
    </w:lvl>
    <w:lvl w:ilvl="3" w:tplc="D7349852">
      <w:numFmt w:val="bullet"/>
      <w:lvlText w:val="•"/>
      <w:lvlJc w:val="left"/>
      <w:pPr>
        <w:ind w:left="4396" w:hanging="450"/>
      </w:pPr>
      <w:rPr>
        <w:rFonts w:hint="default"/>
      </w:rPr>
    </w:lvl>
    <w:lvl w:ilvl="4" w:tplc="000E9250">
      <w:numFmt w:val="bullet"/>
      <w:lvlText w:val="•"/>
      <w:lvlJc w:val="left"/>
      <w:pPr>
        <w:ind w:left="5128" w:hanging="450"/>
      </w:pPr>
      <w:rPr>
        <w:rFonts w:hint="default"/>
      </w:rPr>
    </w:lvl>
    <w:lvl w:ilvl="5" w:tplc="69F8D03A">
      <w:numFmt w:val="bullet"/>
      <w:lvlText w:val="•"/>
      <w:lvlJc w:val="left"/>
      <w:pPr>
        <w:ind w:left="5860" w:hanging="450"/>
      </w:pPr>
      <w:rPr>
        <w:rFonts w:hint="default"/>
      </w:rPr>
    </w:lvl>
    <w:lvl w:ilvl="6" w:tplc="F55EBBB6">
      <w:numFmt w:val="bullet"/>
      <w:lvlText w:val="•"/>
      <w:lvlJc w:val="left"/>
      <w:pPr>
        <w:ind w:left="6592" w:hanging="450"/>
      </w:pPr>
      <w:rPr>
        <w:rFonts w:hint="default"/>
      </w:rPr>
    </w:lvl>
    <w:lvl w:ilvl="7" w:tplc="D4BE1444">
      <w:numFmt w:val="bullet"/>
      <w:lvlText w:val="•"/>
      <w:lvlJc w:val="left"/>
      <w:pPr>
        <w:ind w:left="7324" w:hanging="450"/>
      </w:pPr>
      <w:rPr>
        <w:rFonts w:hint="default"/>
      </w:rPr>
    </w:lvl>
    <w:lvl w:ilvl="8" w:tplc="CA2A56F0">
      <w:numFmt w:val="bullet"/>
      <w:lvlText w:val="•"/>
      <w:lvlJc w:val="left"/>
      <w:pPr>
        <w:ind w:left="8056" w:hanging="450"/>
      </w:pPr>
      <w:rPr>
        <w:rFonts w:hint="default"/>
      </w:rPr>
    </w:lvl>
  </w:abstractNum>
  <w:abstractNum w:abstractNumId="25">
    <w:nsid w:val="65C74FCB"/>
    <w:multiLevelType w:val="hybridMultilevel"/>
    <w:tmpl w:val="E4D44B16"/>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2912"/>
        </w:tabs>
        <w:ind w:left="2912" w:hanging="360"/>
      </w:pPr>
      <w:rPr>
        <w:rFonts w:hint="default"/>
        <w:lang w:val="nb-N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6BC127A4"/>
    <w:multiLevelType w:val="hybridMultilevel"/>
    <w:tmpl w:val="F2240D7A"/>
    <w:lvl w:ilvl="0" w:tplc="04090011">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cs="Symbol"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7">
    <w:nsid w:val="6F5011CF"/>
    <w:multiLevelType w:val="hybridMultilevel"/>
    <w:tmpl w:val="E16C9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A5180B"/>
    <w:multiLevelType w:val="hybridMultilevel"/>
    <w:tmpl w:val="0C48758C"/>
    <w:lvl w:ilvl="0" w:tplc="04090011">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cs="Symbol"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0F">
      <w:start w:val="1"/>
      <w:numFmt w:val="decimal"/>
      <w:lvlText w:val="%5."/>
      <w:lvlJc w:val="left"/>
      <w:pPr>
        <w:tabs>
          <w:tab w:val="num" w:pos="3960"/>
        </w:tabs>
        <w:ind w:left="3960" w:hanging="360"/>
      </w:pPr>
      <w:rPr>
        <w:rFonts w:hint="default"/>
      </w:r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9">
    <w:nsid w:val="79A50571"/>
    <w:multiLevelType w:val="multilevel"/>
    <w:tmpl w:val="1FEE5C90"/>
    <w:lvl w:ilvl="0">
      <w:start w:val="2"/>
      <w:numFmt w:val="decimal"/>
      <w:lvlText w:val="%1"/>
      <w:lvlJc w:val="left"/>
      <w:pPr>
        <w:ind w:left="1616" w:hanging="680"/>
      </w:pPr>
      <w:rPr>
        <w:rFonts w:hint="default"/>
      </w:rPr>
    </w:lvl>
    <w:lvl w:ilvl="1">
      <w:start w:val="3"/>
      <w:numFmt w:val="decimal"/>
      <w:lvlText w:val="%1.%2"/>
      <w:lvlJc w:val="left"/>
      <w:pPr>
        <w:ind w:left="1616" w:hanging="680"/>
      </w:pPr>
      <w:rPr>
        <w:rFonts w:hint="default"/>
      </w:rPr>
    </w:lvl>
    <w:lvl w:ilvl="2">
      <w:start w:val="3"/>
      <w:numFmt w:val="decimal"/>
      <w:lvlText w:val="%1.%2.%3"/>
      <w:lvlJc w:val="left"/>
      <w:pPr>
        <w:ind w:left="1616" w:hanging="680"/>
      </w:pPr>
      <w:rPr>
        <w:rFonts w:ascii="Tahoma" w:eastAsia="Tahoma" w:hAnsi="Tahoma" w:cs="Tahoma" w:hint="default"/>
        <w:b/>
        <w:bCs/>
        <w:spacing w:val="-1"/>
        <w:w w:val="100"/>
        <w:sz w:val="24"/>
        <w:szCs w:val="24"/>
      </w:rPr>
    </w:lvl>
    <w:lvl w:ilvl="3">
      <w:start w:val="1"/>
      <w:numFmt w:val="decimal"/>
      <w:lvlText w:val="%4."/>
      <w:lvlJc w:val="left"/>
      <w:pPr>
        <w:ind w:left="2092" w:hanging="425"/>
      </w:pPr>
      <w:rPr>
        <w:rFonts w:ascii="Tahoma" w:eastAsia="Tahoma" w:hAnsi="Tahoma" w:cs="Tahoma" w:hint="default"/>
        <w:spacing w:val="-1"/>
        <w:w w:val="99"/>
        <w:sz w:val="24"/>
        <w:szCs w:val="24"/>
      </w:rPr>
    </w:lvl>
    <w:lvl w:ilvl="4">
      <w:numFmt w:val="bullet"/>
      <w:lvlText w:val="•"/>
      <w:lvlJc w:val="left"/>
      <w:pPr>
        <w:ind w:left="4573" w:hanging="425"/>
      </w:pPr>
      <w:rPr>
        <w:rFonts w:hint="default"/>
      </w:rPr>
    </w:lvl>
    <w:lvl w:ilvl="5">
      <w:numFmt w:val="bullet"/>
      <w:lvlText w:val="•"/>
      <w:lvlJc w:val="left"/>
      <w:pPr>
        <w:ind w:left="5397" w:hanging="425"/>
      </w:pPr>
      <w:rPr>
        <w:rFonts w:hint="default"/>
      </w:rPr>
    </w:lvl>
    <w:lvl w:ilvl="6">
      <w:numFmt w:val="bullet"/>
      <w:lvlText w:val="•"/>
      <w:lvlJc w:val="left"/>
      <w:pPr>
        <w:ind w:left="6222" w:hanging="425"/>
      </w:pPr>
      <w:rPr>
        <w:rFonts w:hint="default"/>
      </w:rPr>
    </w:lvl>
    <w:lvl w:ilvl="7">
      <w:numFmt w:val="bullet"/>
      <w:lvlText w:val="•"/>
      <w:lvlJc w:val="left"/>
      <w:pPr>
        <w:ind w:left="7046" w:hanging="425"/>
      </w:pPr>
      <w:rPr>
        <w:rFonts w:hint="default"/>
      </w:rPr>
    </w:lvl>
    <w:lvl w:ilvl="8">
      <w:numFmt w:val="bullet"/>
      <w:lvlText w:val="•"/>
      <w:lvlJc w:val="left"/>
      <w:pPr>
        <w:ind w:left="7871" w:hanging="425"/>
      </w:pPr>
      <w:rPr>
        <w:rFonts w:hint="default"/>
      </w:rPr>
    </w:lvl>
  </w:abstractNum>
  <w:abstractNum w:abstractNumId="30">
    <w:nsid w:val="7ACE08AA"/>
    <w:multiLevelType w:val="hybridMultilevel"/>
    <w:tmpl w:val="43440652"/>
    <w:lvl w:ilvl="0" w:tplc="C2E2F400">
      <w:start w:val="1"/>
      <w:numFmt w:val="decimal"/>
      <w:lvlText w:val="(%1)"/>
      <w:lvlJc w:val="left"/>
      <w:pPr>
        <w:ind w:left="1746" w:hanging="450"/>
      </w:pPr>
      <w:rPr>
        <w:rFonts w:ascii="Tahoma" w:eastAsia="Tahoma" w:hAnsi="Tahoma" w:cs="Tahoma" w:hint="default"/>
        <w:spacing w:val="-15"/>
        <w:w w:val="99"/>
        <w:sz w:val="24"/>
        <w:szCs w:val="24"/>
      </w:rPr>
    </w:lvl>
    <w:lvl w:ilvl="1" w:tplc="52CE237A">
      <w:start w:val="1"/>
      <w:numFmt w:val="lowerLetter"/>
      <w:lvlText w:val="%2."/>
      <w:lvlJc w:val="left"/>
      <w:pPr>
        <w:ind w:left="2147" w:hanging="425"/>
      </w:pPr>
      <w:rPr>
        <w:rFonts w:ascii="Tahoma" w:eastAsia="Tahoma" w:hAnsi="Tahoma" w:cs="Tahoma" w:hint="default"/>
        <w:w w:val="99"/>
        <w:sz w:val="24"/>
        <w:szCs w:val="24"/>
      </w:rPr>
    </w:lvl>
    <w:lvl w:ilvl="2" w:tplc="74344EB2">
      <w:numFmt w:val="bullet"/>
      <w:lvlText w:val="•"/>
      <w:lvlJc w:val="left"/>
      <w:pPr>
        <w:ind w:left="2960" w:hanging="425"/>
      </w:pPr>
      <w:rPr>
        <w:rFonts w:hint="default"/>
      </w:rPr>
    </w:lvl>
    <w:lvl w:ilvl="3" w:tplc="6E902358">
      <w:numFmt w:val="bullet"/>
      <w:lvlText w:val="•"/>
      <w:lvlJc w:val="left"/>
      <w:pPr>
        <w:ind w:left="3780" w:hanging="425"/>
      </w:pPr>
      <w:rPr>
        <w:rFonts w:hint="default"/>
      </w:rPr>
    </w:lvl>
    <w:lvl w:ilvl="4" w:tplc="6E481D2C">
      <w:numFmt w:val="bullet"/>
      <w:lvlText w:val="•"/>
      <w:lvlJc w:val="left"/>
      <w:pPr>
        <w:ind w:left="4600" w:hanging="425"/>
      </w:pPr>
      <w:rPr>
        <w:rFonts w:hint="default"/>
      </w:rPr>
    </w:lvl>
    <w:lvl w:ilvl="5" w:tplc="8844212E">
      <w:numFmt w:val="bullet"/>
      <w:lvlText w:val="•"/>
      <w:lvlJc w:val="left"/>
      <w:pPr>
        <w:ind w:left="5420" w:hanging="425"/>
      </w:pPr>
      <w:rPr>
        <w:rFonts w:hint="default"/>
      </w:rPr>
    </w:lvl>
    <w:lvl w:ilvl="6" w:tplc="6416FCA0">
      <w:numFmt w:val="bullet"/>
      <w:lvlText w:val="•"/>
      <w:lvlJc w:val="left"/>
      <w:pPr>
        <w:ind w:left="6240" w:hanging="425"/>
      </w:pPr>
      <w:rPr>
        <w:rFonts w:hint="default"/>
      </w:rPr>
    </w:lvl>
    <w:lvl w:ilvl="7" w:tplc="5406E0A8">
      <w:numFmt w:val="bullet"/>
      <w:lvlText w:val="•"/>
      <w:lvlJc w:val="left"/>
      <w:pPr>
        <w:ind w:left="7060" w:hanging="425"/>
      </w:pPr>
      <w:rPr>
        <w:rFonts w:hint="default"/>
      </w:rPr>
    </w:lvl>
    <w:lvl w:ilvl="8" w:tplc="0C10330C">
      <w:numFmt w:val="bullet"/>
      <w:lvlText w:val="•"/>
      <w:lvlJc w:val="left"/>
      <w:pPr>
        <w:ind w:left="7880" w:hanging="425"/>
      </w:pPr>
      <w:rPr>
        <w:rFonts w:hint="default"/>
      </w:rPr>
    </w:lvl>
  </w:abstractNum>
  <w:abstractNum w:abstractNumId="31">
    <w:nsid w:val="7C8E2D62"/>
    <w:multiLevelType w:val="hybridMultilevel"/>
    <w:tmpl w:val="8C7E4BA2"/>
    <w:lvl w:ilvl="0" w:tplc="0409000F">
      <w:start w:val="1"/>
      <w:numFmt w:val="decimal"/>
      <w:lvlText w:val="%1."/>
      <w:lvlJc w:val="left"/>
      <w:pPr>
        <w:ind w:left="3215" w:hanging="360"/>
      </w:pPr>
    </w:lvl>
    <w:lvl w:ilvl="1" w:tplc="04090019" w:tentative="1">
      <w:start w:val="1"/>
      <w:numFmt w:val="lowerLetter"/>
      <w:lvlText w:val="%2."/>
      <w:lvlJc w:val="left"/>
      <w:pPr>
        <w:ind w:left="3935" w:hanging="360"/>
      </w:pPr>
    </w:lvl>
    <w:lvl w:ilvl="2" w:tplc="0409001B" w:tentative="1">
      <w:start w:val="1"/>
      <w:numFmt w:val="lowerRoman"/>
      <w:lvlText w:val="%3."/>
      <w:lvlJc w:val="right"/>
      <w:pPr>
        <w:ind w:left="4655" w:hanging="180"/>
      </w:pPr>
    </w:lvl>
    <w:lvl w:ilvl="3" w:tplc="0409000F" w:tentative="1">
      <w:start w:val="1"/>
      <w:numFmt w:val="decimal"/>
      <w:lvlText w:val="%4."/>
      <w:lvlJc w:val="left"/>
      <w:pPr>
        <w:ind w:left="5375" w:hanging="360"/>
      </w:pPr>
    </w:lvl>
    <w:lvl w:ilvl="4" w:tplc="04090019" w:tentative="1">
      <w:start w:val="1"/>
      <w:numFmt w:val="lowerLetter"/>
      <w:lvlText w:val="%5."/>
      <w:lvlJc w:val="left"/>
      <w:pPr>
        <w:ind w:left="6095" w:hanging="360"/>
      </w:pPr>
    </w:lvl>
    <w:lvl w:ilvl="5" w:tplc="0409001B" w:tentative="1">
      <w:start w:val="1"/>
      <w:numFmt w:val="lowerRoman"/>
      <w:lvlText w:val="%6."/>
      <w:lvlJc w:val="right"/>
      <w:pPr>
        <w:ind w:left="6815" w:hanging="180"/>
      </w:pPr>
    </w:lvl>
    <w:lvl w:ilvl="6" w:tplc="0409000F" w:tentative="1">
      <w:start w:val="1"/>
      <w:numFmt w:val="decimal"/>
      <w:lvlText w:val="%7."/>
      <w:lvlJc w:val="left"/>
      <w:pPr>
        <w:ind w:left="7535" w:hanging="360"/>
      </w:pPr>
    </w:lvl>
    <w:lvl w:ilvl="7" w:tplc="04090019" w:tentative="1">
      <w:start w:val="1"/>
      <w:numFmt w:val="lowerLetter"/>
      <w:lvlText w:val="%8."/>
      <w:lvlJc w:val="left"/>
      <w:pPr>
        <w:ind w:left="8255" w:hanging="360"/>
      </w:pPr>
    </w:lvl>
    <w:lvl w:ilvl="8" w:tplc="0409001B" w:tentative="1">
      <w:start w:val="1"/>
      <w:numFmt w:val="lowerRoman"/>
      <w:lvlText w:val="%9."/>
      <w:lvlJc w:val="right"/>
      <w:pPr>
        <w:ind w:left="8975" w:hanging="180"/>
      </w:pPr>
    </w:lvl>
  </w:abstractNum>
  <w:abstractNum w:abstractNumId="32">
    <w:nsid w:val="7DD80C59"/>
    <w:multiLevelType w:val="multilevel"/>
    <w:tmpl w:val="4D50666C"/>
    <w:lvl w:ilvl="0">
      <w:start w:val="3"/>
      <w:numFmt w:val="decimal"/>
      <w:lvlText w:val="%1"/>
      <w:lvlJc w:val="left"/>
      <w:pPr>
        <w:ind w:left="947" w:hanging="721"/>
      </w:pPr>
      <w:rPr>
        <w:rFonts w:hint="default"/>
      </w:rPr>
    </w:lvl>
    <w:lvl w:ilvl="1">
      <w:start w:val="1"/>
      <w:numFmt w:val="decimal"/>
      <w:lvlText w:val="%1.%2."/>
      <w:lvlJc w:val="left"/>
      <w:pPr>
        <w:ind w:left="947" w:hanging="721"/>
      </w:pPr>
      <w:rPr>
        <w:rFonts w:ascii="Tahoma" w:eastAsia="Tahoma" w:hAnsi="Tahoma" w:cs="Tahoma" w:hint="default"/>
        <w:b/>
        <w:bCs/>
        <w:spacing w:val="-1"/>
        <w:w w:val="100"/>
        <w:sz w:val="24"/>
        <w:szCs w:val="24"/>
      </w:rPr>
    </w:lvl>
    <w:lvl w:ilvl="2">
      <w:start w:val="1"/>
      <w:numFmt w:val="decimal"/>
      <w:lvlText w:val="%3."/>
      <w:lvlJc w:val="left"/>
      <w:pPr>
        <w:ind w:left="1308" w:hanging="362"/>
      </w:pPr>
      <w:rPr>
        <w:rFonts w:ascii="Arial" w:eastAsia="Arial" w:hAnsi="Arial" w:cs="Arial" w:hint="default"/>
        <w:spacing w:val="-9"/>
        <w:w w:val="99"/>
        <w:sz w:val="24"/>
        <w:szCs w:val="24"/>
      </w:rPr>
    </w:lvl>
    <w:lvl w:ilvl="3">
      <w:numFmt w:val="bullet"/>
      <w:lvlText w:val="•"/>
      <w:lvlJc w:val="left"/>
      <w:pPr>
        <w:ind w:left="3126" w:hanging="362"/>
      </w:pPr>
      <w:rPr>
        <w:rFonts w:hint="default"/>
      </w:rPr>
    </w:lvl>
    <w:lvl w:ilvl="4">
      <w:numFmt w:val="bullet"/>
      <w:lvlText w:val="•"/>
      <w:lvlJc w:val="left"/>
      <w:pPr>
        <w:ind w:left="4040" w:hanging="362"/>
      </w:pPr>
      <w:rPr>
        <w:rFonts w:hint="default"/>
      </w:rPr>
    </w:lvl>
    <w:lvl w:ilvl="5">
      <w:numFmt w:val="bullet"/>
      <w:lvlText w:val="•"/>
      <w:lvlJc w:val="left"/>
      <w:pPr>
        <w:ind w:left="4953" w:hanging="362"/>
      </w:pPr>
      <w:rPr>
        <w:rFonts w:hint="default"/>
      </w:rPr>
    </w:lvl>
    <w:lvl w:ilvl="6">
      <w:numFmt w:val="bullet"/>
      <w:lvlText w:val="•"/>
      <w:lvlJc w:val="left"/>
      <w:pPr>
        <w:ind w:left="5866" w:hanging="362"/>
      </w:pPr>
      <w:rPr>
        <w:rFonts w:hint="default"/>
      </w:rPr>
    </w:lvl>
    <w:lvl w:ilvl="7">
      <w:numFmt w:val="bullet"/>
      <w:lvlText w:val="•"/>
      <w:lvlJc w:val="left"/>
      <w:pPr>
        <w:ind w:left="6780" w:hanging="362"/>
      </w:pPr>
      <w:rPr>
        <w:rFonts w:hint="default"/>
      </w:rPr>
    </w:lvl>
    <w:lvl w:ilvl="8">
      <w:numFmt w:val="bullet"/>
      <w:lvlText w:val="•"/>
      <w:lvlJc w:val="left"/>
      <w:pPr>
        <w:ind w:left="7693" w:hanging="362"/>
      </w:pPr>
      <w:rPr>
        <w:rFonts w:hint="default"/>
      </w:rPr>
    </w:lvl>
  </w:abstractNum>
  <w:num w:numId="1">
    <w:abstractNumId w:val="8"/>
  </w:num>
  <w:num w:numId="2">
    <w:abstractNumId w:val="14"/>
  </w:num>
  <w:num w:numId="3">
    <w:abstractNumId w:val="17"/>
  </w:num>
  <w:num w:numId="4">
    <w:abstractNumId w:val="7"/>
  </w:num>
  <w:num w:numId="5">
    <w:abstractNumId w:val="23"/>
  </w:num>
  <w:num w:numId="6">
    <w:abstractNumId w:val="29"/>
  </w:num>
  <w:num w:numId="7">
    <w:abstractNumId w:val="2"/>
  </w:num>
  <w:num w:numId="8">
    <w:abstractNumId w:val="19"/>
  </w:num>
  <w:num w:numId="9">
    <w:abstractNumId w:val="15"/>
  </w:num>
  <w:num w:numId="10">
    <w:abstractNumId w:val="13"/>
  </w:num>
  <w:num w:numId="11">
    <w:abstractNumId w:val="30"/>
  </w:num>
  <w:num w:numId="12">
    <w:abstractNumId w:val="24"/>
  </w:num>
  <w:num w:numId="13">
    <w:abstractNumId w:val="16"/>
  </w:num>
  <w:num w:numId="14">
    <w:abstractNumId w:val="10"/>
  </w:num>
  <w:num w:numId="15">
    <w:abstractNumId w:val="4"/>
  </w:num>
  <w:num w:numId="16">
    <w:abstractNumId w:val="9"/>
  </w:num>
  <w:num w:numId="17">
    <w:abstractNumId w:val="11"/>
  </w:num>
  <w:num w:numId="18">
    <w:abstractNumId w:val="3"/>
  </w:num>
  <w:num w:numId="19">
    <w:abstractNumId w:val="18"/>
  </w:num>
  <w:num w:numId="20">
    <w:abstractNumId w:val="6"/>
  </w:num>
  <w:num w:numId="21">
    <w:abstractNumId w:val="25"/>
  </w:num>
  <w:num w:numId="22">
    <w:abstractNumId w:val="20"/>
  </w:num>
  <w:num w:numId="23">
    <w:abstractNumId w:val="5"/>
  </w:num>
  <w:num w:numId="24">
    <w:abstractNumId w:val="22"/>
  </w:num>
  <w:num w:numId="25">
    <w:abstractNumId w:val="27"/>
  </w:num>
  <w:num w:numId="26">
    <w:abstractNumId w:val="26"/>
  </w:num>
  <w:num w:numId="27">
    <w:abstractNumId w:val="28"/>
  </w:num>
  <w:num w:numId="28">
    <w:abstractNumId w:val="21"/>
  </w:num>
  <w:num w:numId="29">
    <w:abstractNumId w:val="0"/>
  </w:num>
  <w:num w:numId="30">
    <w:abstractNumId w:val="31"/>
  </w:num>
  <w:num w:numId="31">
    <w:abstractNumId w:val="1"/>
  </w:num>
  <w:num w:numId="32">
    <w:abstractNumId w:val="12"/>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99"/>
    <w:rsid w:val="00006F21"/>
    <w:rsid w:val="00025B2E"/>
    <w:rsid w:val="00052B71"/>
    <w:rsid w:val="000679DE"/>
    <w:rsid w:val="00083E79"/>
    <w:rsid w:val="000A7527"/>
    <w:rsid w:val="000B35E7"/>
    <w:rsid w:val="00127E22"/>
    <w:rsid w:val="001344A6"/>
    <w:rsid w:val="00134A01"/>
    <w:rsid w:val="001439D5"/>
    <w:rsid w:val="001639FE"/>
    <w:rsid w:val="00173311"/>
    <w:rsid w:val="001733BE"/>
    <w:rsid w:val="0017677D"/>
    <w:rsid w:val="00182FCD"/>
    <w:rsid w:val="00186C72"/>
    <w:rsid w:val="00192578"/>
    <w:rsid w:val="001C61F2"/>
    <w:rsid w:val="001D783D"/>
    <w:rsid w:val="001F6BEB"/>
    <w:rsid w:val="001F6C03"/>
    <w:rsid w:val="00212927"/>
    <w:rsid w:val="0023268B"/>
    <w:rsid w:val="00247B02"/>
    <w:rsid w:val="00261D60"/>
    <w:rsid w:val="002829F5"/>
    <w:rsid w:val="002A14B0"/>
    <w:rsid w:val="002B67F6"/>
    <w:rsid w:val="002C0778"/>
    <w:rsid w:val="0030349E"/>
    <w:rsid w:val="00315503"/>
    <w:rsid w:val="003212AC"/>
    <w:rsid w:val="003229CC"/>
    <w:rsid w:val="003452BD"/>
    <w:rsid w:val="0036367A"/>
    <w:rsid w:val="00371434"/>
    <w:rsid w:val="0037395F"/>
    <w:rsid w:val="003908E0"/>
    <w:rsid w:val="003B14D6"/>
    <w:rsid w:val="003B1889"/>
    <w:rsid w:val="003C7B19"/>
    <w:rsid w:val="003D5950"/>
    <w:rsid w:val="003E4817"/>
    <w:rsid w:val="003F7FFC"/>
    <w:rsid w:val="004055DE"/>
    <w:rsid w:val="00416A07"/>
    <w:rsid w:val="00440906"/>
    <w:rsid w:val="00445EF9"/>
    <w:rsid w:val="004C6A85"/>
    <w:rsid w:val="004D1C24"/>
    <w:rsid w:val="004E3895"/>
    <w:rsid w:val="005231DB"/>
    <w:rsid w:val="0054276F"/>
    <w:rsid w:val="00544604"/>
    <w:rsid w:val="00556227"/>
    <w:rsid w:val="00570174"/>
    <w:rsid w:val="00581522"/>
    <w:rsid w:val="005921CB"/>
    <w:rsid w:val="005A378D"/>
    <w:rsid w:val="005B22DE"/>
    <w:rsid w:val="00607D18"/>
    <w:rsid w:val="006227AF"/>
    <w:rsid w:val="00630209"/>
    <w:rsid w:val="00637465"/>
    <w:rsid w:val="00641187"/>
    <w:rsid w:val="00662840"/>
    <w:rsid w:val="00665513"/>
    <w:rsid w:val="006A0302"/>
    <w:rsid w:val="006C2B07"/>
    <w:rsid w:val="006C2DCB"/>
    <w:rsid w:val="006D117F"/>
    <w:rsid w:val="006D57DB"/>
    <w:rsid w:val="006E07A1"/>
    <w:rsid w:val="006F4F44"/>
    <w:rsid w:val="00705FA3"/>
    <w:rsid w:val="00720C50"/>
    <w:rsid w:val="00721E6A"/>
    <w:rsid w:val="00726CF1"/>
    <w:rsid w:val="007464F8"/>
    <w:rsid w:val="00790F1A"/>
    <w:rsid w:val="007979FB"/>
    <w:rsid w:val="007B2199"/>
    <w:rsid w:val="0082049F"/>
    <w:rsid w:val="00841450"/>
    <w:rsid w:val="0085580F"/>
    <w:rsid w:val="00857B27"/>
    <w:rsid w:val="00886D53"/>
    <w:rsid w:val="008B1A97"/>
    <w:rsid w:val="008C5F95"/>
    <w:rsid w:val="008F4D22"/>
    <w:rsid w:val="008F4F44"/>
    <w:rsid w:val="009067D4"/>
    <w:rsid w:val="00923935"/>
    <w:rsid w:val="009450B2"/>
    <w:rsid w:val="00955052"/>
    <w:rsid w:val="0096090E"/>
    <w:rsid w:val="009664ED"/>
    <w:rsid w:val="00982BFB"/>
    <w:rsid w:val="009A1EF1"/>
    <w:rsid w:val="009A462C"/>
    <w:rsid w:val="00A008E3"/>
    <w:rsid w:val="00A02B89"/>
    <w:rsid w:val="00A217E4"/>
    <w:rsid w:val="00A34938"/>
    <w:rsid w:val="00A5146D"/>
    <w:rsid w:val="00A702F8"/>
    <w:rsid w:val="00A70B96"/>
    <w:rsid w:val="00A82FA6"/>
    <w:rsid w:val="00A95781"/>
    <w:rsid w:val="00AC2648"/>
    <w:rsid w:val="00AC405C"/>
    <w:rsid w:val="00B12B23"/>
    <w:rsid w:val="00B141AA"/>
    <w:rsid w:val="00B661B1"/>
    <w:rsid w:val="00B84267"/>
    <w:rsid w:val="00BE37BD"/>
    <w:rsid w:val="00BE399F"/>
    <w:rsid w:val="00C051D8"/>
    <w:rsid w:val="00C07F4F"/>
    <w:rsid w:val="00C266C4"/>
    <w:rsid w:val="00C33A07"/>
    <w:rsid w:val="00C35C45"/>
    <w:rsid w:val="00C3685C"/>
    <w:rsid w:val="00C44115"/>
    <w:rsid w:val="00C65975"/>
    <w:rsid w:val="00C731FA"/>
    <w:rsid w:val="00C742C0"/>
    <w:rsid w:val="00C8364D"/>
    <w:rsid w:val="00CB089E"/>
    <w:rsid w:val="00CC0B31"/>
    <w:rsid w:val="00CC3700"/>
    <w:rsid w:val="00CC3CE6"/>
    <w:rsid w:val="00CF7CC3"/>
    <w:rsid w:val="00D10DFA"/>
    <w:rsid w:val="00D226BA"/>
    <w:rsid w:val="00D5753B"/>
    <w:rsid w:val="00D8496D"/>
    <w:rsid w:val="00DB048D"/>
    <w:rsid w:val="00DD4295"/>
    <w:rsid w:val="00E03E26"/>
    <w:rsid w:val="00E1546C"/>
    <w:rsid w:val="00E30638"/>
    <w:rsid w:val="00E37D52"/>
    <w:rsid w:val="00E66557"/>
    <w:rsid w:val="00E70907"/>
    <w:rsid w:val="00E841DA"/>
    <w:rsid w:val="00E85E0C"/>
    <w:rsid w:val="00E97FBE"/>
    <w:rsid w:val="00ED385F"/>
    <w:rsid w:val="00ED672A"/>
    <w:rsid w:val="00EE1D73"/>
    <w:rsid w:val="00F0064D"/>
    <w:rsid w:val="00F13E33"/>
    <w:rsid w:val="00F16E7E"/>
    <w:rsid w:val="00F2219B"/>
    <w:rsid w:val="00F43B09"/>
    <w:rsid w:val="00F57E69"/>
    <w:rsid w:val="00FD2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050C32-A820-49E7-B602-5F0891C2A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id-ID"/>
    </w:rPr>
  </w:style>
  <w:style w:type="paragraph" w:styleId="Heading1">
    <w:name w:val="heading 1"/>
    <w:basedOn w:val="Normal"/>
    <w:uiPriority w:val="1"/>
    <w:qFormat/>
    <w:pPr>
      <w:ind w:left="10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kepala,List Paragraph-ExecSummary,sub-section,Char Char2,List Paragraph2,List Paragraph1,sub de titre 4,ANNEX,Body Text Char1,Char Char21,Colorful List - Accent 11,Dot pt,F5 List Paragraph,List Paragraph Char Char Char,Indicator Text"/>
    <w:basedOn w:val="Normal"/>
    <w:link w:val="ListParagraphChar"/>
    <w:uiPriority w:val="34"/>
    <w:qFormat/>
    <w:pPr>
      <w:ind w:left="2147" w:hanging="425"/>
      <w:jc w:val="both"/>
    </w:pPr>
  </w:style>
  <w:style w:type="paragraph" w:customStyle="1" w:styleId="TableParagraph">
    <w:name w:val="Table Paragraph"/>
    <w:basedOn w:val="Normal"/>
    <w:uiPriority w:val="1"/>
    <w:qFormat/>
    <w:rPr>
      <w:rFonts w:ascii="Arial" w:eastAsia="Arial" w:hAnsi="Arial" w:cs="Arial"/>
    </w:rPr>
  </w:style>
  <w:style w:type="paragraph" w:styleId="Header">
    <w:name w:val="header"/>
    <w:basedOn w:val="Normal"/>
    <w:link w:val="HeaderChar"/>
    <w:uiPriority w:val="99"/>
    <w:unhideWhenUsed/>
    <w:rsid w:val="006E07A1"/>
    <w:pPr>
      <w:tabs>
        <w:tab w:val="center" w:pos="4680"/>
        <w:tab w:val="right" w:pos="9360"/>
      </w:tabs>
    </w:pPr>
  </w:style>
  <w:style w:type="character" w:customStyle="1" w:styleId="HeaderChar">
    <w:name w:val="Header Char"/>
    <w:basedOn w:val="DefaultParagraphFont"/>
    <w:link w:val="Header"/>
    <w:uiPriority w:val="99"/>
    <w:rsid w:val="006E07A1"/>
    <w:rPr>
      <w:rFonts w:ascii="Tahoma" w:eastAsia="Tahoma" w:hAnsi="Tahoma" w:cs="Tahoma"/>
    </w:rPr>
  </w:style>
  <w:style w:type="paragraph" w:styleId="Footer">
    <w:name w:val="footer"/>
    <w:basedOn w:val="Normal"/>
    <w:link w:val="FooterChar"/>
    <w:uiPriority w:val="99"/>
    <w:unhideWhenUsed/>
    <w:rsid w:val="006E07A1"/>
    <w:pPr>
      <w:tabs>
        <w:tab w:val="center" w:pos="4680"/>
        <w:tab w:val="right" w:pos="9360"/>
      </w:tabs>
    </w:pPr>
  </w:style>
  <w:style w:type="character" w:customStyle="1" w:styleId="FooterChar">
    <w:name w:val="Footer Char"/>
    <w:basedOn w:val="DefaultParagraphFont"/>
    <w:link w:val="Footer"/>
    <w:uiPriority w:val="99"/>
    <w:rsid w:val="006E07A1"/>
    <w:rPr>
      <w:rFonts w:ascii="Tahoma" w:eastAsia="Tahoma" w:hAnsi="Tahoma" w:cs="Tahoma"/>
    </w:rPr>
  </w:style>
  <w:style w:type="character" w:customStyle="1" w:styleId="ListParagraphChar">
    <w:name w:val="List Paragraph Char"/>
    <w:aliases w:val="kepala Char,List Paragraph-ExecSummary Char,sub-section Char,Char Char2 Char,List Paragraph2 Char,List Paragraph1 Char,sub de titre 4 Char,ANNEX Char,Body Text Char1 Char,Char Char21 Char,Colorful List - Accent 11 Char,Dot pt Char"/>
    <w:link w:val="ListParagraph"/>
    <w:uiPriority w:val="34"/>
    <w:locked/>
    <w:rsid w:val="00637465"/>
    <w:rPr>
      <w:rFonts w:ascii="Tahoma" w:eastAsia="Tahoma" w:hAnsi="Tahoma" w:cs="Tahoma"/>
    </w:rPr>
  </w:style>
  <w:style w:type="paragraph" w:styleId="NoSpacing">
    <w:name w:val="No Spacing"/>
    <w:qFormat/>
    <w:rsid w:val="00A82FA6"/>
    <w:pPr>
      <w:widowControl/>
      <w:autoSpaceDE/>
      <w:autoSpaceDN/>
    </w:pPr>
    <w:rPr>
      <w:rFonts w:ascii="Calibri" w:eastAsia="Calibri" w:hAnsi="Calibri" w:cs="Times New Roman"/>
    </w:rPr>
  </w:style>
  <w:style w:type="table" w:styleId="TableGrid">
    <w:name w:val="Table Grid"/>
    <w:basedOn w:val="TableNormal"/>
    <w:uiPriority w:val="39"/>
    <w:rsid w:val="00D1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83E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E79"/>
    <w:rPr>
      <w:rFonts w:ascii="Segoe UI" w:eastAsia="Tahoma" w:hAnsi="Segoe UI" w:cs="Segoe UI"/>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185616">
      <w:bodyDiv w:val="1"/>
      <w:marLeft w:val="0"/>
      <w:marRight w:val="0"/>
      <w:marTop w:val="0"/>
      <w:marBottom w:val="0"/>
      <w:divBdr>
        <w:top w:val="none" w:sz="0" w:space="0" w:color="auto"/>
        <w:left w:val="none" w:sz="0" w:space="0" w:color="auto"/>
        <w:bottom w:val="none" w:sz="0" w:space="0" w:color="auto"/>
        <w:right w:val="none" w:sz="0" w:space="0" w:color="auto"/>
      </w:divBdr>
    </w:div>
    <w:div w:id="1924491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hdphoto" Target="media/hdphoto1.wdp"/><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EF058-D40E-4484-99ED-3A5FFAABF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5957</Words>
  <Characters>33957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User37</dc:creator>
  <cp:lastModifiedBy>Windows User</cp:lastModifiedBy>
  <cp:revision>5</cp:revision>
  <cp:lastPrinted>2019-12-21T07:46:00Z</cp:lastPrinted>
  <dcterms:created xsi:type="dcterms:W3CDTF">2019-12-21T07:33:00Z</dcterms:created>
  <dcterms:modified xsi:type="dcterms:W3CDTF">2019-12-26T05:54:00Z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2018-07-24T00:00:00Z</vt:filetime>
  </property>
  <property fmtid="{D5CDD505-2E9C-101B-9397-08002B2CF9AE}" pid="3" name="Creator">
    <vt:lpwstr>Adobe Acrobat Pro 11.0.0</vt:lpwstr>
  </property>
  <property fmtid="{D5CDD505-2E9C-101B-9397-08002B2CF9AE}" pid="4" name="LastSaved">
    <vt:filetime>2019-11-06T00:00:00Z</vt:filetime>
  </property>
</Properties>
</file>