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5FB11D" w14:textId="77777777" w:rsidR="001E2F34" w:rsidRPr="000C0BEB" w:rsidRDefault="001E2F34" w:rsidP="001E2F34">
      <w:pPr>
        <w:pStyle w:val="Heading8"/>
        <w:ind w:left="0"/>
        <w:rPr>
          <w:rFonts w:ascii="Bookman Old Style" w:hAnsi="Bookman Old Style"/>
          <w:sz w:val="36"/>
        </w:rPr>
      </w:pPr>
      <w:r w:rsidRPr="000C0BEB">
        <w:rPr>
          <w:rFonts w:ascii="Bookman Old Style" w:hAnsi="Bookman Old Style"/>
          <w:noProof/>
        </w:rPr>
        <w:drawing>
          <wp:anchor distT="0" distB="0" distL="114300" distR="114300" simplePos="0" relativeHeight="251665408" behindDoc="0" locked="0" layoutInCell="1" allowOverlap="1" wp14:anchorId="66F8543E" wp14:editId="5FC4B240">
            <wp:simplePos x="0" y="0"/>
            <wp:positionH relativeFrom="column">
              <wp:posOffset>-286603</wp:posOffset>
            </wp:positionH>
            <wp:positionV relativeFrom="paragraph">
              <wp:posOffset>35740</wp:posOffset>
            </wp:positionV>
            <wp:extent cx="655093" cy="670171"/>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57492" cy="672626"/>
                    </a:xfrm>
                    <a:prstGeom prst="rect">
                      <a:avLst/>
                    </a:prstGeom>
                    <a:noFill/>
                  </pic:spPr>
                </pic:pic>
              </a:graphicData>
            </a:graphic>
            <wp14:sizeRelH relativeFrom="page">
              <wp14:pctWidth>0</wp14:pctWidth>
            </wp14:sizeRelH>
            <wp14:sizeRelV relativeFrom="page">
              <wp14:pctHeight>0</wp14:pctHeight>
            </wp14:sizeRelV>
          </wp:anchor>
        </w:drawing>
      </w:r>
      <w:r w:rsidRPr="000C0BEB">
        <w:rPr>
          <w:rFonts w:ascii="Bookman Old Style" w:hAnsi="Bookman Old Style"/>
        </w:rPr>
        <w:t>PEMERINTAH KABUPATEN TANAH LAUT</w:t>
      </w:r>
      <w:r w:rsidRPr="000C0BEB">
        <w:rPr>
          <w:rFonts w:ascii="Bookman Old Style" w:hAnsi="Bookman Old Style"/>
          <w:lang w:val="id-ID"/>
        </w:rPr>
        <w:t xml:space="preserve"> </w:t>
      </w:r>
      <w:r w:rsidRPr="000C0BEB">
        <w:rPr>
          <w:rFonts w:ascii="Bookman Old Style" w:hAnsi="Bookman Old Style"/>
        </w:rPr>
        <w:t>KECAMATAN PANYIPATAN</w:t>
      </w:r>
    </w:p>
    <w:p w14:paraId="141A6D65" w14:textId="77777777" w:rsidR="001E2F34" w:rsidRPr="000C0BEB" w:rsidRDefault="001E2F34" w:rsidP="001E2F34">
      <w:pPr>
        <w:jc w:val="center"/>
        <w:rPr>
          <w:rFonts w:ascii="Bookman Old Style" w:eastAsia="Batang" w:hAnsi="Bookman Old Style" w:cs="Arial"/>
        </w:rPr>
      </w:pPr>
      <w:r w:rsidRPr="000C0BEB">
        <w:rPr>
          <w:rFonts w:ascii="Bookman Old Style" w:hAnsi="Bookman Old Style"/>
        </w:rPr>
        <w:t xml:space="preserve">Jalan Raya </w:t>
      </w:r>
      <w:proofErr w:type="spellStart"/>
      <w:r w:rsidRPr="000C0BEB">
        <w:rPr>
          <w:rFonts w:ascii="Bookman Old Style" w:hAnsi="Bookman Old Style"/>
        </w:rPr>
        <w:t>Batakan</w:t>
      </w:r>
      <w:proofErr w:type="spellEnd"/>
      <w:r w:rsidRPr="000C0BEB">
        <w:rPr>
          <w:rFonts w:ascii="Bookman Old Style" w:hAnsi="Bookman Old Style"/>
        </w:rPr>
        <w:t xml:space="preserve"> RT. 09 Panyipatan Kode Pos 70871</w:t>
      </w:r>
    </w:p>
    <w:p w14:paraId="54E37696" w14:textId="77777777" w:rsidR="001E2F34" w:rsidRPr="001A5145" w:rsidRDefault="001E2F34" w:rsidP="001E2F34">
      <w:pPr>
        <w:spacing w:line="240" w:lineRule="auto"/>
        <w:jc w:val="center"/>
      </w:pPr>
      <w:r w:rsidRPr="00592290">
        <w:rPr>
          <w:i/>
          <w:noProof/>
        </w:rPr>
        <mc:AlternateContent>
          <mc:Choice Requires="wps">
            <w:drawing>
              <wp:anchor distT="0" distB="0" distL="114300" distR="114300" simplePos="0" relativeHeight="251664384" behindDoc="0" locked="0" layoutInCell="1" allowOverlap="1" wp14:anchorId="17F73864" wp14:editId="023B0077">
                <wp:simplePos x="0" y="0"/>
                <wp:positionH relativeFrom="column">
                  <wp:posOffset>28575</wp:posOffset>
                </wp:positionH>
                <wp:positionV relativeFrom="paragraph">
                  <wp:posOffset>83185</wp:posOffset>
                </wp:positionV>
                <wp:extent cx="5905500" cy="0"/>
                <wp:effectExtent l="0" t="19050" r="0" b="19050"/>
                <wp:wrapNone/>
                <wp:docPr id="2" name="Straight Connector 2"/>
                <wp:cNvGraphicFramePr/>
                <a:graphic xmlns:a="http://schemas.openxmlformats.org/drawingml/2006/main">
                  <a:graphicData uri="http://schemas.microsoft.com/office/word/2010/wordprocessingShape">
                    <wps:wsp>
                      <wps:cNvCnPr/>
                      <wps:spPr>
                        <a:xfrm>
                          <a:off x="0" y="0"/>
                          <a:ext cx="5905500"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D74981"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5pt,6.55pt" to="467.25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" strokecolor="black [3200]" strokeweight="2.25pt">
                <v:stroke joinstyle="miter"/>
              </v:line>
            </w:pict>
          </mc:Fallback>
        </mc:AlternateContent>
      </w:r>
    </w:p>
    <w:p w14:paraId="3549297E" w14:textId="77777777" w:rsidR="001E2F34" w:rsidRPr="00C01DAA" w:rsidRDefault="001E2F34" w:rsidP="001E2F34">
      <w:pPr>
        <w:pStyle w:val="Default"/>
        <w:jc w:val="center"/>
        <w:rPr>
          <w:color w:val="auto"/>
          <w:sz w:val="23"/>
          <w:szCs w:val="23"/>
        </w:rPr>
      </w:pPr>
      <w:r w:rsidRPr="00C01DAA">
        <w:rPr>
          <w:b/>
          <w:bCs/>
          <w:color w:val="auto"/>
          <w:sz w:val="23"/>
          <w:szCs w:val="23"/>
        </w:rPr>
        <w:t>KEPUTUSAN CAMAT PANYIPATAN</w:t>
      </w:r>
    </w:p>
    <w:p w14:paraId="52C987CF" w14:textId="03AE5767" w:rsidR="001E2F34" w:rsidRPr="00E5118E" w:rsidRDefault="008A2819" w:rsidP="001E2F34">
      <w:pPr>
        <w:pStyle w:val="Default"/>
        <w:jc w:val="center"/>
        <w:rPr>
          <w:b/>
          <w:bCs/>
          <w:color w:val="auto"/>
          <w:sz w:val="23"/>
          <w:szCs w:val="23"/>
          <w:lang w:val="en-US"/>
        </w:rPr>
      </w:pPr>
      <w:r w:rsidRPr="00C01DAA">
        <w:rPr>
          <w:b/>
          <w:bCs/>
          <w:color w:val="auto"/>
          <w:sz w:val="23"/>
          <w:szCs w:val="23"/>
        </w:rPr>
        <w:t xml:space="preserve">NOMOR :  </w:t>
      </w:r>
      <w:r w:rsidR="006764A0">
        <w:rPr>
          <w:b/>
          <w:color w:val="auto"/>
          <w:sz w:val="23"/>
          <w:szCs w:val="23"/>
          <w:lang w:val="en-US"/>
        </w:rPr>
        <w:t>188.45</w:t>
      </w:r>
      <w:r w:rsidR="00D07F8D" w:rsidRPr="00C01DAA">
        <w:rPr>
          <w:color w:val="auto"/>
          <w:sz w:val="23"/>
          <w:szCs w:val="23"/>
        </w:rPr>
        <w:t xml:space="preserve"> </w:t>
      </w:r>
      <w:r w:rsidR="00D07F8D" w:rsidRPr="00C01DAA">
        <w:rPr>
          <w:b/>
          <w:color w:val="auto"/>
          <w:sz w:val="23"/>
          <w:szCs w:val="23"/>
        </w:rPr>
        <w:t>/</w:t>
      </w:r>
      <w:r w:rsidR="007E4FF5" w:rsidRPr="00C01DAA">
        <w:rPr>
          <w:b/>
          <w:color w:val="auto"/>
          <w:sz w:val="23"/>
          <w:szCs w:val="23"/>
        </w:rPr>
        <w:t xml:space="preserve">       </w:t>
      </w:r>
      <w:r w:rsidR="00E5118E">
        <w:rPr>
          <w:b/>
          <w:color w:val="auto"/>
          <w:sz w:val="23"/>
          <w:szCs w:val="23"/>
        </w:rPr>
        <w:t>/PNY/202</w:t>
      </w:r>
      <w:r w:rsidR="00E5118E">
        <w:rPr>
          <w:b/>
          <w:color w:val="auto"/>
          <w:sz w:val="23"/>
          <w:szCs w:val="23"/>
          <w:lang w:val="en-US"/>
        </w:rPr>
        <w:t>3</w:t>
      </w:r>
    </w:p>
    <w:p w14:paraId="186C0384" w14:textId="77777777" w:rsidR="001E2F34" w:rsidRPr="00C01DAA" w:rsidRDefault="001E2F34" w:rsidP="001E2F34">
      <w:pPr>
        <w:pStyle w:val="Default"/>
        <w:jc w:val="center"/>
        <w:rPr>
          <w:color w:val="auto"/>
          <w:sz w:val="23"/>
          <w:szCs w:val="23"/>
        </w:rPr>
      </w:pPr>
    </w:p>
    <w:p w14:paraId="02CFA757" w14:textId="77777777" w:rsidR="001E2F34" w:rsidRPr="00C01DAA" w:rsidRDefault="001E2F34" w:rsidP="001E2F34">
      <w:pPr>
        <w:pStyle w:val="Default"/>
        <w:jc w:val="center"/>
        <w:rPr>
          <w:b/>
          <w:bCs/>
          <w:color w:val="auto"/>
          <w:sz w:val="23"/>
          <w:szCs w:val="23"/>
        </w:rPr>
      </w:pPr>
      <w:r w:rsidRPr="00C01DAA">
        <w:rPr>
          <w:b/>
          <w:bCs/>
          <w:color w:val="auto"/>
          <w:sz w:val="23"/>
          <w:szCs w:val="23"/>
        </w:rPr>
        <w:t>TENTANG</w:t>
      </w:r>
    </w:p>
    <w:p w14:paraId="7353538C" w14:textId="77777777" w:rsidR="001E2F34" w:rsidRPr="00C01DAA" w:rsidRDefault="001E2F34" w:rsidP="001E2F34">
      <w:pPr>
        <w:pStyle w:val="Default"/>
        <w:jc w:val="center"/>
        <w:rPr>
          <w:color w:val="auto"/>
          <w:sz w:val="23"/>
          <w:szCs w:val="23"/>
        </w:rPr>
      </w:pPr>
    </w:p>
    <w:p w14:paraId="5EB922BD" w14:textId="640F8014" w:rsidR="001E2F34" w:rsidRPr="005727D7" w:rsidRDefault="007F7DB2" w:rsidP="001E2F34">
      <w:pPr>
        <w:pStyle w:val="Default"/>
        <w:jc w:val="center"/>
        <w:rPr>
          <w:b/>
          <w:bCs/>
          <w:color w:val="auto"/>
          <w:sz w:val="23"/>
          <w:szCs w:val="23"/>
          <w:lang w:val="en-US"/>
        </w:rPr>
      </w:pPr>
      <w:r w:rsidRPr="00C01DAA">
        <w:rPr>
          <w:b/>
          <w:bCs/>
          <w:color w:val="auto"/>
          <w:sz w:val="23"/>
          <w:szCs w:val="23"/>
        </w:rPr>
        <w:t xml:space="preserve">RENCANA AKSI </w:t>
      </w:r>
      <w:r w:rsidR="00EF6701" w:rsidRPr="00C01DAA">
        <w:rPr>
          <w:b/>
          <w:bCs/>
          <w:color w:val="auto"/>
          <w:sz w:val="23"/>
          <w:szCs w:val="23"/>
        </w:rPr>
        <w:t>KECAMATAN</w:t>
      </w:r>
      <w:r w:rsidRPr="00C01DAA">
        <w:rPr>
          <w:b/>
          <w:bCs/>
          <w:color w:val="auto"/>
          <w:sz w:val="23"/>
          <w:szCs w:val="23"/>
        </w:rPr>
        <w:t xml:space="preserve"> </w:t>
      </w:r>
      <w:r w:rsidR="008D39B2" w:rsidRPr="00C01DAA">
        <w:rPr>
          <w:b/>
          <w:bCs/>
          <w:color w:val="auto"/>
          <w:sz w:val="23"/>
          <w:szCs w:val="23"/>
        </w:rPr>
        <w:t>PENCEGAHAN PEMBERANTASAN PENYALAHGUNAAN PEREDARAN GELAP NARKOTIKA</w:t>
      </w:r>
      <w:r w:rsidRPr="00C01DAA">
        <w:rPr>
          <w:b/>
          <w:bCs/>
          <w:color w:val="auto"/>
          <w:sz w:val="23"/>
          <w:szCs w:val="23"/>
        </w:rPr>
        <w:t>, PSIKOTROPIKA</w:t>
      </w:r>
      <w:r w:rsidR="008D39B2" w:rsidRPr="00C01DAA">
        <w:rPr>
          <w:b/>
          <w:bCs/>
          <w:color w:val="auto"/>
          <w:sz w:val="23"/>
          <w:szCs w:val="23"/>
        </w:rPr>
        <w:t xml:space="preserve"> DAN</w:t>
      </w:r>
      <w:r w:rsidRPr="00C01DAA">
        <w:rPr>
          <w:b/>
          <w:bCs/>
          <w:color w:val="auto"/>
          <w:sz w:val="23"/>
          <w:szCs w:val="23"/>
        </w:rPr>
        <w:t xml:space="preserve"> ZAT ADIKTIF LAINNYA</w:t>
      </w:r>
      <w:r w:rsidR="00917052" w:rsidRPr="00C01DAA">
        <w:rPr>
          <w:b/>
          <w:bCs/>
          <w:color w:val="auto"/>
          <w:sz w:val="23"/>
          <w:szCs w:val="23"/>
        </w:rPr>
        <w:t xml:space="preserve"> </w:t>
      </w:r>
      <w:r w:rsidR="00E25030">
        <w:rPr>
          <w:b/>
          <w:bCs/>
          <w:color w:val="auto"/>
          <w:sz w:val="23"/>
          <w:szCs w:val="23"/>
          <w:lang w:val="en-US"/>
        </w:rPr>
        <w:t xml:space="preserve">PADA </w:t>
      </w:r>
      <w:r w:rsidR="005727D7">
        <w:rPr>
          <w:b/>
          <w:bCs/>
          <w:color w:val="auto"/>
          <w:sz w:val="23"/>
          <w:szCs w:val="23"/>
          <w:lang w:val="en-US"/>
        </w:rPr>
        <w:t xml:space="preserve">KECAMATAN PANYIPATAN </w:t>
      </w:r>
      <w:r w:rsidR="00E25030">
        <w:rPr>
          <w:b/>
          <w:bCs/>
          <w:color w:val="auto"/>
          <w:sz w:val="23"/>
          <w:szCs w:val="23"/>
          <w:lang w:val="en-US"/>
        </w:rPr>
        <w:t xml:space="preserve">TAHUN </w:t>
      </w:r>
      <w:r w:rsidR="005727D7">
        <w:rPr>
          <w:b/>
          <w:bCs/>
          <w:color w:val="auto"/>
          <w:sz w:val="23"/>
          <w:szCs w:val="23"/>
          <w:lang w:val="en-US"/>
        </w:rPr>
        <w:t>2023</w:t>
      </w:r>
    </w:p>
    <w:p w14:paraId="7F768765" w14:textId="77777777" w:rsidR="001E2F34" w:rsidRPr="00C01DAA" w:rsidRDefault="001E2F34" w:rsidP="001E2F34">
      <w:pPr>
        <w:pStyle w:val="Default"/>
        <w:jc w:val="center"/>
        <w:rPr>
          <w:color w:val="auto"/>
          <w:sz w:val="23"/>
          <w:szCs w:val="23"/>
        </w:rPr>
      </w:pPr>
    </w:p>
    <w:p w14:paraId="01352CA0" w14:textId="77777777" w:rsidR="001E2F34" w:rsidRPr="00C01DAA" w:rsidRDefault="001E2F34" w:rsidP="001E2F34">
      <w:pPr>
        <w:pStyle w:val="Default"/>
        <w:jc w:val="center"/>
        <w:rPr>
          <w:b/>
          <w:bCs/>
          <w:color w:val="auto"/>
          <w:sz w:val="23"/>
          <w:szCs w:val="23"/>
        </w:rPr>
      </w:pPr>
      <w:r w:rsidRPr="00C01DAA">
        <w:rPr>
          <w:b/>
          <w:bCs/>
          <w:color w:val="auto"/>
          <w:sz w:val="23"/>
          <w:szCs w:val="23"/>
        </w:rPr>
        <w:t>CAMAT PANYIPATAN,</w:t>
      </w:r>
    </w:p>
    <w:p w14:paraId="6FFD9E36" w14:textId="77777777" w:rsidR="001E2F34" w:rsidRPr="00C01DAA" w:rsidRDefault="001E2F34" w:rsidP="001E2F34">
      <w:pPr>
        <w:pStyle w:val="Default"/>
        <w:tabs>
          <w:tab w:val="left" w:pos="2127"/>
          <w:tab w:val="left" w:pos="2410"/>
        </w:tabs>
        <w:jc w:val="both"/>
        <w:rPr>
          <w:color w:val="auto"/>
          <w:sz w:val="23"/>
          <w:szCs w:val="23"/>
        </w:rPr>
      </w:pPr>
    </w:p>
    <w:p w14:paraId="6FAB5E46" w14:textId="061B5E59" w:rsidR="001E2F34" w:rsidRPr="00C01DAA" w:rsidRDefault="001E2F34" w:rsidP="001E2F34">
      <w:pPr>
        <w:pStyle w:val="Default"/>
        <w:tabs>
          <w:tab w:val="left" w:pos="1701"/>
        </w:tabs>
        <w:ind w:left="2268" w:hanging="2268"/>
        <w:jc w:val="both"/>
        <w:rPr>
          <w:color w:val="auto"/>
          <w:sz w:val="23"/>
          <w:szCs w:val="23"/>
        </w:rPr>
      </w:pPr>
      <w:r w:rsidRPr="00C01DAA">
        <w:rPr>
          <w:color w:val="auto"/>
          <w:sz w:val="23"/>
          <w:szCs w:val="23"/>
        </w:rPr>
        <w:t>Menimbang</w:t>
      </w:r>
      <w:r w:rsidRPr="00C01DAA">
        <w:rPr>
          <w:color w:val="auto"/>
          <w:sz w:val="23"/>
          <w:szCs w:val="23"/>
        </w:rPr>
        <w:tab/>
        <w:t xml:space="preserve">:  </w:t>
      </w:r>
      <w:r w:rsidR="002665FC">
        <w:rPr>
          <w:color w:val="auto"/>
          <w:sz w:val="23"/>
          <w:szCs w:val="23"/>
          <w:lang w:val="en-US"/>
        </w:rPr>
        <w:t xml:space="preserve"> </w:t>
      </w:r>
      <w:r w:rsidRPr="00C01DAA">
        <w:rPr>
          <w:color w:val="auto"/>
          <w:sz w:val="23"/>
          <w:szCs w:val="23"/>
        </w:rPr>
        <w:t>a.</w:t>
      </w:r>
      <w:r w:rsidR="002665FC">
        <w:rPr>
          <w:color w:val="auto"/>
          <w:sz w:val="23"/>
          <w:szCs w:val="23"/>
        </w:rPr>
        <w:tab/>
      </w:r>
      <w:r w:rsidRPr="00C01DAA">
        <w:rPr>
          <w:color w:val="auto"/>
          <w:sz w:val="23"/>
          <w:szCs w:val="23"/>
        </w:rPr>
        <w:t xml:space="preserve">bahwa </w:t>
      </w:r>
      <w:r w:rsidR="00DF1CBD" w:rsidRPr="00C01DAA">
        <w:rPr>
          <w:color w:val="auto"/>
          <w:sz w:val="23"/>
          <w:szCs w:val="23"/>
        </w:rPr>
        <w:t xml:space="preserve">berdasarkan pasal 5 Peraturan Menteri Dalam Negeri Republik Indonesia Nomor 12 Tahun 2019 tentang Fasilitasi Pencegahan dan </w:t>
      </w:r>
      <w:r w:rsidRPr="00C01DAA">
        <w:rPr>
          <w:color w:val="auto"/>
          <w:sz w:val="23"/>
          <w:szCs w:val="23"/>
        </w:rPr>
        <w:t>Pemberantasan Penyalahgunaan dan Peredaran Gelap Narkotika dan Prekursor Narkotika</w:t>
      </w:r>
      <w:r w:rsidR="00DF1CBD" w:rsidRPr="00C01DAA">
        <w:rPr>
          <w:color w:val="auto"/>
          <w:sz w:val="23"/>
          <w:szCs w:val="23"/>
        </w:rPr>
        <w:t xml:space="preserve">, perlu penyusunan Rencana Aksi Daerah Pencegahan Penyalahgunaan Peredaran Narkotika, Psikotropika dan Zat adiktif Lainnya </w:t>
      </w:r>
      <w:r w:rsidRPr="00C01DAA">
        <w:rPr>
          <w:color w:val="auto"/>
          <w:sz w:val="23"/>
          <w:szCs w:val="23"/>
        </w:rPr>
        <w:t xml:space="preserve"> </w:t>
      </w:r>
      <w:r w:rsidR="005727D7">
        <w:rPr>
          <w:color w:val="auto"/>
          <w:sz w:val="23"/>
          <w:szCs w:val="23"/>
          <w:lang w:val="en-US"/>
        </w:rPr>
        <w:t xml:space="preserve">di </w:t>
      </w:r>
      <w:r w:rsidR="00054658" w:rsidRPr="00C01DAA">
        <w:rPr>
          <w:color w:val="auto"/>
          <w:sz w:val="23"/>
          <w:szCs w:val="23"/>
        </w:rPr>
        <w:t>Kecamatan Panyipatan Tahun 202</w:t>
      </w:r>
      <w:r w:rsidR="00E5118E">
        <w:rPr>
          <w:color w:val="auto"/>
          <w:sz w:val="23"/>
          <w:szCs w:val="23"/>
          <w:lang w:val="en-US"/>
        </w:rPr>
        <w:t>3</w:t>
      </w:r>
      <w:r w:rsidR="00054658" w:rsidRPr="00C01DAA">
        <w:rPr>
          <w:color w:val="auto"/>
          <w:sz w:val="23"/>
          <w:szCs w:val="23"/>
        </w:rPr>
        <w:t>;</w:t>
      </w:r>
    </w:p>
    <w:p w14:paraId="1C4C94F3" w14:textId="77777777" w:rsidR="001E2F34" w:rsidRPr="00C01DAA" w:rsidRDefault="001E2F34" w:rsidP="001E2F34">
      <w:pPr>
        <w:pStyle w:val="Default"/>
        <w:tabs>
          <w:tab w:val="left" w:pos="1701"/>
        </w:tabs>
        <w:ind w:left="2268" w:hanging="2268"/>
        <w:jc w:val="both"/>
        <w:rPr>
          <w:color w:val="auto"/>
          <w:sz w:val="23"/>
          <w:szCs w:val="23"/>
        </w:rPr>
      </w:pPr>
    </w:p>
    <w:p w14:paraId="40FAE8F2" w14:textId="0313E9FE" w:rsidR="001E2F34" w:rsidRPr="00C01DAA" w:rsidRDefault="0060024C" w:rsidP="001E2F34">
      <w:pPr>
        <w:pStyle w:val="Default"/>
        <w:tabs>
          <w:tab w:val="left" w:pos="1843"/>
        </w:tabs>
        <w:ind w:left="2268" w:hanging="2268"/>
        <w:jc w:val="both"/>
        <w:rPr>
          <w:color w:val="auto"/>
          <w:sz w:val="23"/>
          <w:szCs w:val="23"/>
        </w:rPr>
      </w:pPr>
      <w:r w:rsidRPr="00C01DAA">
        <w:rPr>
          <w:color w:val="auto"/>
          <w:sz w:val="23"/>
          <w:szCs w:val="23"/>
        </w:rPr>
        <w:tab/>
        <w:t xml:space="preserve">  b.</w:t>
      </w:r>
      <w:r w:rsidRPr="00C01DAA">
        <w:rPr>
          <w:color w:val="auto"/>
          <w:sz w:val="23"/>
          <w:szCs w:val="23"/>
        </w:rPr>
        <w:tab/>
      </w:r>
      <w:r w:rsidR="001E2F34" w:rsidRPr="00C01DAA">
        <w:rPr>
          <w:color w:val="auto"/>
          <w:sz w:val="23"/>
          <w:szCs w:val="23"/>
        </w:rPr>
        <w:t xml:space="preserve">bahwa berdasarkan pertimbangan sebagaimana dimaksud dalam huruf a, perlu menetapkan Keputusan Camat Panyipatan tentang </w:t>
      </w:r>
      <w:r w:rsidR="00197054" w:rsidRPr="00C01DAA">
        <w:rPr>
          <w:color w:val="auto"/>
          <w:sz w:val="23"/>
          <w:szCs w:val="23"/>
        </w:rPr>
        <w:t xml:space="preserve">Rencana Aksi </w:t>
      </w:r>
      <w:r w:rsidR="005727D7">
        <w:rPr>
          <w:color w:val="auto"/>
          <w:sz w:val="23"/>
          <w:szCs w:val="23"/>
          <w:lang w:val="en-US"/>
        </w:rPr>
        <w:t>Kecamatan</w:t>
      </w:r>
      <w:r w:rsidR="00197054" w:rsidRPr="00C01DAA">
        <w:rPr>
          <w:color w:val="auto"/>
          <w:sz w:val="23"/>
          <w:szCs w:val="23"/>
        </w:rPr>
        <w:t xml:space="preserve"> Pencegahan P</w:t>
      </w:r>
      <w:proofErr w:type="spellStart"/>
      <w:r w:rsidR="005727D7">
        <w:rPr>
          <w:color w:val="auto"/>
          <w:sz w:val="23"/>
          <w:szCs w:val="23"/>
          <w:lang w:val="en-US"/>
        </w:rPr>
        <w:t>emberantasan</w:t>
      </w:r>
      <w:proofErr w:type="spellEnd"/>
      <w:r w:rsidR="005727D7">
        <w:rPr>
          <w:color w:val="auto"/>
          <w:sz w:val="23"/>
          <w:szCs w:val="23"/>
          <w:lang w:val="en-US"/>
        </w:rPr>
        <w:t xml:space="preserve"> P</w:t>
      </w:r>
      <w:r w:rsidR="00197054" w:rsidRPr="00C01DAA">
        <w:rPr>
          <w:color w:val="auto"/>
          <w:sz w:val="23"/>
          <w:szCs w:val="23"/>
        </w:rPr>
        <w:t xml:space="preserve">enyalahgunaan Peredaran </w:t>
      </w:r>
      <w:proofErr w:type="spellStart"/>
      <w:r w:rsidR="005727D7">
        <w:rPr>
          <w:color w:val="auto"/>
          <w:sz w:val="23"/>
          <w:szCs w:val="23"/>
          <w:lang w:val="en-US"/>
        </w:rPr>
        <w:t>Gelap</w:t>
      </w:r>
      <w:proofErr w:type="spellEnd"/>
      <w:r w:rsidR="005727D7">
        <w:rPr>
          <w:color w:val="auto"/>
          <w:sz w:val="23"/>
          <w:szCs w:val="23"/>
          <w:lang w:val="en-US"/>
        </w:rPr>
        <w:t xml:space="preserve"> </w:t>
      </w:r>
      <w:r w:rsidR="00197054" w:rsidRPr="00C01DAA">
        <w:rPr>
          <w:color w:val="auto"/>
          <w:sz w:val="23"/>
          <w:szCs w:val="23"/>
        </w:rPr>
        <w:t xml:space="preserve">Narkotika, Psikotropika dan Zat </w:t>
      </w:r>
      <w:r w:rsidR="00E25030">
        <w:rPr>
          <w:color w:val="auto"/>
          <w:sz w:val="23"/>
          <w:szCs w:val="23"/>
          <w:lang w:val="en-US"/>
        </w:rPr>
        <w:t>A</w:t>
      </w:r>
      <w:r w:rsidR="00197054" w:rsidRPr="00C01DAA">
        <w:rPr>
          <w:color w:val="auto"/>
          <w:sz w:val="23"/>
          <w:szCs w:val="23"/>
        </w:rPr>
        <w:t>diktif Lainnya</w:t>
      </w:r>
      <w:r w:rsidR="00E25030">
        <w:rPr>
          <w:color w:val="auto"/>
          <w:sz w:val="23"/>
          <w:szCs w:val="23"/>
          <w:lang w:val="en-US"/>
        </w:rPr>
        <w:t xml:space="preserve"> pada </w:t>
      </w:r>
      <w:r w:rsidR="00197054" w:rsidRPr="00C01DAA">
        <w:rPr>
          <w:color w:val="auto"/>
          <w:sz w:val="23"/>
          <w:szCs w:val="23"/>
        </w:rPr>
        <w:t>Kecamatan Panyipatan Tahun 202</w:t>
      </w:r>
      <w:r w:rsidR="00E5118E">
        <w:rPr>
          <w:color w:val="auto"/>
          <w:sz w:val="23"/>
          <w:szCs w:val="23"/>
          <w:lang w:val="en-US"/>
        </w:rPr>
        <w:t>3</w:t>
      </w:r>
      <w:r w:rsidR="001E2F34" w:rsidRPr="00C01DAA">
        <w:rPr>
          <w:color w:val="auto"/>
          <w:sz w:val="23"/>
          <w:szCs w:val="23"/>
        </w:rPr>
        <w:t>;</w:t>
      </w:r>
    </w:p>
    <w:p w14:paraId="74C76E5E" w14:textId="77777777" w:rsidR="001E2F34" w:rsidRPr="00C01DAA" w:rsidRDefault="001E2F34" w:rsidP="001E2F34">
      <w:pPr>
        <w:pStyle w:val="Default"/>
        <w:tabs>
          <w:tab w:val="left" w:pos="1843"/>
        </w:tabs>
        <w:ind w:left="2268" w:hanging="2268"/>
        <w:jc w:val="both"/>
        <w:rPr>
          <w:color w:val="auto"/>
          <w:sz w:val="23"/>
          <w:szCs w:val="23"/>
        </w:rPr>
      </w:pPr>
    </w:p>
    <w:p w14:paraId="21E1FFEA" w14:textId="77777777" w:rsidR="001E2F34" w:rsidRDefault="001E2F34" w:rsidP="001E2F34">
      <w:pPr>
        <w:pStyle w:val="Default"/>
        <w:tabs>
          <w:tab w:val="left" w:pos="1701"/>
          <w:tab w:val="left" w:pos="2410"/>
        </w:tabs>
        <w:ind w:left="2268" w:hanging="2104"/>
        <w:jc w:val="both"/>
        <w:rPr>
          <w:color w:val="auto"/>
          <w:sz w:val="23"/>
          <w:szCs w:val="23"/>
        </w:rPr>
      </w:pPr>
      <w:r w:rsidRPr="00C01DAA">
        <w:rPr>
          <w:color w:val="auto"/>
          <w:sz w:val="23"/>
          <w:szCs w:val="23"/>
        </w:rPr>
        <w:t>Mengingat</w:t>
      </w:r>
      <w:r w:rsidRPr="00C01DAA">
        <w:rPr>
          <w:color w:val="auto"/>
          <w:sz w:val="23"/>
          <w:szCs w:val="23"/>
        </w:rPr>
        <w:tab/>
        <w:t xml:space="preserve">: 1. </w:t>
      </w:r>
      <w:r w:rsidRPr="00C01DAA">
        <w:rPr>
          <w:color w:val="auto"/>
          <w:sz w:val="23"/>
          <w:szCs w:val="23"/>
        </w:rPr>
        <w:tab/>
        <w:t>Undang-Undang Nomor 8 Tahun 1965 tentang Pembentukan Daerah Tingkat II Tanah Laut, Daerah Tingkat II Tapin dan Daerah Tingkat II Tabalong</w:t>
      </w:r>
      <w:r w:rsidR="00A128CB" w:rsidRPr="00C01DAA">
        <w:rPr>
          <w:color w:val="auto"/>
          <w:sz w:val="23"/>
          <w:szCs w:val="23"/>
        </w:rPr>
        <w:t xml:space="preserve"> (Lembaran Negara Republik Indonesia Tahun 1965 Nomor 51), Tambahan Lembaran Negara Republik Indonesia Nomor 2756)</w:t>
      </w:r>
      <w:r w:rsidRPr="00C01DAA">
        <w:rPr>
          <w:color w:val="auto"/>
          <w:sz w:val="23"/>
          <w:szCs w:val="23"/>
        </w:rPr>
        <w:t>, dengan mengubah Undang-Undang Nomor 27 Tahun 1959 tentang Penetapan Undang-Undang Nomor 3 Tahun 1953 tentang Pembentukan Daerah Tingkat II di Kalimantan (Lembaran Negara Republik Indonesia Tahun 19</w:t>
      </w:r>
      <w:r w:rsidR="00A128CB" w:rsidRPr="00C01DAA">
        <w:rPr>
          <w:color w:val="auto"/>
          <w:sz w:val="23"/>
          <w:szCs w:val="23"/>
        </w:rPr>
        <w:t>59</w:t>
      </w:r>
      <w:r w:rsidRPr="00C01DAA">
        <w:rPr>
          <w:color w:val="auto"/>
          <w:sz w:val="23"/>
          <w:szCs w:val="23"/>
        </w:rPr>
        <w:t xml:space="preserve"> Nomor </w:t>
      </w:r>
      <w:r w:rsidR="00A128CB" w:rsidRPr="00C01DAA">
        <w:rPr>
          <w:color w:val="auto"/>
          <w:sz w:val="23"/>
          <w:szCs w:val="23"/>
        </w:rPr>
        <w:t>72</w:t>
      </w:r>
      <w:r w:rsidRPr="00C01DAA">
        <w:rPr>
          <w:color w:val="auto"/>
          <w:sz w:val="23"/>
          <w:szCs w:val="23"/>
        </w:rPr>
        <w:t xml:space="preserve">, Tambahan Lembaran Negara Republik Indonesia Nomor </w:t>
      </w:r>
      <w:r w:rsidR="00A128CB" w:rsidRPr="00C01DAA">
        <w:rPr>
          <w:color w:val="auto"/>
          <w:sz w:val="23"/>
          <w:szCs w:val="23"/>
        </w:rPr>
        <w:t>1820)</w:t>
      </w:r>
      <w:r w:rsidRPr="00C01DAA">
        <w:rPr>
          <w:color w:val="auto"/>
          <w:sz w:val="23"/>
          <w:szCs w:val="23"/>
        </w:rPr>
        <w:t>;</w:t>
      </w:r>
    </w:p>
    <w:p w14:paraId="76237FE8" w14:textId="77777777" w:rsidR="000C0BEB" w:rsidRPr="00C01DAA" w:rsidRDefault="000C0BEB" w:rsidP="001E2F34">
      <w:pPr>
        <w:pStyle w:val="Default"/>
        <w:tabs>
          <w:tab w:val="left" w:pos="1701"/>
          <w:tab w:val="left" w:pos="2410"/>
        </w:tabs>
        <w:ind w:left="2268" w:hanging="2104"/>
        <w:jc w:val="both"/>
        <w:rPr>
          <w:color w:val="auto"/>
          <w:sz w:val="23"/>
          <w:szCs w:val="23"/>
        </w:rPr>
      </w:pPr>
    </w:p>
    <w:p w14:paraId="4AEEE78F" w14:textId="77777777" w:rsidR="00126004" w:rsidRDefault="00126004" w:rsidP="001E2F34">
      <w:pPr>
        <w:pStyle w:val="Default"/>
        <w:tabs>
          <w:tab w:val="left" w:pos="1701"/>
          <w:tab w:val="left" w:pos="2410"/>
        </w:tabs>
        <w:ind w:left="2268" w:hanging="2104"/>
        <w:jc w:val="both"/>
        <w:rPr>
          <w:color w:val="auto"/>
          <w:sz w:val="23"/>
          <w:szCs w:val="23"/>
        </w:rPr>
      </w:pPr>
      <w:r w:rsidRPr="00C01DAA">
        <w:rPr>
          <w:color w:val="auto"/>
          <w:sz w:val="23"/>
          <w:szCs w:val="23"/>
        </w:rPr>
        <w:tab/>
        <w:t xml:space="preserve">2. </w:t>
      </w:r>
      <w:r w:rsidRPr="00C01DAA">
        <w:rPr>
          <w:color w:val="auto"/>
          <w:sz w:val="23"/>
          <w:szCs w:val="23"/>
        </w:rPr>
        <w:tab/>
        <w:t>Undang – Undang Nomor 8 Tahun 1976 tentang Pengesahan Konvensi Tunggal Narkotika 1961 beserta Protokol yang Mengubahnya (Lembaran Negara Republik Indonesia Tahun 1976 Nomor 36, Tambahan Lembaran Negara Republik Indonesia Nomor 3085);</w:t>
      </w:r>
    </w:p>
    <w:p w14:paraId="4A363197" w14:textId="77777777" w:rsidR="000C0BEB" w:rsidRPr="00C01DAA" w:rsidRDefault="000C0BEB" w:rsidP="001E2F34">
      <w:pPr>
        <w:pStyle w:val="Default"/>
        <w:tabs>
          <w:tab w:val="left" w:pos="1701"/>
          <w:tab w:val="left" w:pos="2410"/>
        </w:tabs>
        <w:ind w:left="2268" w:hanging="2104"/>
        <w:jc w:val="both"/>
        <w:rPr>
          <w:color w:val="auto"/>
          <w:sz w:val="23"/>
          <w:szCs w:val="23"/>
        </w:rPr>
      </w:pPr>
    </w:p>
    <w:p w14:paraId="1C194320" w14:textId="77777777" w:rsidR="00126004" w:rsidRDefault="00126004" w:rsidP="001E2F34">
      <w:pPr>
        <w:pStyle w:val="Default"/>
        <w:tabs>
          <w:tab w:val="left" w:pos="1701"/>
          <w:tab w:val="left" w:pos="2410"/>
        </w:tabs>
        <w:ind w:left="2268" w:hanging="2104"/>
        <w:jc w:val="both"/>
        <w:rPr>
          <w:color w:val="auto"/>
          <w:sz w:val="23"/>
          <w:szCs w:val="23"/>
        </w:rPr>
      </w:pPr>
      <w:r w:rsidRPr="00C01DAA">
        <w:rPr>
          <w:color w:val="auto"/>
          <w:sz w:val="23"/>
          <w:szCs w:val="23"/>
        </w:rPr>
        <w:tab/>
        <w:t xml:space="preserve">3. </w:t>
      </w:r>
      <w:r w:rsidRPr="00C01DAA">
        <w:rPr>
          <w:color w:val="auto"/>
          <w:sz w:val="23"/>
          <w:szCs w:val="23"/>
        </w:rPr>
        <w:tab/>
        <w:t>Undang – Undang Nomor 5 Tahun 1997 tentang Psikotropika (Lembaran Negara Republik Indonesia Tahun 1997 Nomor 10, Tambahan Lembaran Negara Republik Indonesia Nomor 3671);</w:t>
      </w:r>
    </w:p>
    <w:p w14:paraId="1030F13A" w14:textId="77777777" w:rsidR="000C0BEB" w:rsidRPr="00C01DAA" w:rsidRDefault="000C0BEB" w:rsidP="001E2F34">
      <w:pPr>
        <w:pStyle w:val="Default"/>
        <w:tabs>
          <w:tab w:val="left" w:pos="1701"/>
          <w:tab w:val="left" w:pos="2410"/>
        </w:tabs>
        <w:ind w:left="2268" w:hanging="2104"/>
        <w:jc w:val="both"/>
        <w:rPr>
          <w:color w:val="auto"/>
          <w:sz w:val="23"/>
          <w:szCs w:val="23"/>
        </w:rPr>
      </w:pPr>
    </w:p>
    <w:p w14:paraId="40A3064D" w14:textId="77777777" w:rsidR="009407E9" w:rsidRDefault="00126004" w:rsidP="001E2F34">
      <w:pPr>
        <w:pStyle w:val="Default"/>
        <w:tabs>
          <w:tab w:val="left" w:pos="1701"/>
          <w:tab w:val="left" w:pos="2410"/>
        </w:tabs>
        <w:ind w:left="2268" w:hanging="2104"/>
        <w:jc w:val="both"/>
        <w:rPr>
          <w:color w:val="auto"/>
          <w:sz w:val="23"/>
          <w:szCs w:val="23"/>
        </w:rPr>
      </w:pPr>
      <w:r w:rsidRPr="00C01DAA">
        <w:rPr>
          <w:color w:val="auto"/>
          <w:sz w:val="23"/>
          <w:szCs w:val="23"/>
        </w:rPr>
        <w:tab/>
        <w:t xml:space="preserve">4. </w:t>
      </w:r>
      <w:r w:rsidRPr="00C01DAA">
        <w:rPr>
          <w:color w:val="auto"/>
          <w:sz w:val="23"/>
          <w:szCs w:val="23"/>
        </w:rPr>
        <w:tab/>
        <w:t xml:space="preserve">Undang – Undang Nomor 7 Tahun 1997 tentang Pengesahan </w:t>
      </w:r>
      <w:r w:rsidRPr="00C01DAA">
        <w:rPr>
          <w:i/>
          <w:color w:val="auto"/>
          <w:sz w:val="23"/>
          <w:szCs w:val="23"/>
        </w:rPr>
        <w:t>United Nations Convention Againstlllicit Traffic in Narcotic Drugs and sychotropic Subtances</w:t>
      </w:r>
      <w:r w:rsidRPr="00C01DAA">
        <w:rPr>
          <w:color w:val="auto"/>
          <w:sz w:val="23"/>
          <w:szCs w:val="23"/>
        </w:rPr>
        <w:t xml:space="preserve">, </w:t>
      </w:r>
      <w:r w:rsidRPr="00C01DAA">
        <w:rPr>
          <w:i/>
          <w:color w:val="auto"/>
          <w:sz w:val="23"/>
          <w:szCs w:val="23"/>
        </w:rPr>
        <w:t>1988</w:t>
      </w:r>
      <w:r w:rsidRPr="00C01DAA">
        <w:rPr>
          <w:color w:val="auto"/>
          <w:sz w:val="23"/>
          <w:szCs w:val="23"/>
        </w:rPr>
        <w:t xml:space="preserve"> (Konvensi Perserikatan Bangsa-Bangsa tentang Pemberantasan Peredaran Gelap Narkotika dan Psikotropika, 1988) (Lembaran Nega</w:t>
      </w:r>
      <w:r w:rsidR="009F52CA" w:rsidRPr="00C01DAA">
        <w:rPr>
          <w:color w:val="auto"/>
          <w:sz w:val="23"/>
          <w:szCs w:val="23"/>
        </w:rPr>
        <w:t>ra Republik Indonesia Tahun 1997 Nomor 17</w:t>
      </w:r>
      <w:r w:rsidRPr="00C01DAA">
        <w:rPr>
          <w:color w:val="auto"/>
          <w:sz w:val="23"/>
          <w:szCs w:val="23"/>
        </w:rPr>
        <w:t xml:space="preserve">, Tambahan Lembaran Negara Republik Indonesia Nomor </w:t>
      </w:r>
      <w:r w:rsidR="009F52CA" w:rsidRPr="00C01DAA">
        <w:rPr>
          <w:color w:val="auto"/>
          <w:sz w:val="23"/>
          <w:szCs w:val="23"/>
        </w:rPr>
        <w:t>3673</w:t>
      </w:r>
      <w:r w:rsidRPr="00C01DAA">
        <w:rPr>
          <w:color w:val="auto"/>
          <w:sz w:val="23"/>
          <w:szCs w:val="23"/>
        </w:rPr>
        <w:t>);</w:t>
      </w:r>
    </w:p>
    <w:p w14:paraId="493595B5" w14:textId="77777777" w:rsidR="009407E9" w:rsidRDefault="009407E9" w:rsidP="009407E9">
      <w:pPr>
        <w:rPr>
          <w:rFonts w:ascii="Bookman Old Style" w:hAnsi="Bookman Old Style" w:cs="Bookman Old Style"/>
          <w:lang w:val="id-ID"/>
        </w:rPr>
      </w:pPr>
      <w:r>
        <w:br w:type="page"/>
      </w:r>
    </w:p>
    <w:p w14:paraId="27BD2383" w14:textId="77777777" w:rsidR="00126004" w:rsidRDefault="00126004" w:rsidP="001E2F34">
      <w:pPr>
        <w:pStyle w:val="Default"/>
        <w:tabs>
          <w:tab w:val="left" w:pos="1701"/>
          <w:tab w:val="left" w:pos="2410"/>
        </w:tabs>
        <w:ind w:left="2268" w:hanging="2104"/>
        <w:jc w:val="both"/>
        <w:rPr>
          <w:color w:val="auto"/>
          <w:sz w:val="23"/>
          <w:szCs w:val="23"/>
        </w:rPr>
      </w:pPr>
    </w:p>
    <w:p w14:paraId="1E081B81" w14:textId="77777777" w:rsidR="000C0BEB" w:rsidRPr="00C01DAA" w:rsidRDefault="000C0BEB" w:rsidP="001E2F34">
      <w:pPr>
        <w:pStyle w:val="Default"/>
        <w:tabs>
          <w:tab w:val="left" w:pos="1701"/>
          <w:tab w:val="left" w:pos="2410"/>
        </w:tabs>
        <w:ind w:left="2268" w:hanging="2104"/>
        <w:jc w:val="both"/>
        <w:rPr>
          <w:color w:val="auto"/>
          <w:sz w:val="23"/>
          <w:szCs w:val="23"/>
        </w:rPr>
      </w:pPr>
    </w:p>
    <w:p w14:paraId="3813DF35" w14:textId="7059A5D3" w:rsidR="009F52CA" w:rsidRDefault="009F52CA" w:rsidP="001E2F34">
      <w:pPr>
        <w:pStyle w:val="Default"/>
        <w:tabs>
          <w:tab w:val="left" w:pos="1701"/>
          <w:tab w:val="left" w:pos="2410"/>
        </w:tabs>
        <w:ind w:left="2268" w:hanging="2104"/>
        <w:jc w:val="both"/>
        <w:rPr>
          <w:color w:val="auto"/>
          <w:sz w:val="23"/>
          <w:szCs w:val="23"/>
        </w:rPr>
      </w:pPr>
      <w:r w:rsidRPr="00C01DAA">
        <w:rPr>
          <w:color w:val="auto"/>
          <w:sz w:val="23"/>
          <w:szCs w:val="23"/>
        </w:rPr>
        <w:tab/>
        <w:t xml:space="preserve">5. </w:t>
      </w:r>
      <w:r w:rsidRPr="00C01DAA">
        <w:rPr>
          <w:color w:val="auto"/>
          <w:sz w:val="23"/>
          <w:szCs w:val="23"/>
        </w:rPr>
        <w:tab/>
        <w:t>Undang-Undang Nomor 35 Tahun 2009 tentang Narkotika (Lembaran Negara Republik Indonesia Tahun 2009 Nomor 143, Tambahan Negara Republik Indonesia Nomor 5062);</w:t>
      </w:r>
    </w:p>
    <w:p w14:paraId="3A3B89DC" w14:textId="77777777" w:rsidR="002665FC" w:rsidRPr="00C01DAA" w:rsidRDefault="002665FC" w:rsidP="001E2F34">
      <w:pPr>
        <w:pStyle w:val="Default"/>
        <w:tabs>
          <w:tab w:val="left" w:pos="1701"/>
          <w:tab w:val="left" w:pos="2410"/>
        </w:tabs>
        <w:ind w:left="2268" w:hanging="2104"/>
        <w:jc w:val="both"/>
        <w:rPr>
          <w:color w:val="auto"/>
          <w:sz w:val="23"/>
          <w:szCs w:val="23"/>
        </w:rPr>
      </w:pPr>
    </w:p>
    <w:p w14:paraId="6D66C8B2" w14:textId="0552AD67" w:rsidR="009F52CA" w:rsidRDefault="002427B5" w:rsidP="001E2F34">
      <w:pPr>
        <w:pStyle w:val="Default"/>
        <w:tabs>
          <w:tab w:val="left" w:pos="1701"/>
          <w:tab w:val="left" w:pos="2410"/>
        </w:tabs>
        <w:ind w:left="2268" w:hanging="2104"/>
        <w:jc w:val="both"/>
        <w:rPr>
          <w:color w:val="auto"/>
          <w:sz w:val="23"/>
          <w:szCs w:val="23"/>
        </w:rPr>
      </w:pPr>
      <w:r>
        <w:rPr>
          <w:color w:val="auto"/>
          <w:sz w:val="23"/>
          <w:szCs w:val="23"/>
        </w:rPr>
        <w:tab/>
        <w:t>6.</w:t>
      </w:r>
      <w:r>
        <w:rPr>
          <w:color w:val="auto"/>
          <w:sz w:val="23"/>
          <w:szCs w:val="23"/>
        </w:rPr>
        <w:tab/>
        <w:t>Undang-Undang Nomor 36</w:t>
      </w:r>
      <w:r w:rsidR="009F52CA" w:rsidRPr="00C01DAA">
        <w:rPr>
          <w:color w:val="auto"/>
          <w:sz w:val="23"/>
          <w:szCs w:val="23"/>
        </w:rPr>
        <w:t xml:space="preserve"> Tahun 20</w:t>
      </w:r>
      <w:r>
        <w:rPr>
          <w:color w:val="auto"/>
          <w:sz w:val="23"/>
          <w:szCs w:val="23"/>
        </w:rPr>
        <w:t>09</w:t>
      </w:r>
      <w:r w:rsidR="009F52CA" w:rsidRPr="00C01DAA">
        <w:rPr>
          <w:color w:val="auto"/>
          <w:sz w:val="23"/>
          <w:szCs w:val="23"/>
        </w:rPr>
        <w:t xml:space="preserve"> </w:t>
      </w:r>
      <w:r w:rsidR="001601D7">
        <w:rPr>
          <w:color w:val="auto"/>
          <w:sz w:val="23"/>
          <w:szCs w:val="23"/>
          <w:lang w:val="en-US"/>
        </w:rPr>
        <w:t>t</w:t>
      </w:r>
      <w:r w:rsidR="009F52CA" w:rsidRPr="00C01DAA">
        <w:rPr>
          <w:color w:val="auto"/>
          <w:sz w:val="23"/>
          <w:szCs w:val="23"/>
        </w:rPr>
        <w:t xml:space="preserve">entang </w:t>
      </w:r>
      <w:r>
        <w:rPr>
          <w:color w:val="auto"/>
          <w:sz w:val="23"/>
          <w:szCs w:val="23"/>
        </w:rPr>
        <w:t>Kesehatan</w:t>
      </w:r>
      <w:r w:rsidR="009F52CA" w:rsidRPr="00C01DAA">
        <w:rPr>
          <w:color w:val="auto"/>
          <w:sz w:val="23"/>
          <w:szCs w:val="23"/>
        </w:rPr>
        <w:t xml:space="preserve"> (Lembaran Negara Republik Indonesia Tahun 20</w:t>
      </w:r>
      <w:r>
        <w:rPr>
          <w:color w:val="auto"/>
          <w:sz w:val="23"/>
          <w:szCs w:val="23"/>
        </w:rPr>
        <w:t>09</w:t>
      </w:r>
      <w:r w:rsidR="009F52CA" w:rsidRPr="00C01DAA">
        <w:rPr>
          <w:color w:val="auto"/>
          <w:sz w:val="23"/>
          <w:szCs w:val="23"/>
        </w:rPr>
        <w:t xml:space="preserve"> Nomor </w:t>
      </w:r>
      <w:r>
        <w:rPr>
          <w:color w:val="auto"/>
          <w:sz w:val="23"/>
          <w:szCs w:val="23"/>
        </w:rPr>
        <w:t>144</w:t>
      </w:r>
      <w:r w:rsidR="009F52CA" w:rsidRPr="00C01DAA">
        <w:rPr>
          <w:color w:val="auto"/>
          <w:sz w:val="23"/>
          <w:szCs w:val="23"/>
        </w:rPr>
        <w:t>, Tambahan Lembaran Negara Republik Indonesia Nomor 5</w:t>
      </w:r>
      <w:r>
        <w:rPr>
          <w:color w:val="auto"/>
          <w:sz w:val="23"/>
          <w:szCs w:val="23"/>
        </w:rPr>
        <w:t>063</w:t>
      </w:r>
      <w:r w:rsidR="009F52CA" w:rsidRPr="00C01DAA">
        <w:rPr>
          <w:color w:val="auto"/>
          <w:sz w:val="23"/>
          <w:szCs w:val="23"/>
        </w:rPr>
        <w:t>);</w:t>
      </w:r>
    </w:p>
    <w:p w14:paraId="1B2E49B4" w14:textId="77777777" w:rsidR="000C0BEB" w:rsidRPr="00C01DAA" w:rsidRDefault="000C0BEB" w:rsidP="001E2F34">
      <w:pPr>
        <w:pStyle w:val="Default"/>
        <w:tabs>
          <w:tab w:val="left" w:pos="1701"/>
          <w:tab w:val="left" w:pos="2410"/>
        </w:tabs>
        <w:ind w:left="2268" w:hanging="2104"/>
        <w:jc w:val="both"/>
        <w:rPr>
          <w:color w:val="auto"/>
          <w:sz w:val="23"/>
          <w:szCs w:val="23"/>
        </w:rPr>
      </w:pPr>
    </w:p>
    <w:p w14:paraId="59CE4DBD" w14:textId="4F3302FB" w:rsidR="00254658" w:rsidRDefault="009F52CA" w:rsidP="001E2F34">
      <w:pPr>
        <w:pStyle w:val="Default"/>
        <w:tabs>
          <w:tab w:val="left" w:pos="1701"/>
          <w:tab w:val="left" w:pos="2410"/>
        </w:tabs>
        <w:ind w:left="2268" w:hanging="2104"/>
        <w:jc w:val="both"/>
        <w:rPr>
          <w:color w:val="auto"/>
          <w:sz w:val="23"/>
          <w:szCs w:val="23"/>
        </w:rPr>
      </w:pPr>
      <w:r w:rsidRPr="00C01DAA">
        <w:rPr>
          <w:color w:val="auto"/>
          <w:sz w:val="23"/>
          <w:szCs w:val="23"/>
        </w:rPr>
        <w:tab/>
        <w:t>7.</w:t>
      </w:r>
      <w:r w:rsidRPr="00C01DAA">
        <w:rPr>
          <w:color w:val="auto"/>
          <w:sz w:val="23"/>
          <w:szCs w:val="23"/>
        </w:rPr>
        <w:tab/>
        <w:t xml:space="preserve">Undang-Undang Nomor </w:t>
      </w:r>
      <w:r w:rsidR="008F64B1">
        <w:rPr>
          <w:color w:val="auto"/>
          <w:sz w:val="23"/>
          <w:szCs w:val="23"/>
        </w:rPr>
        <w:t>12</w:t>
      </w:r>
      <w:r w:rsidRPr="00C01DAA">
        <w:rPr>
          <w:color w:val="auto"/>
          <w:sz w:val="23"/>
          <w:szCs w:val="23"/>
        </w:rPr>
        <w:t xml:space="preserve"> Tahun 20</w:t>
      </w:r>
      <w:r w:rsidR="008F64B1">
        <w:rPr>
          <w:color w:val="auto"/>
          <w:sz w:val="23"/>
          <w:szCs w:val="23"/>
        </w:rPr>
        <w:t>11</w:t>
      </w:r>
      <w:r w:rsidRPr="00C01DAA">
        <w:rPr>
          <w:color w:val="auto"/>
          <w:sz w:val="23"/>
          <w:szCs w:val="23"/>
        </w:rPr>
        <w:t xml:space="preserve"> </w:t>
      </w:r>
      <w:r w:rsidR="001601D7">
        <w:rPr>
          <w:color w:val="auto"/>
          <w:sz w:val="23"/>
          <w:szCs w:val="23"/>
          <w:lang w:val="en-US"/>
        </w:rPr>
        <w:t>t</w:t>
      </w:r>
      <w:r w:rsidRPr="00C01DAA">
        <w:rPr>
          <w:color w:val="auto"/>
          <w:sz w:val="23"/>
          <w:szCs w:val="23"/>
        </w:rPr>
        <w:t>entang Pembentukan Peraturan Perundang-undangan (Lembaran Negara Republik Indonesia Tahun 2011 Nomor 82, Tambahan Lembaran Negara Republik Indonesia Nomor 5234)</w:t>
      </w:r>
      <w:r w:rsidR="00254658">
        <w:rPr>
          <w:color w:val="auto"/>
          <w:sz w:val="23"/>
          <w:szCs w:val="23"/>
        </w:rPr>
        <w:t xml:space="preserve"> sebagaimana telah diubah dengan Undang-undang Nomor 15 Tahun 2019 tentang Perubahan Atas undang-Undang Nomor 12 Tahun 2011 tentang Pembentukan Peraturan Perundang-Undangan (lembaran Republik Indonesia Tahun 2019 Nomor 183, Tambahan Lembaran Negara Republik Indonesia Nomor 6398);</w:t>
      </w:r>
    </w:p>
    <w:p w14:paraId="5A893336" w14:textId="77777777" w:rsidR="009F52CA" w:rsidRPr="00C01DAA" w:rsidRDefault="009F52CA" w:rsidP="001E2F34">
      <w:pPr>
        <w:pStyle w:val="Default"/>
        <w:tabs>
          <w:tab w:val="left" w:pos="1701"/>
          <w:tab w:val="left" w:pos="2410"/>
        </w:tabs>
        <w:ind w:left="2268" w:hanging="2104"/>
        <w:jc w:val="both"/>
        <w:rPr>
          <w:color w:val="auto"/>
          <w:sz w:val="23"/>
          <w:szCs w:val="23"/>
        </w:rPr>
      </w:pPr>
    </w:p>
    <w:p w14:paraId="5C7E7981" w14:textId="4DE17861" w:rsidR="001E2F34" w:rsidRDefault="001E2F34" w:rsidP="00254658">
      <w:pPr>
        <w:pStyle w:val="Default"/>
        <w:tabs>
          <w:tab w:val="left" w:pos="1701"/>
          <w:tab w:val="left" w:pos="1843"/>
          <w:tab w:val="left" w:pos="2127"/>
        </w:tabs>
        <w:ind w:left="2268" w:hanging="2268"/>
        <w:jc w:val="both"/>
        <w:rPr>
          <w:sz w:val="23"/>
          <w:szCs w:val="23"/>
        </w:rPr>
      </w:pPr>
      <w:r w:rsidRPr="00C01DAA">
        <w:rPr>
          <w:color w:val="auto"/>
          <w:sz w:val="23"/>
          <w:szCs w:val="23"/>
        </w:rPr>
        <w:tab/>
      </w:r>
      <w:r w:rsidR="00254658">
        <w:rPr>
          <w:color w:val="auto"/>
          <w:sz w:val="23"/>
          <w:szCs w:val="23"/>
        </w:rPr>
        <w:tab/>
        <w:t>8</w:t>
      </w:r>
      <w:r w:rsidRPr="00C01DAA">
        <w:rPr>
          <w:color w:val="auto"/>
          <w:sz w:val="23"/>
          <w:szCs w:val="23"/>
        </w:rPr>
        <w:t>.</w:t>
      </w:r>
      <w:r w:rsidR="00254658">
        <w:rPr>
          <w:color w:val="auto"/>
          <w:sz w:val="23"/>
          <w:szCs w:val="23"/>
        </w:rPr>
        <w:tab/>
      </w:r>
      <w:r w:rsidRPr="00C01DAA">
        <w:rPr>
          <w:color w:val="auto"/>
          <w:sz w:val="23"/>
          <w:szCs w:val="23"/>
        </w:rPr>
        <w:tab/>
        <w:t xml:space="preserve">Undang-Undang Nomor 23 Tahun 2014 </w:t>
      </w:r>
      <w:r w:rsidR="001601D7">
        <w:rPr>
          <w:color w:val="auto"/>
          <w:sz w:val="23"/>
          <w:szCs w:val="23"/>
          <w:lang w:val="en-US"/>
        </w:rPr>
        <w:t>t</w:t>
      </w:r>
      <w:r w:rsidRPr="00C01DAA">
        <w:rPr>
          <w:color w:val="auto"/>
          <w:sz w:val="23"/>
          <w:szCs w:val="23"/>
        </w:rPr>
        <w:t>entang Pemerintahan Daerah (Lembaran Negara Republik Indonesia Tahun 2014 Nomor 244, Tambahan Lembaran Negara Republik Indonesia Nomor 5587) sebagaimana telah diubah beberapa kali,  terkahir dengan Undang-Undang Nomor 11 Tahun 2020  tentang</w:t>
      </w:r>
      <w:r w:rsidR="00F16B39">
        <w:rPr>
          <w:color w:val="auto"/>
          <w:sz w:val="23"/>
          <w:szCs w:val="23"/>
        </w:rPr>
        <w:t xml:space="preserve"> Cipta Kerja (Lembaran Negara Re</w:t>
      </w:r>
      <w:r w:rsidRPr="00C01DAA">
        <w:rPr>
          <w:color w:val="auto"/>
          <w:sz w:val="23"/>
          <w:szCs w:val="23"/>
        </w:rPr>
        <w:t xml:space="preserve">publik Indonesia </w:t>
      </w:r>
      <w:r>
        <w:rPr>
          <w:sz w:val="23"/>
          <w:szCs w:val="23"/>
        </w:rPr>
        <w:t xml:space="preserve">Tahun 2020 Nomor 245, Tambahan Lembaran Negara </w:t>
      </w:r>
      <w:r w:rsidR="000C0BEB">
        <w:rPr>
          <w:sz w:val="23"/>
          <w:szCs w:val="23"/>
        </w:rPr>
        <w:t>Republik</w:t>
      </w:r>
      <w:r>
        <w:rPr>
          <w:sz w:val="23"/>
          <w:szCs w:val="23"/>
        </w:rPr>
        <w:t xml:space="preserve"> Indonesia Nomor 6573); </w:t>
      </w:r>
    </w:p>
    <w:p w14:paraId="7B08305D" w14:textId="77777777" w:rsidR="000C0BEB" w:rsidRDefault="000C0BEB" w:rsidP="00254658">
      <w:pPr>
        <w:pStyle w:val="Default"/>
        <w:tabs>
          <w:tab w:val="left" w:pos="1701"/>
          <w:tab w:val="left" w:pos="1843"/>
          <w:tab w:val="left" w:pos="2127"/>
        </w:tabs>
        <w:ind w:left="2268" w:hanging="2268"/>
        <w:jc w:val="both"/>
        <w:rPr>
          <w:sz w:val="23"/>
          <w:szCs w:val="23"/>
        </w:rPr>
      </w:pPr>
    </w:p>
    <w:p w14:paraId="04344C36" w14:textId="298A71F9" w:rsidR="00F45285" w:rsidRDefault="00F16B39" w:rsidP="00F45285">
      <w:pPr>
        <w:pStyle w:val="Default"/>
        <w:tabs>
          <w:tab w:val="left" w:pos="2268"/>
        </w:tabs>
        <w:ind w:left="2268" w:hanging="425"/>
        <w:jc w:val="both"/>
        <w:rPr>
          <w:sz w:val="23"/>
          <w:szCs w:val="23"/>
        </w:rPr>
      </w:pPr>
      <w:r>
        <w:rPr>
          <w:sz w:val="23"/>
          <w:szCs w:val="23"/>
        </w:rPr>
        <w:t>9.</w:t>
      </w:r>
      <w:r>
        <w:rPr>
          <w:sz w:val="23"/>
          <w:szCs w:val="23"/>
        </w:rPr>
        <w:tab/>
      </w:r>
      <w:r w:rsidRPr="00C01DAA">
        <w:rPr>
          <w:color w:val="auto"/>
          <w:sz w:val="23"/>
          <w:szCs w:val="23"/>
        </w:rPr>
        <w:t xml:space="preserve">Undang-Undang Nomor </w:t>
      </w:r>
      <w:r>
        <w:rPr>
          <w:color w:val="auto"/>
          <w:sz w:val="23"/>
          <w:szCs w:val="23"/>
        </w:rPr>
        <w:t>30</w:t>
      </w:r>
      <w:r w:rsidRPr="00C01DAA">
        <w:rPr>
          <w:color w:val="auto"/>
          <w:sz w:val="23"/>
          <w:szCs w:val="23"/>
        </w:rPr>
        <w:t xml:space="preserve"> Tahun 2014 </w:t>
      </w:r>
      <w:r w:rsidR="001601D7">
        <w:rPr>
          <w:color w:val="auto"/>
          <w:sz w:val="23"/>
          <w:szCs w:val="23"/>
          <w:lang w:val="en-US"/>
        </w:rPr>
        <w:t>t</w:t>
      </w:r>
      <w:r w:rsidRPr="00C01DAA">
        <w:rPr>
          <w:color w:val="auto"/>
          <w:sz w:val="23"/>
          <w:szCs w:val="23"/>
        </w:rPr>
        <w:t xml:space="preserve">entang </w:t>
      </w:r>
      <w:r>
        <w:rPr>
          <w:color w:val="auto"/>
          <w:sz w:val="23"/>
          <w:szCs w:val="23"/>
        </w:rPr>
        <w:t xml:space="preserve">Administrasi </w:t>
      </w:r>
      <w:r w:rsidRPr="00C01DAA">
        <w:rPr>
          <w:color w:val="auto"/>
          <w:sz w:val="23"/>
          <w:szCs w:val="23"/>
        </w:rPr>
        <w:t>Pemerintahan (Lembaran Negara Republik Indonesia Tahun 2014 Nomor 2</w:t>
      </w:r>
      <w:r>
        <w:rPr>
          <w:color w:val="auto"/>
          <w:sz w:val="23"/>
          <w:szCs w:val="23"/>
        </w:rPr>
        <w:t>92</w:t>
      </w:r>
      <w:r w:rsidRPr="00C01DAA">
        <w:rPr>
          <w:color w:val="auto"/>
          <w:sz w:val="23"/>
          <w:szCs w:val="23"/>
        </w:rPr>
        <w:t>, Tambahan Lembaran Negara Republik Indonesia Nomor 5</w:t>
      </w:r>
      <w:r>
        <w:rPr>
          <w:color w:val="auto"/>
          <w:sz w:val="23"/>
          <w:szCs w:val="23"/>
        </w:rPr>
        <w:t>601</w:t>
      </w:r>
      <w:r w:rsidRPr="00C01DAA">
        <w:rPr>
          <w:color w:val="auto"/>
          <w:sz w:val="23"/>
          <w:szCs w:val="23"/>
        </w:rPr>
        <w:t>) sebagaimana telah diubah dengan Undang-Undang Nomor 11 Tahun 2020  tentang</w:t>
      </w:r>
      <w:r w:rsidR="000C0BEB">
        <w:rPr>
          <w:color w:val="auto"/>
          <w:sz w:val="23"/>
          <w:szCs w:val="23"/>
        </w:rPr>
        <w:t xml:space="preserve"> Cipta Kerja (Lembaran Negara Re</w:t>
      </w:r>
      <w:r w:rsidRPr="00C01DAA">
        <w:rPr>
          <w:color w:val="auto"/>
          <w:sz w:val="23"/>
          <w:szCs w:val="23"/>
        </w:rPr>
        <w:t xml:space="preserve">publik Indonesia </w:t>
      </w:r>
      <w:r>
        <w:rPr>
          <w:sz w:val="23"/>
          <w:szCs w:val="23"/>
        </w:rPr>
        <w:t xml:space="preserve">Tahun 2020 Nomor </w:t>
      </w:r>
      <w:r w:rsidR="000C0BEB">
        <w:rPr>
          <w:sz w:val="23"/>
          <w:szCs w:val="23"/>
        </w:rPr>
        <w:t>245, Tambahan Lembaran Negara Re</w:t>
      </w:r>
      <w:r>
        <w:rPr>
          <w:sz w:val="23"/>
          <w:szCs w:val="23"/>
        </w:rPr>
        <w:t>publik Indonesia Nomor 6573);</w:t>
      </w:r>
    </w:p>
    <w:p w14:paraId="655C60CC" w14:textId="77777777" w:rsidR="000C0BEB" w:rsidRDefault="000C0BEB" w:rsidP="00F45285">
      <w:pPr>
        <w:pStyle w:val="Default"/>
        <w:tabs>
          <w:tab w:val="left" w:pos="2268"/>
        </w:tabs>
        <w:ind w:left="2268" w:hanging="425"/>
        <w:jc w:val="both"/>
        <w:rPr>
          <w:sz w:val="23"/>
          <w:szCs w:val="23"/>
        </w:rPr>
      </w:pPr>
    </w:p>
    <w:p w14:paraId="23FA6042" w14:textId="77777777" w:rsidR="00F450A5" w:rsidRDefault="00F450A5" w:rsidP="00F45285">
      <w:pPr>
        <w:pStyle w:val="Default"/>
        <w:tabs>
          <w:tab w:val="left" w:pos="2268"/>
        </w:tabs>
        <w:ind w:left="2268" w:hanging="425"/>
        <w:jc w:val="both"/>
        <w:rPr>
          <w:sz w:val="23"/>
          <w:szCs w:val="23"/>
        </w:rPr>
      </w:pPr>
      <w:r>
        <w:rPr>
          <w:sz w:val="23"/>
          <w:szCs w:val="23"/>
        </w:rPr>
        <w:t>10.</w:t>
      </w:r>
      <w:r>
        <w:rPr>
          <w:sz w:val="23"/>
          <w:szCs w:val="23"/>
        </w:rPr>
        <w:tab/>
        <w:t>Peraturan Pemerintah Nomor 25 Tahun 2011 tentang Pelaksanaan Wajib Lapor Pecandu Narkotika (Lembaran Negara Republik Indonesia tahun 2011 Nomor 46, Tambahan Lebaran Negara Republik Indonseia Nomor 5211);</w:t>
      </w:r>
    </w:p>
    <w:p w14:paraId="574B77E7" w14:textId="77777777" w:rsidR="000C0BEB" w:rsidRDefault="000C0BEB" w:rsidP="00F45285">
      <w:pPr>
        <w:pStyle w:val="Default"/>
        <w:tabs>
          <w:tab w:val="left" w:pos="2268"/>
        </w:tabs>
        <w:ind w:left="2268" w:hanging="425"/>
        <w:jc w:val="both"/>
        <w:rPr>
          <w:sz w:val="23"/>
          <w:szCs w:val="23"/>
        </w:rPr>
      </w:pPr>
    </w:p>
    <w:p w14:paraId="0543AE0A" w14:textId="77777777" w:rsidR="001E2F34" w:rsidRDefault="00F450A5" w:rsidP="00B86867">
      <w:pPr>
        <w:pStyle w:val="Default"/>
        <w:tabs>
          <w:tab w:val="left" w:pos="2268"/>
        </w:tabs>
        <w:ind w:left="2268" w:hanging="425"/>
        <w:jc w:val="both"/>
        <w:rPr>
          <w:sz w:val="23"/>
          <w:szCs w:val="23"/>
        </w:rPr>
      </w:pPr>
      <w:r>
        <w:rPr>
          <w:sz w:val="23"/>
          <w:szCs w:val="23"/>
        </w:rPr>
        <w:t>11.</w:t>
      </w:r>
      <w:r>
        <w:rPr>
          <w:sz w:val="23"/>
          <w:szCs w:val="23"/>
        </w:rPr>
        <w:tab/>
      </w:r>
      <w:r w:rsidR="001E2F34">
        <w:rPr>
          <w:sz w:val="23"/>
          <w:szCs w:val="23"/>
        </w:rPr>
        <w:t xml:space="preserve">Peraturan Menteri Tenaga Kerja dan Transmigrasi Republik Indonesia Nomor PER.11/MEN/VI/2005 tentang Pencegahan dan Penanggulangan Penyalahgunaan dan Peredaran Gelap Narkotika, Psikotropika dan Zat Adiktif lainnya di Tempat Kerja; </w:t>
      </w:r>
    </w:p>
    <w:p w14:paraId="1078764D" w14:textId="77777777" w:rsidR="000C0BEB" w:rsidRDefault="000C0BEB" w:rsidP="00B86867">
      <w:pPr>
        <w:pStyle w:val="Default"/>
        <w:tabs>
          <w:tab w:val="left" w:pos="2268"/>
        </w:tabs>
        <w:ind w:left="2268" w:hanging="425"/>
        <w:jc w:val="both"/>
        <w:rPr>
          <w:sz w:val="23"/>
          <w:szCs w:val="23"/>
        </w:rPr>
      </w:pPr>
    </w:p>
    <w:p w14:paraId="785F1214" w14:textId="77777777" w:rsidR="000E73A6" w:rsidRDefault="000E73A6" w:rsidP="00B86867">
      <w:pPr>
        <w:pStyle w:val="Default"/>
        <w:tabs>
          <w:tab w:val="left" w:pos="2268"/>
        </w:tabs>
        <w:ind w:left="2268" w:hanging="425"/>
        <w:jc w:val="both"/>
        <w:rPr>
          <w:sz w:val="23"/>
          <w:szCs w:val="23"/>
        </w:rPr>
      </w:pPr>
      <w:r>
        <w:rPr>
          <w:sz w:val="23"/>
          <w:szCs w:val="23"/>
        </w:rPr>
        <w:t>12.</w:t>
      </w:r>
      <w:r>
        <w:rPr>
          <w:sz w:val="23"/>
          <w:szCs w:val="23"/>
        </w:rPr>
        <w:tab/>
        <w:t>Peraturan Menteri Sosial Nomor 56/HUK/2009 tentang Pelayanan Rehabilitasi Sosial Korban Penyalahgunaan Narkotika, Psikotropika, dan Zat Adiktif lainnya;</w:t>
      </w:r>
    </w:p>
    <w:p w14:paraId="72458C9D" w14:textId="77777777" w:rsidR="000C0BEB" w:rsidRDefault="000C0BEB" w:rsidP="00B86867">
      <w:pPr>
        <w:pStyle w:val="Default"/>
        <w:tabs>
          <w:tab w:val="left" w:pos="2268"/>
        </w:tabs>
        <w:ind w:left="2268" w:hanging="425"/>
        <w:jc w:val="both"/>
        <w:rPr>
          <w:sz w:val="23"/>
          <w:szCs w:val="23"/>
        </w:rPr>
      </w:pPr>
    </w:p>
    <w:p w14:paraId="71304CE8" w14:textId="6947842E" w:rsidR="000E73A6" w:rsidRDefault="000E73A6" w:rsidP="00B86867">
      <w:pPr>
        <w:pStyle w:val="Default"/>
        <w:tabs>
          <w:tab w:val="left" w:pos="2268"/>
        </w:tabs>
        <w:ind w:left="2268" w:hanging="425"/>
        <w:jc w:val="both"/>
        <w:rPr>
          <w:sz w:val="23"/>
          <w:szCs w:val="23"/>
        </w:rPr>
      </w:pPr>
      <w:r>
        <w:rPr>
          <w:sz w:val="23"/>
          <w:szCs w:val="23"/>
        </w:rPr>
        <w:t>13.</w:t>
      </w:r>
      <w:r>
        <w:rPr>
          <w:sz w:val="23"/>
          <w:szCs w:val="23"/>
        </w:rPr>
        <w:tab/>
        <w:t>Peraturan Menteri Kesehatan Nomor 2415/MENKES/PER/XII/2011 tentang Rehabilitasi Medis Pecandu, Penyalahgunaan dan korban Penyalahgunaan Narkotika (Berita Negara Republik Indonesia Tahun 2011 Nomor 288);</w:t>
      </w:r>
    </w:p>
    <w:p w14:paraId="77A6C8BA" w14:textId="546F769D" w:rsidR="006764A0" w:rsidRDefault="006764A0" w:rsidP="00B86867">
      <w:pPr>
        <w:pStyle w:val="Default"/>
        <w:tabs>
          <w:tab w:val="left" w:pos="2268"/>
        </w:tabs>
        <w:ind w:left="2268" w:hanging="425"/>
        <w:jc w:val="both"/>
        <w:rPr>
          <w:sz w:val="23"/>
          <w:szCs w:val="23"/>
        </w:rPr>
      </w:pPr>
    </w:p>
    <w:p w14:paraId="5326465E" w14:textId="7E665C1C" w:rsidR="006764A0" w:rsidRDefault="006764A0" w:rsidP="00B86867">
      <w:pPr>
        <w:pStyle w:val="Default"/>
        <w:tabs>
          <w:tab w:val="left" w:pos="2268"/>
        </w:tabs>
        <w:ind w:left="2268" w:hanging="425"/>
        <w:jc w:val="both"/>
        <w:rPr>
          <w:sz w:val="23"/>
          <w:szCs w:val="23"/>
        </w:rPr>
      </w:pPr>
    </w:p>
    <w:p w14:paraId="37E8A7D1" w14:textId="737ACA53" w:rsidR="006764A0" w:rsidRDefault="006764A0" w:rsidP="00B86867">
      <w:pPr>
        <w:pStyle w:val="Default"/>
        <w:tabs>
          <w:tab w:val="left" w:pos="2268"/>
        </w:tabs>
        <w:ind w:left="2268" w:hanging="425"/>
        <w:jc w:val="both"/>
        <w:rPr>
          <w:sz w:val="23"/>
          <w:szCs w:val="23"/>
        </w:rPr>
      </w:pPr>
    </w:p>
    <w:p w14:paraId="48B0C458" w14:textId="406936EA" w:rsidR="006764A0" w:rsidRDefault="006764A0" w:rsidP="00B86867">
      <w:pPr>
        <w:pStyle w:val="Default"/>
        <w:tabs>
          <w:tab w:val="left" w:pos="2268"/>
        </w:tabs>
        <w:ind w:left="2268" w:hanging="425"/>
        <w:jc w:val="both"/>
        <w:rPr>
          <w:sz w:val="23"/>
          <w:szCs w:val="23"/>
        </w:rPr>
      </w:pPr>
    </w:p>
    <w:p w14:paraId="1F6C8BC5" w14:textId="77777777" w:rsidR="006764A0" w:rsidRDefault="006764A0" w:rsidP="00B86867">
      <w:pPr>
        <w:pStyle w:val="Default"/>
        <w:tabs>
          <w:tab w:val="left" w:pos="2268"/>
        </w:tabs>
        <w:ind w:left="2268" w:hanging="425"/>
        <w:jc w:val="both"/>
        <w:rPr>
          <w:sz w:val="23"/>
          <w:szCs w:val="23"/>
        </w:rPr>
      </w:pPr>
    </w:p>
    <w:p w14:paraId="65035372" w14:textId="747BCA9E" w:rsidR="000C0BEB" w:rsidRDefault="000C0BEB" w:rsidP="00B86867">
      <w:pPr>
        <w:pStyle w:val="Default"/>
        <w:tabs>
          <w:tab w:val="left" w:pos="2268"/>
        </w:tabs>
        <w:ind w:left="2268" w:hanging="425"/>
        <w:jc w:val="both"/>
        <w:rPr>
          <w:sz w:val="23"/>
          <w:szCs w:val="23"/>
        </w:rPr>
      </w:pPr>
    </w:p>
    <w:p w14:paraId="4C1908EF" w14:textId="77788446" w:rsidR="009F5AEB" w:rsidRDefault="009F5AEB" w:rsidP="00B86867">
      <w:pPr>
        <w:pStyle w:val="Default"/>
        <w:tabs>
          <w:tab w:val="left" w:pos="2268"/>
        </w:tabs>
        <w:ind w:left="2268" w:hanging="425"/>
        <w:jc w:val="both"/>
        <w:rPr>
          <w:sz w:val="23"/>
          <w:szCs w:val="23"/>
        </w:rPr>
      </w:pPr>
    </w:p>
    <w:p w14:paraId="65776E42" w14:textId="31CDCB7E" w:rsidR="009F5AEB" w:rsidRDefault="009F5AEB" w:rsidP="00B86867">
      <w:pPr>
        <w:pStyle w:val="Default"/>
        <w:tabs>
          <w:tab w:val="left" w:pos="2268"/>
        </w:tabs>
        <w:ind w:left="2268" w:hanging="425"/>
        <w:jc w:val="both"/>
        <w:rPr>
          <w:sz w:val="23"/>
          <w:szCs w:val="23"/>
        </w:rPr>
      </w:pPr>
    </w:p>
    <w:p w14:paraId="3F0481BB" w14:textId="77777777" w:rsidR="009F5AEB" w:rsidRDefault="009F5AEB" w:rsidP="00B86867">
      <w:pPr>
        <w:pStyle w:val="Default"/>
        <w:tabs>
          <w:tab w:val="left" w:pos="2268"/>
        </w:tabs>
        <w:ind w:left="2268" w:hanging="425"/>
        <w:jc w:val="both"/>
        <w:rPr>
          <w:sz w:val="23"/>
          <w:szCs w:val="23"/>
        </w:rPr>
      </w:pPr>
    </w:p>
    <w:p w14:paraId="793AE4A1" w14:textId="35B0A7BF" w:rsidR="000E73A6" w:rsidRDefault="000E73A6" w:rsidP="006764A0">
      <w:pPr>
        <w:pStyle w:val="Default"/>
        <w:tabs>
          <w:tab w:val="left" w:pos="2268"/>
        </w:tabs>
        <w:ind w:left="2268" w:hanging="425"/>
        <w:jc w:val="both"/>
        <w:rPr>
          <w:sz w:val="23"/>
          <w:szCs w:val="23"/>
        </w:rPr>
      </w:pPr>
      <w:r>
        <w:rPr>
          <w:sz w:val="23"/>
          <w:szCs w:val="23"/>
        </w:rPr>
        <w:t>14.</w:t>
      </w:r>
      <w:r>
        <w:rPr>
          <w:sz w:val="23"/>
          <w:szCs w:val="23"/>
        </w:rPr>
        <w:tab/>
        <w:t>Peraturan Menteri Perhubungan Nomor PM 17 Tahun 2012 te</w:t>
      </w:r>
      <w:r w:rsidR="006764A0">
        <w:rPr>
          <w:sz w:val="23"/>
          <w:szCs w:val="23"/>
          <w:lang w:val="en-US"/>
        </w:rPr>
        <w:t>n</w:t>
      </w:r>
      <w:r>
        <w:rPr>
          <w:sz w:val="23"/>
          <w:szCs w:val="23"/>
        </w:rPr>
        <w:t xml:space="preserve">tang Standart Prosedur Operasional Pencegahan dan Pemberantasan Penyalahgunaan dan Peredaran Gelap Narkotika (P4GN) dan Psikotropika di sektor Transfortasi (Berita Negara Republik Indonesia Tahun 2012 Nomor </w:t>
      </w:r>
      <w:r w:rsidR="00304F18">
        <w:rPr>
          <w:sz w:val="23"/>
          <w:szCs w:val="23"/>
        </w:rPr>
        <w:t>288</w:t>
      </w:r>
      <w:r>
        <w:rPr>
          <w:sz w:val="23"/>
          <w:szCs w:val="23"/>
        </w:rPr>
        <w:t>);</w:t>
      </w:r>
    </w:p>
    <w:p w14:paraId="6361E5EE" w14:textId="77777777" w:rsidR="000C0BEB" w:rsidRDefault="000C0BEB" w:rsidP="00B86867">
      <w:pPr>
        <w:pStyle w:val="Default"/>
        <w:tabs>
          <w:tab w:val="left" w:pos="2268"/>
        </w:tabs>
        <w:ind w:left="2268" w:hanging="425"/>
        <w:jc w:val="both"/>
        <w:rPr>
          <w:sz w:val="23"/>
          <w:szCs w:val="23"/>
        </w:rPr>
      </w:pPr>
    </w:p>
    <w:p w14:paraId="3DBEB59A" w14:textId="77777777" w:rsidR="000C0BEB" w:rsidRDefault="000E73A6" w:rsidP="00B86867">
      <w:pPr>
        <w:pStyle w:val="Default"/>
        <w:tabs>
          <w:tab w:val="left" w:pos="2268"/>
        </w:tabs>
        <w:ind w:left="2268" w:hanging="425"/>
        <w:jc w:val="both"/>
        <w:rPr>
          <w:sz w:val="23"/>
          <w:szCs w:val="23"/>
        </w:rPr>
      </w:pPr>
      <w:r>
        <w:rPr>
          <w:sz w:val="23"/>
          <w:szCs w:val="23"/>
        </w:rPr>
        <w:t>15.</w:t>
      </w:r>
      <w:r>
        <w:rPr>
          <w:sz w:val="23"/>
          <w:szCs w:val="23"/>
        </w:rPr>
        <w:tab/>
        <w:t>Peraturan Menteri Dalam Negeri Nomor 12 Tahun 2019 tentang Fasilitasi Pencegahan dan Pemberantasan Penyalahgunaan dan Peredaran Gelap Narkotika dan Prekursor Narkotika (Berita Negara Republik Indonesia Tahun 2019 Nomor 195);</w:t>
      </w:r>
    </w:p>
    <w:p w14:paraId="58499C20" w14:textId="77777777" w:rsidR="009407E9" w:rsidRDefault="009407E9" w:rsidP="009407E9">
      <w:pPr>
        <w:pStyle w:val="Default"/>
        <w:tabs>
          <w:tab w:val="left" w:pos="2268"/>
        </w:tabs>
        <w:ind w:left="2268" w:hanging="425"/>
        <w:jc w:val="both"/>
      </w:pPr>
    </w:p>
    <w:p w14:paraId="1AF766E5" w14:textId="74620B55" w:rsidR="009407E9" w:rsidRDefault="009407E9" w:rsidP="009407E9">
      <w:pPr>
        <w:pStyle w:val="Default"/>
        <w:tabs>
          <w:tab w:val="left" w:pos="2268"/>
        </w:tabs>
        <w:ind w:left="2268" w:hanging="425"/>
        <w:jc w:val="both"/>
        <w:rPr>
          <w:sz w:val="23"/>
          <w:szCs w:val="23"/>
        </w:rPr>
      </w:pPr>
      <w:r>
        <w:rPr>
          <w:sz w:val="23"/>
          <w:szCs w:val="23"/>
        </w:rPr>
        <w:t>16.</w:t>
      </w:r>
      <w:r w:rsidR="002665FC">
        <w:rPr>
          <w:sz w:val="23"/>
          <w:szCs w:val="23"/>
        </w:rPr>
        <w:tab/>
      </w:r>
      <w:r>
        <w:rPr>
          <w:sz w:val="23"/>
          <w:szCs w:val="23"/>
        </w:rPr>
        <w:t>Peraturan Daerah Kabupaten Tanah Laut Nomor 6 Tahun 2016 tentang Pembentukan dan Susunan Perangkat Daerah (Lembaran Daerah Kabupaten Tanah Laut Tahun 2016 Nomor 6, Tambahan Lembaran Daerah Kabupaten Tanah Laut Nomor 25);</w:t>
      </w:r>
    </w:p>
    <w:p w14:paraId="20332EEB" w14:textId="77777777" w:rsidR="009407E9" w:rsidRDefault="009407E9" w:rsidP="009407E9">
      <w:pPr>
        <w:pStyle w:val="Default"/>
        <w:jc w:val="both"/>
        <w:rPr>
          <w:sz w:val="23"/>
          <w:szCs w:val="23"/>
        </w:rPr>
      </w:pPr>
    </w:p>
    <w:p w14:paraId="669BAB09" w14:textId="2DBA506B" w:rsidR="009407E9" w:rsidRDefault="009407E9" w:rsidP="009407E9">
      <w:pPr>
        <w:pStyle w:val="Default"/>
        <w:tabs>
          <w:tab w:val="left" w:pos="1843"/>
        </w:tabs>
        <w:ind w:left="2268" w:hanging="425"/>
        <w:jc w:val="both"/>
        <w:rPr>
          <w:sz w:val="23"/>
          <w:szCs w:val="23"/>
        </w:rPr>
      </w:pPr>
      <w:r>
        <w:rPr>
          <w:sz w:val="23"/>
          <w:szCs w:val="23"/>
        </w:rPr>
        <w:t>17.</w:t>
      </w:r>
      <w:r w:rsidR="001601D7">
        <w:rPr>
          <w:sz w:val="23"/>
          <w:szCs w:val="23"/>
        </w:rPr>
        <w:tab/>
      </w:r>
      <w:r>
        <w:rPr>
          <w:sz w:val="23"/>
          <w:szCs w:val="23"/>
        </w:rPr>
        <w:t>Peraturan Daerah Provinsi Kalimantan Selatan Nomor 17 Tahun 2018 tentang Fasilitasi Pencegahan Penyalahgunaan narkotika, Psikotropika, dan Zat Adiktif (Lembaran Daerah Provinsi Kalimantan Selatan Tahun 2018 Nomor 17);</w:t>
      </w:r>
    </w:p>
    <w:p w14:paraId="7CFD64EA" w14:textId="77777777" w:rsidR="009407E9" w:rsidRDefault="009407E9" w:rsidP="009407E9">
      <w:pPr>
        <w:pStyle w:val="Default"/>
        <w:tabs>
          <w:tab w:val="left" w:pos="1843"/>
        </w:tabs>
        <w:ind w:left="2268" w:hanging="425"/>
        <w:jc w:val="both"/>
        <w:rPr>
          <w:sz w:val="23"/>
          <w:szCs w:val="23"/>
        </w:rPr>
      </w:pPr>
    </w:p>
    <w:p w14:paraId="20154D63" w14:textId="5F6BE5BD" w:rsidR="009407E9" w:rsidRDefault="009407E9" w:rsidP="009407E9">
      <w:pPr>
        <w:pStyle w:val="Default"/>
        <w:tabs>
          <w:tab w:val="left" w:pos="1843"/>
        </w:tabs>
        <w:ind w:left="2268" w:hanging="425"/>
        <w:jc w:val="both"/>
        <w:rPr>
          <w:sz w:val="23"/>
          <w:szCs w:val="23"/>
        </w:rPr>
      </w:pPr>
      <w:r>
        <w:rPr>
          <w:sz w:val="23"/>
          <w:szCs w:val="23"/>
        </w:rPr>
        <w:t>18.</w:t>
      </w:r>
      <w:r w:rsidR="001601D7">
        <w:rPr>
          <w:sz w:val="23"/>
          <w:szCs w:val="23"/>
        </w:rPr>
        <w:tab/>
      </w:r>
      <w:r>
        <w:rPr>
          <w:sz w:val="23"/>
          <w:szCs w:val="23"/>
        </w:rPr>
        <w:t>Instruksi Presiden Nomor 2 Tahun 2020 tentang Rencana Aksi Nasional Pencegahan dan Pemberantasan Penyalahgunaan dan Peredaran Gelap Narkotika dan Prekursor Narkotika (RAN PG4GN);</w:t>
      </w:r>
    </w:p>
    <w:p w14:paraId="6C46837D" w14:textId="77777777" w:rsidR="009407E9" w:rsidRDefault="009407E9" w:rsidP="009407E9">
      <w:pPr>
        <w:pStyle w:val="Default"/>
        <w:tabs>
          <w:tab w:val="left" w:pos="1843"/>
        </w:tabs>
        <w:ind w:left="2268" w:hanging="425"/>
        <w:jc w:val="both"/>
        <w:rPr>
          <w:sz w:val="23"/>
          <w:szCs w:val="23"/>
        </w:rPr>
      </w:pPr>
    </w:p>
    <w:p w14:paraId="682F38E9" w14:textId="094A10CA" w:rsidR="009407E9" w:rsidRDefault="009407E9" w:rsidP="009407E9">
      <w:pPr>
        <w:pStyle w:val="Default"/>
        <w:tabs>
          <w:tab w:val="left" w:pos="1843"/>
        </w:tabs>
        <w:ind w:left="2268" w:hanging="425"/>
        <w:jc w:val="both"/>
        <w:rPr>
          <w:sz w:val="23"/>
          <w:szCs w:val="23"/>
        </w:rPr>
      </w:pPr>
      <w:r>
        <w:rPr>
          <w:sz w:val="23"/>
          <w:szCs w:val="23"/>
        </w:rPr>
        <w:t>19.</w:t>
      </w:r>
      <w:r w:rsidR="001601D7">
        <w:rPr>
          <w:sz w:val="23"/>
          <w:szCs w:val="23"/>
        </w:rPr>
        <w:tab/>
      </w:r>
      <w:r>
        <w:rPr>
          <w:sz w:val="23"/>
          <w:szCs w:val="23"/>
        </w:rPr>
        <w:t>Surat Edaran Menteri Pendayagunaan Aparatur Negara dan Reformasi Birokrasi Republik Indonesia Nomor 50 Tahun 2017 tentang Pelaksanaan Pencegahan dan Pemberantasan Penyalahgunaan dan Peredaran Gelap Narkotika dan Prekursor Narkotika di Lingkungan Instansi Pemerintah;</w:t>
      </w:r>
    </w:p>
    <w:p w14:paraId="76A72F10" w14:textId="77777777" w:rsidR="009407E9" w:rsidRDefault="009407E9" w:rsidP="009407E9">
      <w:pPr>
        <w:pStyle w:val="Default"/>
        <w:tabs>
          <w:tab w:val="left" w:pos="1843"/>
        </w:tabs>
        <w:ind w:left="2268" w:hanging="425"/>
        <w:jc w:val="both"/>
        <w:rPr>
          <w:sz w:val="23"/>
          <w:szCs w:val="23"/>
        </w:rPr>
      </w:pPr>
    </w:p>
    <w:p w14:paraId="06C572A6" w14:textId="08D1DB62" w:rsidR="009407E9" w:rsidRDefault="009407E9" w:rsidP="009407E9">
      <w:pPr>
        <w:pStyle w:val="Default"/>
        <w:tabs>
          <w:tab w:val="left" w:pos="1843"/>
        </w:tabs>
        <w:ind w:left="2268" w:hanging="425"/>
        <w:jc w:val="both"/>
        <w:rPr>
          <w:color w:val="auto"/>
          <w:sz w:val="23"/>
          <w:szCs w:val="23"/>
        </w:rPr>
      </w:pPr>
      <w:r>
        <w:rPr>
          <w:sz w:val="23"/>
          <w:szCs w:val="23"/>
        </w:rPr>
        <w:t>20.</w:t>
      </w:r>
      <w:r w:rsidR="001601D7">
        <w:rPr>
          <w:sz w:val="23"/>
          <w:szCs w:val="23"/>
        </w:rPr>
        <w:tab/>
      </w:r>
      <w:r>
        <w:rPr>
          <w:sz w:val="23"/>
          <w:szCs w:val="23"/>
        </w:rPr>
        <w:t xml:space="preserve">Peraturan Daerah Kabupaten Tanah Laut Nomor 3 Tahun 2022 </w:t>
      </w:r>
      <w:r w:rsidR="001601D7">
        <w:rPr>
          <w:sz w:val="23"/>
          <w:szCs w:val="23"/>
          <w:lang w:val="en-US"/>
        </w:rPr>
        <w:t>t</w:t>
      </w:r>
      <w:r>
        <w:rPr>
          <w:sz w:val="23"/>
          <w:szCs w:val="23"/>
        </w:rPr>
        <w:t xml:space="preserve">entang </w:t>
      </w:r>
      <w:r w:rsidRPr="007F7733">
        <w:rPr>
          <w:color w:val="auto"/>
          <w:sz w:val="23"/>
          <w:szCs w:val="23"/>
        </w:rPr>
        <w:t>Fasilitasi Pencegahan dan Pemberantasan Penyalahgunaan dan Peredaran Gelap Narkotika dan Prekursor Narkotika;</w:t>
      </w:r>
    </w:p>
    <w:p w14:paraId="5FCC0B44" w14:textId="77777777" w:rsidR="009407E9" w:rsidRPr="007F7733" w:rsidRDefault="009407E9" w:rsidP="009407E9">
      <w:pPr>
        <w:pStyle w:val="Default"/>
        <w:tabs>
          <w:tab w:val="left" w:pos="1843"/>
        </w:tabs>
        <w:ind w:left="2268" w:hanging="425"/>
        <w:jc w:val="both"/>
        <w:rPr>
          <w:color w:val="auto"/>
          <w:sz w:val="23"/>
          <w:szCs w:val="23"/>
        </w:rPr>
      </w:pPr>
    </w:p>
    <w:p w14:paraId="31D91C0D" w14:textId="77777777" w:rsidR="009407E9" w:rsidRPr="007F7733" w:rsidRDefault="009407E9" w:rsidP="009407E9">
      <w:pPr>
        <w:pStyle w:val="Default"/>
        <w:tabs>
          <w:tab w:val="left" w:pos="1843"/>
        </w:tabs>
        <w:ind w:left="2268" w:hanging="425"/>
        <w:jc w:val="both"/>
        <w:rPr>
          <w:color w:val="auto"/>
          <w:sz w:val="23"/>
          <w:szCs w:val="23"/>
        </w:rPr>
      </w:pPr>
      <w:r w:rsidRPr="007F7733">
        <w:rPr>
          <w:color w:val="auto"/>
          <w:sz w:val="23"/>
          <w:szCs w:val="23"/>
        </w:rPr>
        <w:t>21. Keputusan Bupati Tanah Laut Nomor 188.45/458-KUM/2022 Tentang Rencana Aksi Daerah Pencegahan Penyalahgunaan Peredaran Narkotika, Psikotropika dan Zat adiktif Lainnya.</w:t>
      </w:r>
    </w:p>
    <w:p w14:paraId="7115EB39" w14:textId="77777777" w:rsidR="009407E9" w:rsidRPr="007F7733" w:rsidRDefault="009407E9" w:rsidP="009407E9">
      <w:pPr>
        <w:pStyle w:val="Default"/>
        <w:tabs>
          <w:tab w:val="left" w:pos="1843"/>
        </w:tabs>
        <w:jc w:val="both"/>
        <w:rPr>
          <w:color w:val="auto"/>
          <w:sz w:val="23"/>
          <w:szCs w:val="23"/>
        </w:rPr>
      </w:pPr>
    </w:p>
    <w:p w14:paraId="70EDD500" w14:textId="77777777" w:rsidR="009407E9" w:rsidRDefault="009407E9" w:rsidP="009407E9">
      <w:pPr>
        <w:pStyle w:val="Default"/>
        <w:tabs>
          <w:tab w:val="left" w:pos="1843"/>
        </w:tabs>
        <w:ind w:left="2268" w:hanging="425"/>
        <w:jc w:val="both"/>
        <w:rPr>
          <w:sz w:val="23"/>
          <w:szCs w:val="23"/>
        </w:rPr>
      </w:pPr>
    </w:p>
    <w:p w14:paraId="6F116565" w14:textId="77777777" w:rsidR="001E2F34" w:rsidRPr="001A2B7C" w:rsidRDefault="001E2F34" w:rsidP="001E2F34">
      <w:pPr>
        <w:pStyle w:val="Default"/>
        <w:tabs>
          <w:tab w:val="left" w:pos="2268"/>
        </w:tabs>
        <w:jc w:val="center"/>
        <w:rPr>
          <w:b/>
          <w:color w:val="auto"/>
          <w:sz w:val="23"/>
          <w:szCs w:val="23"/>
        </w:rPr>
      </w:pPr>
      <w:r w:rsidRPr="001A2B7C">
        <w:rPr>
          <w:b/>
          <w:color w:val="auto"/>
          <w:sz w:val="23"/>
          <w:szCs w:val="23"/>
        </w:rPr>
        <w:t>MEMUTUSKAN :</w:t>
      </w:r>
    </w:p>
    <w:p w14:paraId="096BD266" w14:textId="77777777" w:rsidR="001E2F34" w:rsidRPr="001A2B7C" w:rsidRDefault="001E2F34" w:rsidP="001E2F34">
      <w:pPr>
        <w:pStyle w:val="Default"/>
        <w:tabs>
          <w:tab w:val="left" w:pos="1843"/>
          <w:tab w:val="left" w:pos="2268"/>
        </w:tabs>
        <w:jc w:val="both"/>
        <w:rPr>
          <w:color w:val="auto"/>
          <w:sz w:val="23"/>
          <w:szCs w:val="23"/>
        </w:rPr>
      </w:pPr>
      <w:r w:rsidRPr="001A2B7C">
        <w:rPr>
          <w:b/>
          <w:color w:val="auto"/>
          <w:sz w:val="23"/>
          <w:szCs w:val="23"/>
        </w:rPr>
        <w:t>MENETAPKAN</w:t>
      </w:r>
      <w:r w:rsidRPr="001A2B7C">
        <w:rPr>
          <w:color w:val="auto"/>
          <w:sz w:val="23"/>
          <w:szCs w:val="23"/>
        </w:rPr>
        <w:tab/>
        <w:t>:</w:t>
      </w:r>
    </w:p>
    <w:p w14:paraId="08734C87" w14:textId="4533BC03" w:rsidR="001E2F34" w:rsidRPr="001A2B7C" w:rsidRDefault="001E2F34" w:rsidP="001E2F34">
      <w:pPr>
        <w:pStyle w:val="Default"/>
        <w:tabs>
          <w:tab w:val="left" w:pos="284"/>
          <w:tab w:val="left" w:pos="1418"/>
          <w:tab w:val="left" w:pos="1843"/>
          <w:tab w:val="left" w:pos="2268"/>
        </w:tabs>
        <w:ind w:left="2160" w:hanging="2160"/>
        <w:jc w:val="both"/>
        <w:rPr>
          <w:color w:val="auto"/>
          <w:sz w:val="23"/>
          <w:szCs w:val="23"/>
        </w:rPr>
      </w:pPr>
      <w:r w:rsidRPr="001A2B7C">
        <w:rPr>
          <w:b/>
          <w:color w:val="auto"/>
          <w:sz w:val="23"/>
          <w:szCs w:val="23"/>
        </w:rPr>
        <w:t>KESATU</w:t>
      </w:r>
      <w:r w:rsidRPr="001A2B7C">
        <w:rPr>
          <w:color w:val="auto"/>
          <w:sz w:val="23"/>
          <w:szCs w:val="23"/>
        </w:rPr>
        <w:tab/>
      </w:r>
      <w:r w:rsidRPr="001A2B7C">
        <w:rPr>
          <w:color w:val="auto"/>
          <w:sz w:val="23"/>
          <w:szCs w:val="23"/>
        </w:rPr>
        <w:tab/>
        <w:t>:</w:t>
      </w:r>
      <w:r w:rsidRPr="001A2B7C">
        <w:rPr>
          <w:color w:val="auto"/>
          <w:sz w:val="23"/>
          <w:szCs w:val="23"/>
        </w:rPr>
        <w:tab/>
        <w:t xml:space="preserve">Keputusan Camat tentang </w:t>
      </w:r>
      <w:r w:rsidR="003A5C93" w:rsidRPr="001A2B7C">
        <w:rPr>
          <w:color w:val="auto"/>
          <w:sz w:val="23"/>
          <w:szCs w:val="23"/>
        </w:rPr>
        <w:t xml:space="preserve">Rencana Aksi </w:t>
      </w:r>
      <w:r w:rsidR="004C135F" w:rsidRPr="001A2B7C">
        <w:rPr>
          <w:color w:val="auto"/>
          <w:sz w:val="23"/>
          <w:szCs w:val="23"/>
        </w:rPr>
        <w:t xml:space="preserve">Kecamatan Pencegahan Pemberantasan </w:t>
      </w:r>
      <w:r w:rsidR="009166A3" w:rsidRPr="001A2B7C">
        <w:rPr>
          <w:color w:val="auto"/>
          <w:sz w:val="23"/>
          <w:szCs w:val="23"/>
        </w:rPr>
        <w:t>Penyalahgunaan Peredaran</w:t>
      </w:r>
      <w:r w:rsidR="006764A0">
        <w:rPr>
          <w:color w:val="auto"/>
          <w:sz w:val="23"/>
          <w:szCs w:val="23"/>
          <w:lang w:val="en-US"/>
        </w:rPr>
        <w:t xml:space="preserve"> </w:t>
      </w:r>
      <w:proofErr w:type="spellStart"/>
      <w:r w:rsidR="006764A0">
        <w:rPr>
          <w:color w:val="auto"/>
          <w:sz w:val="23"/>
          <w:szCs w:val="23"/>
          <w:lang w:val="en-US"/>
        </w:rPr>
        <w:t>Gelap</w:t>
      </w:r>
      <w:proofErr w:type="spellEnd"/>
      <w:r w:rsidR="009166A3" w:rsidRPr="001A2B7C">
        <w:rPr>
          <w:color w:val="auto"/>
          <w:sz w:val="23"/>
          <w:szCs w:val="23"/>
        </w:rPr>
        <w:t xml:space="preserve"> Narkotika, Psikotropika dan Zat Ad</w:t>
      </w:r>
      <w:proofErr w:type="spellStart"/>
      <w:r w:rsidR="006764A0">
        <w:rPr>
          <w:color w:val="auto"/>
          <w:sz w:val="23"/>
          <w:szCs w:val="23"/>
          <w:lang w:val="en-US"/>
        </w:rPr>
        <w:t>i</w:t>
      </w:r>
      <w:proofErr w:type="spellEnd"/>
      <w:r w:rsidR="009166A3" w:rsidRPr="001A2B7C">
        <w:rPr>
          <w:color w:val="auto"/>
          <w:sz w:val="23"/>
          <w:szCs w:val="23"/>
        </w:rPr>
        <w:t>ktif Lainnya</w:t>
      </w:r>
      <w:r w:rsidR="00E25030">
        <w:rPr>
          <w:color w:val="auto"/>
          <w:sz w:val="23"/>
          <w:szCs w:val="23"/>
          <w:lang w:val="en-US"/>
        </w:rPr>
        <w:t xml:space="preserve"> pada </w:t>
      </w:r>
      <w:r w:rsidRPr="001A2B7C">
        <w:rPr>
          <w:color w:val="auto"/>
          <w:sz w:val="23"/>
          <w:szCs w:val="23"/>
        </w:rPr>
        <w:t xml:space="preserve">Kecamatan </w:t>
      </w:r>
      <w:r w:rsidR="004C135F" w:rsidRPr="001A2B7C">
        <w:rPr>
          <w:color w:val="auto"/>
          <w:sz w:val="23"/>
          <w:szCs w:val="23"/>
        </w:rPr>
        <w:t xml:space="preserve">Panyipatan </w:t>
      </w:r>
      <w:r w:rsidRPr="001A2B7C">
        <w:rPr>
          <w:color w:val="auto"/>
          <w:sz w:val="23"/>
          <w:szCs w:val="23"/>
        </w:rPr>
        <w:t>Tahun</w:t>
      </w:r>
      <w:r w:rsidR="009166A3" w:rsidRPr="001A2B7C">
        <w:rPr>
          <w:color w:val="auto"/>
          <w:sz w:val="23"/>
          <w:szCs w:val="23"/>
        </w:rPr>
        <w:t xml:space="preserve"> 202</w:t>
      </w:r>
      <w:r w:rsidR="00E5118E">
        <w:rPr>
          <w:color w:val="auto"/>
          <w:sz w:val="23"/>
          <w:szCs w:val="23"/>
          <w:lang w:val="en-US"/>
        </w:rPr>
        <w:t>3</w:t>
      </w:r>
      <w:r w:rsidRPr="001A2B7C">
        <w:rPr>
          <w:color w:val="auto"/>
          <w:sz w:val="23"/>
          <w:szCs w:val="23"/>
        </w:rPr>
        <w:t xml:space="preserve"> sebagaimana tercantum dalam lampiran yang merupakan bagian tidak terpisahkan dari keputusan</w:t>
      </w:r>
      <w:r w:rsidR="004C135F" w:rsidRPr="001A2B7C">
        <w:rPr>
          <w:color w:val="auto"/>
          <w:sz w:val="23"/>
          <w:szCs w:val="23"/>
        </w:rPr>
        <w:t xml:space="preserve"> camat</w:t>
      </w:r>
      <w:r w:rsidRPr="001A2B7C">
        <w:rPr>
          <w:color w:val="auto"/>
          <w:sz w:val="23"/>
          <w:szCs w:val="23"/>
        </w:rPr>
        <w:t xml:space="preserve"> ini.</w:t>
      </w:r>
    </w:p>
    <w:p w14:paraId="4A4B96BB" w14:textId="77777777" w:rsidR="001E2F34" w:rsidRPr="001A2B7C" w:rsidRDefault="001E2F34" w:rsidP="001E2F34">
      <w:pPr>
        <w:pStyle w:val="Default"/>
        <w:tabs>
          <w:tab w:val="left" w:pos="284"/>
          <w:tab w:val="left" w:pos="1418"/>
          <w:tab w:val="left" w:pos="1843"/>
          <w:tab w:val="left" w:pos="2268"/>
        </w:tabs>
        <w:ind w:left="2160" w:hanging="2160"/>
        <w:jc w:val="both"/>
        <w:rPr>
          <w:color w:val="auto"/>
          <w:sz w:val="23"/>
          <w:szCs w:val="23"/>
        </w:rPr>
      </w:pPr>
    </w:p>
    <w:p w14:paraId="50E26CE8" w14:textId="77777777" w:rsidR="001E2F34" w:rsidRPr="001A2B7C" w:rsidRDefault="001E2F34" w:rsidP="001E2F34">
      <w:pPr>
        <w:pStyle w:val="Default"/>
        <w:tabs>
          <w:tab w:val="left" w:pos="284"/>
          <w:tab w:val="left" w:pos="1843"/>
          <w:tab w:val="left" w:pos="2268"/>
        </w:tabs>
        <w:ind w:left="2160" w:hanging="2160"/>
        <w:jc w:val="both"/>
        <w:rPr>
          <w:color w:val="auto"/>
          <w:sz w:val="23"/>
          <w:szCs w:val="23"/>
        </w:rPr>
      </w:pPr>
      <w:r w:rsidRPr="001A2B7C">
        <w:rPr>
          <w:b/>
          <w:color w:val="auto"/>
          <w:sz w:val="23"/>
          <w:szCs w:val="23"/>
        </w:rPr>
        <w:t>KEDUA</w:t>
      </w:r>
      <w:r w:rsidRPr="001A2B7C">
        <w:rPr>
          <w:color w:val="auto"/>
          <w:sz w:val="23"/>
          <w:szCs w:val="23"/>
        </w:rPr>
        <w:tab/>
        <w:t>:</w:t>
      </w:r>
      <w:r w:rsidRPr="001A2B7C">
        <w:rPr>
          <w:color w:val="auto"/>
          <w:sz w:val="23"/>
          <w:szCs w:val="23"/>
        </w:rPr>
        <w:tab/>
      </w:r>
      <w:r w:rsidR="004E2BC5" w:rsidRPr="001A2B7C">
        <w:rPr>
          <w:color w:val="auto"/>
          <w:sz w:val="23"/>
          <w:szCs w:val="23"/>
        </w:rPr>
        <w:t>Rencana Aksi Kecamatan sebagaimana dimaksud Diktum KESATU adalah :</w:t>
      </w:r>
    </w:p>
    <w:p w14:paraId="1978EC7B" w14:textId="77777777" w:rsidR="004E2BC5" w:rsidRPr="00EE3067" w:rsidRDefault="001E2F34" w:rsidP="001E2F34">
      <w:pPr>
        <w:pStyle w:val="Default"/>
        <w:numPr>
          <w:ilvl w:val="0"/>
          <w:numId w:val="1"/>
        </w:numPr>
        <w:tabs>
          <w:tab w:val="left" w:pos="284"/>
          <w:tab w:val="left" w:pos="1843"/>
          <w:tab w:val="left" w:pos="2268"/>
        </w:tabs>
        <w:jc w:val="both"/>
        <w:rPr>
          <w:color w:val="auto"/>
          <w:sz w:val="23"/>
          <w:szCs w:val="23"/>
        </w:rPr>
      </w:pPr>
      <w:r w:rsidRPr="00EE3067">
        <w:rPr>
          <w:color w:val="auto"/>
          <w:sz w:val="23"/>
          <w:szCs w:val="23"/>
        </w:rPr>
        <w:t>Me</w:t>
      </w:r>
      <w:r w:rsidR="004E2BC5" w:rsidRPr="00EE3067">
        <w:rPr>
          <w:color w:val="auto"/>
          <w:sz w:val="23"/>
          <w:szCs w:val="23"/>
        </w:rPr>
        <w:t>nyusun produk hukum kecamatan tentang Pencegahan Pemberantasan Penyalahgunaan Peredaran Narkoba, Psikotropika dan Zat Adiktif Lainnya;</w:t>
      </w:r>
    </w:p>
    <w:p w14:paraId="4F14E940" w14:textId="77777777" w:rsidR="004E2BC5" w:rsidRPr="00EE3067" w:rsidRDefault="004E2BC5" w:rsidP="001E2F34">
      <w:pPr>
        <w:pStyle w:val="Default"/>
        <w:numPr>
          <w:ilvl w:val="0"/>
          <w:numId w:val="1"/>
        </w:numPr>
        <w:tabs>
          <w:tab w:val="left" w:pos="284"/>
          <w:tab w:val="left" w:pos="1843"/>
          <w:tab w:val="left" w:pos="2268"/>
        </w:tabs>
        <w:jc w:val="both"/>
        <w:rPr>
          <w:color w:val="auto"/>
          <w:sz w:val="23"/>
          <w:szCs w:val="23"/>
        </w:rPr>
      </w:pPr>
      <w:r w:rsidRPr="00EE3067">
        <w:rPr>
          <w:color w:val="auto"/>
          <w:sz w:val="23"/>
          <w:szCs w:val="23"/>
        </w:rPr>
        <w:t>Sosialisasi;</w:t>
      </w:r>
    </w:p>
    <w:p w14:paraId="7045096C" w14:textId="77777777" w:rsidR="009407E9" w:rsidRDefault="004E2BC5" w:rsidP="001E2F34">
      <w:pPr>
        <w:pStyle w:val="Default"/>
        <w:numPr>
          <w:ilvl w:val="0"/>
          <w:numId w:val="1"/>
        </w:numPr>
        <w:tabs>
          <w:tab w:val="left" w:pos="284"/>
          <w:tab w:val="left" w:pos="1843"/>
          <w:tab w:val="left" w:pos="2268"/>
        </w:tabs>
        <w:jc w:val="both"/>
        <w:rPr>
          <w:color w:val="auto"/>
          <w:sz w:val="23"/>
          <w:szCs w:val="23"/>
        </w:rPr>
      </w:pPr>
      <w:r w:rsidRPr="00EE3067">
        <w:rPr>
          <w:color w:val="auto"/>
          <w:sz w:val="23"/>
          <w:szCs w:val="23"/>
        </w:rPr>
        <w:t>Pemetaan wilayah rawan penyalahgunaan peredaran Narkotika, Psikotropika dan Zat Adiktif Lainnya;</w:t>
      </w:r>
    </w:p>
    <w:p w14:paraId="238777E3" w14:textId="77777777" w:rsidR="009407E9" w:rsidRDefault="009407E9" w:rsidP="009407E9">
      <w:pPr>
        <w:rPr>
          <w:rFonts w:ascii="Bookman Old Style" w:hAnsi="Bookman Old Style" w:cs="Bookman Old Style"/>
          <w:lang w:val="id-ID"/>
        </w:rPr>
      </w:pPr>
      <w:r>
        <w:br w:type="page"/>
      </w:r>
    </w:p>
    <w:p w14:paraId="1F0EF87D" w14:textId="77777777" w:rsidR="004E2BC5" w:rsidRPr="00EE3067" w:rsidRDefault="004E2BC5" w:rsidP="009407E9">
      <w:pPr>
        <w:pStyle w:val="Default"/>
        <w:tabs>
          <w:tab w:val="left" w:pos="284"/>
          <w:tab w:val="left" w:pos="1843"/>
          <w:tab w:val="left" w:pos="2268"/>
        </w:tabs>
        <w:ind w:left="2520"/>
        <w:jc w:val="both"/>
        <w:rPr>
          <w:color w:val="auto"/>
          <w:sz w:val="23"/>
          <w:szCs w:val="23"/>
        </w:rPr>
      </w:pPr>
    </w:p>
    <w:p w14:paraId="1C5F8FA8" w14:textId="77777777" w:rsidR="00D07F8D" w:rsidRPr="00EE3067" w:rsidRDefault="00D07F8D" w:rsidP="00EE3067">
      <w:pPr>
        <w:pStyle w:val="Default"/>
        <w:tabs>
          <w:tab w:val="left" w:pos="284"/>
          <w:tab w:val="left" w:pos="1843"/>
          <w:tab w:val="left" w:pos="2268"/>
        </w:tabs>
        <w:ind w:left="2520"/>
        <w:jc w:val="both"/>
        <w:rPr>
          <w:color w:val="auto"/>
          <w:sz w:val="23"/>
          <w:szCs w:val="23"/>
        </w:rPr>
      </w:pPr>
    </w:p>
    <w:p w14:paraId="1916D502" w14:textId="77777777" w:rsidR="00EE3067" w:rsidRDefault="001E2F34" w:rsidP="001E2F34">
      <w:pPr>
        <w:pStyle w:val="Default"/>
        <w:tabs>
          <w:tab w:val="left" w:pos="284"/>
          <w:tab w:val="left" w:pos="1985"/>
          <w:tab w:val="left" w:pos="2268"/>
        </w:tabs>
        <w:ind w:left="2268" w:hanging="2268"/>
        <w:jc w:val="both"/>
        <w:rPr>
          <w:sz w:val="23"/>
          <w:szCs w:val="23"/>
        </w:rPr>
      </w:pPr>
      <w:r w:rsidRPr="00830918">
        <w:rPr>
          <w:b/>
          <w:sz w:val="23"/>
          <w:szCs w:val="23"/>
        </w:rPr>
        <w:t>KETIGA</w:t>
      </w:r>
      <w:r>
        <w:rPr>
          <w:sz w:val="23"/>
          <w:szCs w:val="23"/>
        </w:rPr>
        <w:tab/>
        <w:t>:</w:t>
      </w:r>
      <w:r>
        <w:rPr>
          <w:sz w:val="23"/>
          <w:szCs w:val="23"/>
        </w:rPr>
        <w:tab/>
        <w:t>Segala biaya yang timbul sebagai akibat ditetapkannya  Keputusan ini dibebankan pada Anggaran Pendapatan dan Belanja Daerah Kabupaten Tanah Laut Tahun Anggaran 202</w:t>
      </w:r>
      <w:r w:rsidR="00E5118E">
        <w:rPr>
          <w:sz w:val="23"/>
          <w:szCs w:val="23"/>
          <w:lang w:val="en-US"/>
        </w:rPr>
        <w:t>3</w:t>
      </w:r>
      <w:r>
        <w:rPr>
          <w:sz w:val="23"/>
          <w:szCs w:val="23"/>
        </w:rPr>
        <w:t xml:space="preserve">  dan atau sumber lain yang sah dan tidak mengikat sesuai dengan ketentuan peraturan perundang-undangan yang berlaku.</w:t>
      </w:r>
    </w:p>
    <w:p w14:paraId="1BF67150" w14:textId="77777777" w:rsidR="001E2F34" w:rsidRDefault="001E2F34" w:rsidP="009407E9">
      <w:pPr>
        <w:rPr>
          <w:sz w:val="23"/>
          <w:szCs w:val="23"/>
        </w:rPr>
      </w:pPr>
    </w:p>
    <w:p w14:paraId="5865DDC2" w14:textId="407F05D5" w:rsidR="001E2F34" w:rsidRDefault="001E2F34" w:rsidP="001E2F34">
      <w:pPr>
        <w:pStyle w:val="Default"/>
        <w:tabs>
          <w:tab w:val="left" w:pos="284"/>
          <w:tab w:val="left" w:pos="1843"/>
          <w:tab w:val="left" w:pos="1985"/>
          <w:tab w:val="left" w:pos="2268"/>
        </w:tabs>
        <w:ind w:left="1845" w:hanging="1845"/>
        <w:jc w:val="both"/>
        <w:rPr>
          <w:sz w:val="23"/>
          <w:szCs w:val="23"/>
        </w:rPr>
      </w:pPr>
      <w:r w:rsidRPr="00830918">
        <w:rPr>
          <w:b/>
          <w:sz w:val="23"/>
          <w:szCs w:val="23"/>
        </w:rPr>
        <w:t>KEEMPAT</w:t>
      </w:r>
      <w:r>
        <w:rPr>
          <w:sz w:val="23"/>
          <w:szCs w:val="23"/>
        </w:rPr>
        <w:tab/>
      </w:r>
      <w:r>
        <w:rPr>
          <w:sz w:val="23"/>
          <w:szCs w:val="23"/>
        </w:rPr>
        <w:tab/>
      </w:r>
      <w:r>
        <w:rPr>
          <w:sz w:val="23"/>
          <w:szCs w:val="23"/>
        </w:rPr>
        <w:tab/>
        <w:t>:</w:t>
      </w:r>
      <w:r>
        <w:rPr>
          <w:sz w:val="23"/>
          <w:szCs w:val="23"/>
        </w:rPr>
        <w:tab/>
        <w:t xml:space="preserve">Keputusan Camat ini </w:t>
      </w:r>
      <w:r w:rsidR="006764A0">
        <w:rPr>
          <w:sz w:val="23"/>
          <w:szCs w:val="23"/>
          <w:lang w:val="en-US"/>
        </w:rPr>
        <w:t>b</w:t>
      </w:r>
      <w:r>
        <w:rPr>
          <w:sz w:val="23"/>
          <w:szCs w:val="23"/>
        </w:rPr>
        <w:t>erlaku pada tanggal ditetapkan.</w:t>
      </w:r>
    </w:p>
    <w:p w14:paraId="56F93132" w14:textId="77777777" w:rsidR="001E2F34" w:rsidRDefault="001E2F34" w:rsidP="001E2F34">
      <w:pPr>
        <w:pStyle w:val="Default"/>
        <w:tabs>
          <w:tab w:val="left" w:pos="284"/>
          <w:tab w:val="left" w:pos="1843"/>
          <w:tab w:val="left" w:pos="1985"/>
          <w:tab w:val="left" w:pos="2268"/>
        </w:tabs>
        <w:ind w:left="1845" w:hanging="1845"/>
        <w:jc w:val="both"/>
        <w:rPr>
          <w:sz w:val="23"/>
          <w:szCs w:val="23"/>
        </w:rPr>
      </w:pPr>
    </w:p>
    <w:p w14:paraId="30E11D36" w14:textId="77777777" w:rsidR="001E2F34" w:rsidRDefault="001E2F34" w:rsidP="001E2F34">
      <w:pPr>
        <w:pStyle w:val="Default"/>
        <w:tabs>
          <w:tab w:val="left" w:pos="284"/>
          <w:tab w:val="left" w:pos="1843"/>
          <w:tab w:val="left" w:pos="1985"/>
          <w:tab w:val="left" w:pos="2268"/>
        </w:tabs>
        <w:ind w:left="1845" w:hanging="1845"/>
        <w:jc w:val="both"/>
        <w:rPr>
          <w:sz w:val="23"/>
          <w:szCs w:val="23"/>
        </w:rPr>
      </w:pPr>
    </w:p>
    <w:p w14:paraId="472A767C" w14:textId="77777777" w:rsidR="001E2F34" w:rsidRDefault="001E2F34" w:rsidP="001E2F34">
      <w:pPr>
        <w:pStyle w:val="Default"/>
        <w:tabs>
          <w:tab w:val="left" w:pos="284"/>
          <w:tab w:val="left" w:pos="1843"/>
          <w:tab w:val="left" w:pos="1985"/>
          <w:tab w:val="left" w:pos="2268"/>
        </w:tabs>
        <w:ind w:left="1845" w:hanging="1845"/>
        <w:jc w:val="both"/>
        <w:rPr>
          <w:sz w:val="23"/>
          <w:szCs w:val="23"/>
        </w:rPr>
      </w:pPr>
    </w:p>
    <w:p w14:paraId="43105308" w14:textId="77777777" w:rsidR="001E2F34" w:rsidRDefault="001E2F34" w:rsidP="001E2F34">
      <w:pPr>
        <w:pStyle w:val="Default"/>
        <w:tabs>
          <w:tab w:val="left" w:pos="284"/>
          <w:tab w:val="left" w:pos="1843"/>
          <w:tab w:val="left" w:pos="1985"/>
          <w:tab w:val="left" w:pos="2268"/>
        </w:tabs>
        <w:ind w:left="1845" w:hanging="1845"/>
        <w:jc w:val="both"/>
        <w:rPr>
          <w:sz w:val="23"/>
          <w:szCs w:val="23"/>
        </w:rPr>
      </w:pPr>
    </w:p>
    <w:p w14:paraId="644E2788" w14:textId="6C2F6F4F" w:rsidR="001E2F34" w:rsidRDefault="002C1FB7" w:rsidP="002C1FB7">
      <w:pPr>
        <w:pStyle w:val="Default"/>
        <w:tabs>
          <w:tab w:val="left" w:pos="284"/>
          <w:tab w:val="left" w:pos="1843"/>
          <w:tab w:val="left" w:pos="1985"/>
          <w:tab w:val="left" w:pos="2268"/>
          <w:tab w:val="left" w:pos="3544"/>
        </w:tabs>
        <w:rPr>
          <w:sz w:val="23"/>
          <w:szCs w:val="23"/>
        </w:rPr>
      </w:pPr>
      <w:r>
        <w:rPr>
          <w:sz w:val="23"/>
          <w:szCs w:val="23"/>
        </w:rPr>
        <w:tab/>
      </w:r>
      <w:r>
        <w:rPr>
          <w:sz w:val="23"/>
          <w:szCs w:val="23"/>
        </w:rPr>
        <w:tab/>
      </w:r>
      <w:r>
        <w:rPr>
          <w:sz w:val="23"/>
          <w:szCs w:val="23"/>
        </w:rPr>
        <w:tab/>
      </w:r>
      <w:r>
        <w:rPr>
          <w:sz w:val="23"/>
          <w:szCs w:val="23"/>
        </w:rPr>
        <w:tab/>
      </w:r>
      <w:r>
        <w:rPr>
          <w:sz w:val="23"/>
          <w:szCs w:val="23"/>
        </w:rPr>
        <w:tab/>
      </w:r>
      <w:r w:rsidR="001B603B">
        <w:rPr>
          <w:sz w:val="23"/>
          <w:szCs w:val="23"/>
        </w:rPr>
        <w:tab/>
      </w:r>
      <w:r w:rsidR="001B603B">
        <w:rPr>
          <w:sz w:val="23"/>
          <w:szCs w:val="23"/>
        </w:rPr>
        <w:tab/>
      </w:r>
      <w:r w:rsidR="001B603B">
        <w:rPr>
          <w:sz w:val="23"/>
          <w:szCs w:val="23"/>
        </w:rPr>
        <w:tab/>
      </w:r>
      <w:r w:rsidR="001E2F34">
        <w:rPr>
          <w:sz w:val="23"/>
          <w:szCs w:val="23"/>
        </w:rPr>
        <w:t>Ditetapkan di Panyipatan</w:t>
      </w:r>
    </w:p>
    <w:p w14:paraId="731AC4A8" w14:textId="44759AAA" w:rsidR="001E2F34" w:rsidRDefault="002C1FB7" w:rsidP="002C1FB7">
      <w:pPr>
        <w:pStyle w:val="Default"/>
        <w:tabs>
          <w:tab w:val="left" w:pos="284"/>
          <w:tab w:val="left" w:pos="1843"/>
          <w:tab w:val="left" w:pos="1985"/>
          <w:tab w:val="left" w:pos="2268"/>
          <w:tab w:val="left" w:pos="3402"/>
          <w:tab w:val="left" w:pos="3544"/>
        </w:tabs>
        <w:rPr>
          <w:sz w:val="23"/>
          <w:szCs w:val="23"/>
          <w:lang w:val="en-US"/>
        </w:rPr>
      </w:pPr>
      <w:r>
        <w:rPr>
          <w:sz w:val="23"/>
          <w:szCs w:val="23"/>
        </w:rPr>
        <w:tab/>
      </w:r>
      <w:r>
        <w:rPr>
          <w:sz w:val="23"/>
          <w:szCs w:val="23"/>
        </w:rPr>
        <w:tab/>
      </w:r>
      <w:r>
        <w:rPr>
          <w:sz w:val="23"/>
          <w:szCs w:val="23"/>
        </w:rPr>
        <w:tab/>
      </w:r>
      <w:r>
        <w:rPr>
          <w:sz w:val="23"/>
          <w:szCs w:val="23"/>
        </w:rPr>
        <w:tab/>
      </w:r>
      <w:r>
        <w:rPr>
          <w:sz w:val="23"/>
          <w:szCs w:val="23"/>
        </w:rPr>
        <w:tab/>
      </w:r>
      <w:r>
        <w:rPr>
          <w:sz w:val="23"/>
          <w:szCs w:val="23"/>
        </w:rPr>
        <w:tab/>
      </w:r>
      <w:r w:rsidR="001B603B">
        <w:rPr>
          <w:sz w:val="23"/>
          <w:szCs w:val="23"/>
        </w:rPr>
        <w:tab/>
      </w:r>
      <w:r w:rsidR="001B603B">
        <w:rPr>
          <w:sz w:val="23"/>
          <w:szCs w:val="23"/>
        </w:rPr>
        <w:tab/>
      </w:r>
      <w:r w:rsidR="001B603B">
        <w:rPr>
          <w:sz w:val="23"/>
          <w:szCs w:val="23"/>
        </w:rPr>
        <w:tab/>
      </w:r>
      <w:r w:rsidR="001E2F34">
        <w:rPr>
          <w:sz w:val="23"/>
          <w:szCs w:val="23"/>
        </w:rPr>
        <w:t>pada tanggal</w:t>
      </w:r>
      <w:r w:rsidR="006764A0">
        <w:rPr>
          <w:sz w:val="23"/>
          <w:szCs w:val="23"/>
          <w:lang w:val="en-US"/>
        </w:rPr>
        <w:t xml:space="preserve"> </w:t>
      </w:r>
      <w:r w:rsidR="00E5118E">
        <w:rPr>
          <w:sz w:val="23"/>
          <w:szCs w:val="23"/>
          <w:lang w:val="en-US"/>
        </w:rPr>
        <w:t>13</w:t>
      </w:r>
      <w:r w:rsidR="00554E27">
        <w:rPr>
          <w:sz w:val="23"/>
          <w:szCs w:val="23"/>
        </w:rPr>
        <w:t xml:space="preserve"> </w:t>
      </w:r>
      <w:proofErr w:type="spellStart"/>
      <w:r w:rsidR="00E5118E">
        <w:rPr>
          <w:sz w:val="23"/>
          <w:szCs w:val="23"/>
          <w:lang w:val="en-US"/>
        </w:rPr>
        <w:t>Juni</w:t>
      </w:r>
      <w:proofErr w:type="spellEnd"/>
      <w:r w:rsidR="00E5118E">
        <w:rPr>
          <w:sz w:val="23"/>
          <w:szCs w:val="23"/>
          <w:lang w:val="en-US"/>
        </w:rPr>
        <w:t xml:space="preserve"> 2023</w:t>
      </w:r>
    </w:p>
    <w:p w14:paraId="64F76547" w14:textId="77777777" w:rsidR="00E5118E" w:rsidRPr="00E5118E" w:rsidRDefault="00E5118E" w:rsidP="001E2F34">
      <w:pPr>
        <w:pStyle w:val="Default"/>
        <w:tabs>
          <w:tab w:val="left" w:pos="284"/>
          <w:tab w:val="left" w:pos="1843"/>
          <w:tab w:val="left" w:pos="1985"/>
          <w:tab w:val="left" w:pos="2268"/>
        </w:tabs>
        <w:ind w:left="6885" w:hanging="1845"/>
        <w:jc w:val="center"/>
        <w:rPr>
          <w:sz w:val="23"/>
          <w:szCs w:val="23"/>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38"/>
        <w:gridCol w:w="6120"/>
      </w:tblGrid>
      <w:tr w:rsidR="00E5118E" w14:paraId="4E94B2CB" w14:textId="77777777" w:rsidTr="00E5118E">
        <w:tc>
          <w:tcPr>
            <w:tcW w:w="3438" w:type="dxa"/>
          </w:tcPr>
          <w:p w14:paraId="01F54590" w14:textId="77777777" w:rsidR="00E5118E" w:rsidRDefault="00E5118E">
            <w:pPr>
              <w:rPr>
                <w:rFonts w:ascii="Bookman Old Style" w:hAnsi="Bookman Old Style"/>
                <w:lang w:val="id-ID"/>
              </w:rPr>
            </w:pPr>
          </w:p>
        </w:tc>
        <w:tc>
          <w:tcPr>
            <w:tcW w:w="6120" w:type="dxa"/>
          </w:tcPr>
          <w:p w14:paraId="397A66F3" w14:textId="77777777" w:rsidR="00E5118E" w:rsidRDefault="00E5118E">
            <w:pPr>
              <w:jc w:val="center"/>
              <w:rPr>
                <w:rFonts w:ascii="Bookman Old Style" w:hAnsi="Bookman Old Style"/>
                <w:b/>
                <w:sz w:val="23"/>
                <w:szCs w:val="23"/>
              </w:rPr>
            </w:pPr>
            <w:r>
              <w:rPr>
                <w:rFonts w:ascii="Bookman Old Style" w:hAnsi="Bookman Old Style"/>
                <w:b/>
                <w:sz w:val="23"/>
                <w:szCs w:val="23"/>
              </w:rPr>
              <w:t>CAMAT PANYIPATAN,</w:t>
            </w:r>
          </w:p>
          <w:p w14:paraId="27CC569E" w14:textId="050BE241" w:rsidR="00E5118E" w:rsidRDefault="00E5118E">
            <w:pPr>
              <w:jc w:val="center"/>
              <w:rPr>
                <w:rFonts w:ascii="Bookman Old Style" w:hAnsi="Bookman Old Style"/>
                <w:b/>
                <w:sz w:val="23"/>
                <w:szCs w:val="23"/>
              </w:rPr>
            </w:pPr>
          </w:p>
          <w:p w14:paraId="33F39A60" w14:textId="77777777" w:rsidR="002665FC" w:rsidRDefault="002665FC">
            <w:pPr>
              <w:jc w:val="center"/>
              <w:rPr>
                <w:rFonts w:ascii="Bookman Old Style" w:hAnsi="Bookman Old Style"/>
                <w:b/>
                <w:sz w:val="23"/>
                <w:szCs w:val="23"/>
              </w:rPr>
            </w:pPr>
          </w:p>
          <w:p w14:paraId="6523A9D0" w14:textId="77777777" w:rsidR="00E5118E" w:rsidRDefault="00E5118E">
            <w:pPr>
              <w:jc w:val="center"/>
              <w:rPr>
                <w:rFonts w:ascii="Bookman Old Style" w:hAnsi="Bookman Old Style"/>
                <w:b/>
                <w:sz w:val="23"/>
                <w:szCs w:val="23"/>
              </w:rPr>
            </w:pPr>
          </w:p>
          <w:p w14:paraId="2436762B" w14:textId="77777777" w:rsidR="00E5118E" w:rsidRDefault="00E5118E">
            <w:pPr>
              <w:jc w:val="center"/>
              <w:rPr>
                <w:rFonts w:ascii="Bookman Old Style" w:hAnsi="Bookman Old Style"/>
                <w:b/>
                <w:sz w:val="23"/>
                <w:szCs w:val="23"/>
              </w:rPr>
            </w:pPr>
            <w:r>
              <w:rPr>
                <w:rFonts w:ascii="Bookman Old Style" w:hAnsi="Bookman Old Style"/>
                <w:b/>
                <w:sz w:val="23"/>
                <w:szCs w:val="23"/>
              </w:rPr>
              <w:t>MUHAMMAD HADIAT WICAKSONO, S.STP, M. IP</w:t>
            </w:r>
          </w:p>
          <w:p w14:paraId="58600EC9" w14:textId="18917BDB" w:rsidR="00E5118E" w:rsidRDefault="00E5118E">
            <w:pPr>
              <w:jc w:val="center"/>
              <w:rPr>
                <w:rFonts w:ascii="Bookman Old Style" w:hAnsi="Bookman Old Style"/>
                <w:b/>
                <w:sz w:val="23"/>
                <w:szCs w:val="23"/>
              </w:rPr>
            </w:pPr>
            <w:r>
              <w:rPr>
                <w:rFonts w:ascii="Bookman Old Style" w:hAnsi="Bookman Old Style"/>
                <w:b/>
                <w:sz w:val="23"/>
                <w:szCs w:val="23"/>
              </w:rPr>
              <w:t>Pembina (IV/</w:t>
            </w:r>
            <w:r w:rsidR="00DF7E53">
              <w:rPr>
                <w:rFonts w:ascii="Bookman Old Style" w:hAnsi="Bookman Old Style"/>
                <w:b/>
                <w:sz w:val="23"/>
                <w:szCs w:val="23"/>
              </w:rPr>
              <w:t>a</w:t>
            </w:r>
            <w:r>
              <w:rPr>
                <w:rFonts w:ascii="Bookman Old Style" w:hAnsi="Bookman Old Style"/>
                <w:b/>
                <w:sz w:val="23"/>
                <w:szCs w:val="23"/>
              </w:rPr>
              <w:t>)</w:t>
            </w:r>
          </w:p>
          <w:p w14:paraId="78241393" w14:textId="77777777" w:rsidR="00E5118E" w:rsidRDefault="00E5118E">
            <w:pPr>
              <w:jc w:val="center"/>
              <w:rPr>
                <w:rFonts w:ascii="Bookman Old Style" w:hAnsi="Bookman Old Style"/>
                <w:b/>
                <w:sz w:val="23"/>
                <w:szCs w:val="23"/>
              </w:rPr>
            </w:pPr>
            <w:r>
              <w:rPr>
                <w:rFonts w:ascii="Bookman Old Style" w:hAnsi="Bookman Old Style"/>
                <w:b/>
                <w:sz w:val="23"/>
                <w:szCs w:val="23"/>
              </w:rPr>
              <w:t>NIP. 19870617 200602 1 001</w:t>
            </w:r>
          </w:p>
          <w:p w14:paraId="1B0FF773" w14:textId="77777777" w:rsidR="00E5118E" w:rsidRDefault="00E5118E">
            <w:pPr>
              <w:jc w:val="center"/>
              <w:rPr>
                <w:rFonts w:ascii="Bookman Old Style" w:hAnsi="Bookman Old Style"/>
                <w:lang w:val="id-ID"/>
              </w:rPr>
            </w:pPr>
          </w:p>
        </w:tc>
      </w:tr>
    </w:tbl>
    <w:p w14:paraId="399C028B" w14:textId="77777777" w:rsidR="001E2F34" w:rsidRDefault="001E2F34" w:rsidP="001E2F34">
      <w:pPr>
        <w:jc w:val="both"/>
        <w:rPr>
          <w:rFonts w:ascii="Bookman Old Style" w:hAnsi="Bookman Old Style" w:cs="Bookman Old Style"/>
          <w:color w:val="000000"/>
          <w:sz w:val="23"/>
          <w:szCs w:val="23"/>
          <w:lang w:val="id-ID"/>
        </w:rPr>
      </w:pPr>
      <w:r>
        <w:rPr>
          <w:sz w:val="23"/>
          <w:szCs w:val="23"/>
        </w:rPr>
        <w:br w:type="page"/>
      </w:r>
    </w:p>
    <w:p w14:paraId="311A5E72" w14:textId="77777777" w:rsidR="001E2F34" w:rsidRDefault="001E2F34" w:rsidP="001E2F34">
      <w:pPr>
        <w:jc w:val="both"/>
        <w:rPr>
          <w:rFonts w:ascii="Bookman Old Style" w:hAnsi="Bookman Old Style" w:cs="Bookman Old Style"/>
          <w:color w:val="000000"/>
          <w:sz w:val="23"/>
          <w:szCs w:val="23"/>
          <w:lang w:val="id-ID"/>
        </w:rPr>
      </w:pPr>
      <w:r>
        <w:rPr>
          <w:rFonts w:ascii="Bookman Old Style" w:hAnsi="Bookman Old Style" w:cs="Bookman Old Style"/>
          <w:noProof/>
          <w:color w:val="000000"/>
          <w:sz w:val="23"/>
          <w:szCs w:val="23"/>
        </w:rPr>
        <w:lastRenderedPageBreak/>
        <mc:AlternateContent>
          <mc:Choice Requires="wps">
            <w:drawing>
              <wp:anchor distT="0" distB="0" distL="114300" distR="114300" simplePos="0" relativeHeight="251666432" behindDoc="0" locked="0" layoutInCell="1" allowOverlap="1" wp14:anchorId="2C8D882F" wp14:editId="4CAE3A55">
                <wp:simplePos x="0" y="0"/>
                <wp:positionH relativeFrom="column">
                  <wp:posOffset>2296633</wp:posOffset>
                </wp:positionH>
                <wp:positionV relativeFrom="paragraph">
                  <wp:posOffset>-41068</wp:posOffset>
                </wp:positionV>
                <wp:extent cx="3561907" cy="723014"/>
                <wp:effectExtent l="0" t="0" r="19685" b="20320"/>
                <wp:wrapNone/>
                <wp:docPr id="4" name="Text Box 4"/>
                <wp:cNvGraphicFramePr/>
                <a:graphic xmlns:a="http://schemas.openxmlformats.org/drawingml/2006/main">
                  <a:graphicData uri="http://schemas.microsoft.com/office/word/2010/wordprocessingShape">
                    <wps:wsp>
                      <wps:cNvSpPr txBox="1"/>
                      <wps:spPr>
                        <a:xfrm>
                          <a:off x="0" y="0"/>
                          <a:ext cx="3561907" cy="723014"/>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55357CFF" w14:textId="77777777" w:rsidR="001E2F34" w:rsidRPr="00234022" w:rsidRDefault="001E2F34" w:rsidP="001E2F34">
                            <w:pPr>
                              <w:pStyle w:val="NoSpacing"/>
                              <w:rPr>
                                <w:rFonts w:ascii="Bookman Old Style" w:hAnsi="Bookman Old Style"/>
                                <w:sz w:val="23"/>
                                <w:szCs w:val="23"/>
                                <w:lang w:val="id-ID"/>
                              </w:rPr>
                            </w:pPr>
                            <w:r w:rsidRPr="00234022">
                              <w:rPr>
                                <w:rFonts w:ascii="Bookman Old Style" w:hAnsi="Bookman Old Style"/>
                                <w:sz w:val="23"/>
                                <w:szCs w:val="23"/>
                                <w:lang w:val="id-ID"/>
                              </w:rPr>
                              <w:t>LAMPIRAN KEPUTUSAN CAMAT PANYIPATAN</w:t>
                            </w:r>
                          </w:p>
                          <w:p w14:paraId="000914FD" w14:textId="77777777" w:rsidR="001E2F34" w:rsidRPr="00234022" w:rsidRDefault="001E2F34" w:rsidP="001E2F34">
                            <w:pPr>
                              <w:pStyle w:val="NoSpacing"/>
                              <w:rPr>
                                <w:rFonts w:ascii="Bookman Old Style" w:hAnsi="Bookman Old Style"/>
                                <w:sz w:val="23"/>
                                <w:szCs w:val="23"/>
                                <w:lang w:val="id-ID"/>
                              </w:rPr>
                            </w:pPr>
                            <w:r w:rsidRPr="00234022">
                              <w:rPr>
                                <w:rFonts w:ascii="Bookman Old Style" w:hAnsi="Bookman Old Style"/>
                                <w:sz w:val="23"/>
                                <w:szCs w:val="23"/>
                                <w:lang w:val="id-ID"/>
                              </w:rPr>
                              <w:t>NOMOR</w:t>
                            </w:r>
                            <w:r w:rsidRPr="00234022">
                              <w:rPr>
                                <w:rFonts w:ascii="Bookman Old Style" w:hAnsi="Bookman Old Style"/>
                                <w:sz w:val="23"/>
                                <w:szCs w:val="23"/>
                                <w:lang w:val="id-ID"/>
                              </w:rPr>
                              <w:tab/>
                            </w:r>
                            <w:r w:rsidRPr="00D51CE5">
                              <w:rPr>
                                <w:sz w:val="23"/>
                                <w:szCs w:val="23"/>
                                <w:lang w:val="id-ID"/>
                              </w:rPr>
                              <w:t>:</w:t>
                            </w:r>
                            <w:r w:rsidR="00B20BF0">
                              <w:rPr>
                                <w:rFonts w:ascii="Bookman Old Style" w:hAnsi="Bookman Old Style"/>
                                <w:sz w:val="23"/>
                                <w:szCs w:val="23"/>
                                <w:lang w:val="id-ID"/>
                              </w:rPr>
                              <w:t xml:space="preserve">    </w:t>
                            </w:r>
                            <w:r w:rsidR="006A404E">
                              <w:rPr>
                                <w:rFonts w:ascii="Bookman Old Style" w:hAnsi="Bookman Old Style"/>
                                <w:sz w:val="23"/>
                                <w:szCs w:val="23"/>
                                <w:lang w:val="id-ID"/>
                              </w:rPr>
                              <w:t>29</w:t>
                            </w:r>
                            <w:r w:rsidR="00B20BF0">
                              <w:rPr>
                                <w:rFonts w:ascii="Bookman Old Style" w:hAnsi="Bookman Old Style"/>
                                <w:sz w:val="23"/>
                                <w:szCs w:val="23"/>
                                <w:lang w:val="id-ID"/>
                              </w:rPr>
                              <w:t>/</w:t>
                            </w:r>
                            <w:r w:rsidR="00C82906">
                              <w:rPr>
                                <w:rFonts w:ascii="Bookman Old Style" w:hAnsi="Bookman Old Style"/>
                                <w:sz w:val="23"/>
                                <w:szCs w:val="23"/>
                                <w:lang w:val="id-ID"/>
                              </w:rPr>
                              <w:t xml:space="preserve">           </w:t>
                            </w:r>
                            <w:r w:rsidR="00B20BF0">
                              <w:rPr>
                                <w:rFonts w:ascii="Bookman Old Style" w:hAnsi="Bookman Old Style"/>
                                <w:sz w:val="23"/>
                                <w:szCs w:val="23"/>
                                <w:lang w:val="id-ID"/>
                              </w:rPr>
                              <w:t>/PNY/2022</w:t>
                            </w:r>
                          </w:p>
                          <w:p w14:paraId="7776D2EC" w14:textId="77777777" w:rsidR="001E2F34" w:rsidRPr="00234022" w:rsidRDefault="001E2F34" w:rsidP="001E2F34">
                            <w:pPr>
                              <w:pStyle w:val="NoSpacing"/>
                              <w:rPr>
                                <w:rFonts w:ascii="Bookman Old Style" w:hAnsi="Bookman Old Style"/>
                                <w:sz w:val="23"/>
                                <w:szCs w:val="23"/>
                                <w:lang w:val="id-ID"/>
                              </w:rPr>
                            </w:pPr>
                            <w:r w:rsidRPr="00234022">
                              <w:rPr>
                                <w:rFonts w:ascii="Bookman Old Style" w:hAnsi="Bookman Old Style"/>
                                <w:sz w:val="23"/>
                                <w:szCs w:val="23"/>
                                <w:lang w:val="id-ID"/>
                              </w:rPr>
                              <w:t>TANGGAL</w:t>
                            </w:r>
                            <w:r w:rsidRPr="00234022">
                              <w:rPr>
                                <w:rFonts w:ascii="Bookman Old Style" w:hAnsi="Bookman Old Style"/>
                                <w:sz w:val="23"/>
                                <w:szCs w:val="23"/>
                                <w:lang w:val="id-ID"/>
                              </w:rPr>
                              <w:tab/>
                              <w:t>:</w:t>
                            </w:r>
                            <w:r>
                              <w:rPr>
                                <w:rFonts w:ascii="Bookman Old Style" w:hAnsi="Bookman Old Style"/>
                                <w:sz w:val="23"/>
                                <w:szCs w:val="23"/>
                                <w:lang w:val="id-ID"/>
                              </w:rPr>
                              <w:t xml:space="preserve">    </w:t>
                            </w:r>
                            <w:r w:rsidR="00554E27">
                              <w:rPr>
                                <w:rFonts w:ascii="Bookman Old Style" w:hAnsi="Bookman Old Style"/>
                                <w:sz w:val="23"/>
                                <w:szCs w:val="23"/>
                                <w:lang w:val="id-ID"/>
                              </w:rPr>
                              <w:t xml:space="preserve">      </w:t>
                            </w:r>
                            <w:r w:rsidR="00731CC1">
                              <w:rPr>
                                <w:rFonts w:ascii="Bookman Old Style" w:hAnsi="Bookman Old Style"/>
                                <w:sz w:val="23"/>
                                <w:szCs w:val="23"/>
                                <w:lang w:val="id-ID"/>
                              </w:rPr>
                              <w:t xml:space="preserve"> September</w:t>
                            </w:r>
                            <w:r w:rsidR="00B20BF0">
                              <w:rPr>
                                <w:rFonts w:ascii="Bookman Old Style" w:hAnsi="Bookman Old Style"/>
                                <w:sz w:val="23"/>
                                <w:szCs w:val="23"/>
                                <w:lang w:val="id-ID"/>
                              </w:rPr>
                              <w:t xml:space="preserve">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8D882F" id="_x0000_t202" coordsize="21600,21600" o:spt="202" path="m,l,21600r21600,l21600,xe">
                <v:stroke joinstyle="miter"/>
                <v:path gradientshapeok="t" o:connecttype="rect"/>
              </v:shapetype>
              <v:shape id="Text Box 4" o:spid="_x0000_s1026" type="#_x0000_t202" style="position:absolute;left:0;text-align:left;margin-left:180.85pt;margin-top:-3.25pt;width:280.45pt;height:56.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" fillcolor="white [3201]" strokecolor="white [3212]" strokeweight=".5pt">
                <v:textbox>
                  <w:txbxContent>
                    <w:p w14:paraId="55357CFF" w14:textId="77777777" w:rsidR="001E2F34" w:rsidRPr="00234022" w:rsidRDefault="001E2F34" w:rsidP="001E2F34">
                      <w:pPr>
                        <w:pStyle w:val="NoSpacing"/>
                        <w:rPr>
                          <w:rFonts w:ascii="Bookman Old Style" w:hAnsi="Bookman Old Style"/>
                          <w:sz w:val="23"/>
                          <w:szCs w:val="23"/>
                          <w:lang w:val="id-ID"/>
                        </w:rPr>
                      </w:pPr>
                      <w:r w:rsidRPr="00234022">
                        <w:rPr>
                          <w:rFonts w:ascii="Bookman Old Style" w:hAnsi="Bookman Old Style"/>
                          <w:sz w:val="23"/>
                          <w:szCs w:val="23"/>
                          <w:lang w:val="id-ID"/>
                        </w:rPr>
                        <w:t>LAMPIRAN KEPUTUSAN CAMAT PANYIPATAN</w:t>
                      </w:r>
                    </w:p>
                    <w:p w14:paraId="000914FD" w14:textId="77777777" w:rsidR="001E2F34" w:rsidRPr="00234022" w:rsidRDefault="001E2F34" w:rsidP="001E2F34">
                      <w:pPr>
                        <w:pStyle w:val="NoSpacing"/>
                        <w:rPr>
                          <w:rFonts w:ascii="Bookman Old Style" w:hAnsi="Bookman Old Style"/>
                          <w:sz w:val="23"/>
                          <w:szCs w:val="23"/>
                          <w:lang w:val="id-ID"/>
                        </w:rPr>
                      </w:pPr>
                      <w:r w:rsidRPr="00234022">
                        <w:rPr>
                          <w:rFonts w:ascii="Bookman Old Style" w:hAnsi="Bookman Old Style"/>
                          <w:sz w:val="23"/>
                          <w:szCs w:val="23"/>
                          <w:lang w:val="id-ID"/>
                        </w:rPr>
                        <w:t>NOMOR</w:t>
                      </w:r>
                      <w:r w:rsidRPr="00234022">
                        <w:rPr>
                          <w:rFonts w:ascii="Bookman Old Style" w:hAnsi="Bookman Old Style"/>
                          <w:sz w:val="23"/>
                          <w:szCs w:val="23"/>
                          <w:lang w:val="id-ID"/>
                        </w:rPr>
                        <w:tab/>
                      </w:r>
                      <w:r w:rsidRPr="00D51CE5">
                        <w:rPr>
                          <w:sz w:val="23"/>
                          <w:szCs w:val="23"/>
                          <w:lang w:val="id-ID"/>
                        </w:rPr>
                        <w:t>:</w:t>
                      </w:r>
                      <w:r w:rsidR="00B20BF0">
                        <w:rPr>
                          <w:rFonts w:ascii="Bookman Old Style" w:hAnsi="Bookman Old Style"/>
                          <w:sz w:val="23"/>
                          <w:szCs w:val="23"/>
                          <w:lang w:val="id-ID"/>
                        </w:rPr>
                        <w:t xml:space="preserve">    </w:t>
                      </w:r>
                      <w:r w:rsidR="006A404E">
                        <w:rPr>
                          <w:rFonts w:ascii="Bookman Old Style" w:hAnsi="Bookman Old Style"/>
                          <w:sz w:val="23"/>
                          <w:szCs w:val="23"/>
                          <w:lang w:val="id-ID"/>
                        </w:rPr>
                        <w:t>29</w:t>
                      </w:r>
                      <w:r w:rsidR="00B20BF0">
                        <w:rPr>
                          <w:rFonts w:ascii="Bookman Old Style" w:hAnsi="Bookman Old Style"/>
                          <w:sz w:val="23"/>
                          <w:szCs w:val="23"/>
                          <w:lang w:val="id-ID"/>
                        </w:rPr>
                        <w:t>/</w:t>
                      </w:r>
                      <w:r w:rsidR="00C82906">
                        <w:rPr>
                          <w:rFonts w:ascii="Bookman Old Style" w:hAnsi="Bookman Old Style"/>
                          <w:sz w:val="23"/>
                          <w:szCs w:val="23"/>
                          <w:lang w:val="id-ID"/>
                        </w:rPr>
                        <w:t xml:space="preserve">           </w:t>
                      </w:r>
                      <w:r w:rsidR="00B20BF0">
                        <w:rPr>
                          <w:rFonts w:ascii="Bookman Old Style" w:hAnsi="Bookman Old Style"/>
                          <w:sz w:val="23"/>
                          <w:szCs w:val="23"/>
                          <w:lang w:val="id-ID"/>
                        </w:rPr>
                        <w:t>/PNY/2022</w:t>
                      </w:r>
                    </w:p>
                    <w:p w14:paraId="7776D2EC" w14:textId="77777777" w:rsidR="001E2F34" w:rsidRPr="00234022" w:rsidRDefault="001E2F34" w:rsidP="001E2F34">
                      <w:pPr>
                        <w:pStyle w:val="NoSpacing"/>
                        <w:rPr>
                          <w:rFonts w:ascii="Bookman Old Style" w:hAnsi="Bookman Old Style"/>
                          <w:sz w:val="23"/>
                          <w:szCs w:val="23"/>
                          <w:lang w:val="id-ID"/>
                        </w:rPr>
                      </w:pPr>
                      <w:r w:rsidRPr="00234022">
                        <w:rPr>
                          <w:rFonts w:ascii="Bookman Old Style" w:hAnsi="Bookman Old Style"/>
                          <w:sz w:val="23"/>
                          <w:szCs w:val="23"/>
                          <w:lang w:val="id-ID"/>
                        </w:rPr>
                        <w:t>TANGGAL</w:t>
                      </w:r>
                      <w:r w:rsidRPr="00234022">
                        <w:rPr>
                          <w:rFonts w:ascii="Bookman Old Style" w:hAnsi="Bookman Old Style"/>
                          <w:sz w:val="23"/>
                          <w:szCs w:val="23"/>
                          <w:lang w:val="id-ID"/>
                        </w:rPr>
                        <w:tab/>
                        <w:t>:</w:t>
                      </w:r>
                      <w:r>
                        <w:rPr>
                          <w:rFonts w:ascii="Bookman Old Style" w:hAnsi="Bookman Old Style"/>
                          <w:sz w:val="23"/>
                          <w:szCs w:val="23"/>
                          <w:lang w:val="id-ID"/>
                        </w:rPr>
                        <w:t xml:space="preserve">    </w:t>
                      </w:r>
                      <w:r w:rsidR="00554E27">
                        <w:rPr>
                          <w:rFonts w:ascii="Bookman Old Style" w:hAnsi="Bookman Old Style"/>
                          <w:sz w:val="23"/>
                          <w:szCs w:val="23"/>
                          <w:lang w:val="id-ID"/>
                        </w:rPr>
                        <w:t xml:space="preserve">      </w:t>
                      </w:r>
                      <w:r w:rsidR="00731CC1">
                        <w:rPr>
                          <w:rFonts w:ascii="Bookman Old Style" w:hAnsi="Bookman Old Style"/>
                          <w:sz w:val="23"/>
                          <w:szCs w:val="23"/>
                          <w:lang w:val="id-ID"/>
                        </w:rPr>
                        <w:t xml:space="preserve"> September</w:t>
                      </w:r>
                      <w:r w:rsidR="00B20BF0">
                        <w:rPr>
                          <w:rFonts w:ascii="Bookman Old Style" w:hAnsi="Bookman Old Style"/>
                          <w:sz w:val="23"/>
                          <w:szCs w:val="23"/>
                          <w:lang w:val="id-ID"/>
                        </w:rPr>
                        <w:t xml:space="preserve"> 2022</w:t>
                      </w:r>
                    </w:p>
                  </w:txbxContent>
                </v:textbox>
              </v:shape>
            </w:pict>
          </mc:Fallback>
        </mc:AlternateContent>
      </w:r>
    </w:p>
    <w:p w14:paraId="5BA60DFC" w14:textId="77777777" w:rsidR="001E2F34" w:rsidRDefault="001E2F34" w:rsidP="001E2F34">
      <w:pPr>
        <w:jc w:val="both"/>
        <w:rPr>
          <w:rFonts w:ascii="Bookman Old Style" w:hAnsi="Bookman Old Style" w:cs="Bookman Old Style"/>
          <w:color w:val="000000"/>
          <w:sz w:val="23"/>
          <w:szCs w:val="23"/>
          <w:lang w:val="id-ID"/>
        </w:rPr>
      </w:pPr>
    </w:p>
    <w:p w14:paraId="0C735CD5" w14:textId="77777777" w:rsidR="000C0BEB" w:rsidRDefault="000C0BEB" w:rsidP="000C0BEB">
      <w:pPr>
        <w:tabs>
          <w:tab w:val="left" w:pos="3315"/>
        </w:tabs>
        <w:jc w:val="center"/>
        <w:rPr>
          <w:rFonts w:ascii="Bookman Old Style" w:hAnsi="Bookman Old Style" w:cs="Bookman Old Style"/>
          <w:b/>
          <w:color w:val="000000"/>
          <w:sz w:val="23"/>
          <w:szCs w:val="23"/>
          <w:lang w:val="id-ID"/>
        </w:rPr>
      </w:pPr>
    </w:p>
    <w:p w14:paraId="40BD1A84" w14:textId="77777777" w:rsidR="000C0BEB" w:rsidRDefault="000C0BEB" w:rsidP="008464DC">
      <w:pPr>
        <w:tabs>
          <w:tab w:val="left" w:pos="1800"/>
          <w:tab w:val="left" w:pos="3315"/>
        </w:tabs>
        <w:jc w:val="center"/>
        <w:rPr>
          <w:rFonts w:ascii="Bookman Old Style" w:hAnsi="Bookman Old Style"/>
          <w:bCs/>
          <w:sz w:val="23"/>
          <w:szCs w:val="23"/>
          <w:lang w:val="id-ID"/>
        </w:rPr>
      </w:pPr>
      <w:r w:rsidRPr="003A05A2">
        <w:rPr>
          <w:rFonts w:ascii="Bookman Old Style" w:hAnsi="Bookman Old Style"/>
          <w:bCs/>
          <w:sz w:val="23"/>
          <w:szCs w:val="23"/>
        </w:rPr>
        <w:t xml:space="preserve">RENCANA AKSI KECAMATAN PENCEGAHAN PEMBERANTASAN PENYALAHGUNAAN PEREDARAN GELAP NARKOTIKA, PSIKOTROPIKA DAN </w:t>
      </w:r>
      <w:r>
        <w:rPr>
          <w:rFonts w:ascii="Bookman Old Style" w:hAnsi="Bookman Old Style"/>
          <w:bCs/>
          <w:sz w:val="23"/>
          <w:szCs w:val="23"/>
          <w:lang w:val="id-ID"/>
        </w:rPr>
        <w:t>PREKURSOR NARKOTIKA KECAMATAN PANYIPATAN TAHUN 2022</w:t>
      </w:r>
    </w:p>
    <w:p w14:paraId="31AF0A34" w14:textId="77777777" w:rsidR="009407E9" w:rsidRDefault="009407E9" w:rsidP="008464DC">
      <w:pPr>
        <w:tabs>
          <w:tab w:val="left" w:pos="1800"/>
          <w:tab w:val="left" w:pos="3315"/>
        </w:tabs>
        <w:jc w:val="center"/>
        <w:rPr>
          <w:rFonts w:ascii="Bookman Old Style" w:hAnsi="Bookman Old Style"/>
          <w:bCs/>
          <w:sz w:val="23"/>
          <w:szCs w:val="23"/>
          <w:lang w:val="id-ID"/>
        </w:rPr>
      </w:pPr>
    </w:p>
    <w:tbl>
      <w:tblPr>
        <w:tblStyle w:val="TableGrid"/>
        <w:tblW w:w="0" w:type="auto"/>
        <w:tblLook w:val="04A0" w:firstRow="1" w:lastRow="0" w:firstColumn="1" w:lastColumn="0" w:noHBand="0" w:noVBand="1"/>
      </w:tblPr>
      <w:tblGrid>
        <w:gridCol w:w="543"/>
        <w:gridCol w:w="404"/>
        <w:gridCol w:w="2229"/>
        <w:gridCol w:w="1778"/>
        <w:gridCol w:w="2196"/>
        <w:gridCol w:w="2200"/>
      </w:tblGrid>
      <w:tr w:rsidR="00554E27" w:rsidRPr="002F0925" w14:paraId="4817D34D" w14:textId="77777777" w:rsidTr="00554E27">
        <w:tc>
          <w:tcPr>
            <w:tcW w:w="543" w:type="dxa"/>
          </w:tcPr>
          <w:p w14:paraId="232734F9" w14:textId="77777777" w:rsidR="000C0BEB" w:rsidRPr="002F0925" w:rsidRDefault="000C0BEB" w:rsidP="005A1C03">
            <w:pPr>
              <w:tabs>
                <w:tab w:val="left" w:pos="3315"/>
              </w:tabs>
              <w:jc w:val="center"/>
              <w:rPr>
                <w:rFonts w:ascii="Bookman Old Style" w:hAnsi="Bookman Old Style"/>
                <w:b/>
                <w:sz w:val="20"/>
                <w:szCs w:val="20"/>
                <w:lang w:val="id-ID"/>
              </w:rPr>
            </w:pPr>
            <w:r w:rsidRPr="002F0925">
              <w:rPr>
                <w:rFonts w:ascii="Bookman Old Style" w:hAnsi="Bookman Old Style"/>
                <w:b/>
                <w:sz w:val="20"/>
                <w:szCs w:val="20"/>
                <w:lang w:val="id-ID"/>
              </w:rPr>
              <w:t>NO</w:t>
            </w:r>
          </w:p>
        </w:tc>
        <w:tc>
          <w:tcPr>
            <w:tcW w:w="2633" w:type="dxa"/>
            <w:gridSpan w:val="2"/>
          </w:tcPr>
          <w:p w14:paraId="32280442" w14:textId="77777777" w:rsidR="000C0BEB" w:rsidRPr="002F0925" w:rsidRDefault="000C0BEB" w:rsidP="005A1C03">
            <w:pPr>
              <w:tabs>
                <w:tab w:val="left" w:pos="3315"/>
              </w:tabs>
              <w:jc w:val="center"/>
              <w:rPr>
                <w:rFonts w:ascii="Bookman Old Style" w:hAnsi="Bookman Old Style"/>
                <w:b/>
                <w:sz w:val="20"/>
                <w:szCs w:val="20"/>
                <w:lang w:val="id-ID"/>
              </w:rPr>
            </w:pPr>
            <w:r w:rsidRPr="002F0925">
              <w:rPr>
                <w:rFonts w:ascii="Bookman Old Style" w:hAnsi="Bookman Old Style"/>
                <w:b/>
                <w:sz w:val="20"/>
                <w:szCs w:val="20"/>
                <w:lang w:val="id-ID"/>
              </w:rPr>
              <w:t>RENCANA AKSI</w:t>
            </w:r>
          </w:p>
        </w:tc>
        <w:tc>
          <w:tcPr>
            <w:tcW w:w="1778" w:type="dxa"/>
          </w:tcPr>
          <w:p w14:paraId="44381C9C" w14:textId="77777777" w:rsidR="000C0BEB" w:rsidRPr="002F0925" w:rsidRDefault="000C0BEB" w:rsidP="005A1C03">
            <w:pPr>
              <w:tabs>
                <w:tab w:val="left" w:pos="3315"/>
              </w:tabs>
              <w:jc w:val="center"/>
              <w:rPr>
                <w:rFonts w:ascii="Bookman Old Style" w:hAnsi="Bookman Old Style"/>
                <w:b/>
                <w:sz w:val="20"/>
                <w:szCs w:val="20"/>
                <w:lang w:val="id-ID"/>
              </w:rPr>
            </w:pPr>
            <w:r w:rsidRPr="002F0925">
              <w:rPr>
                <w:rFonts w:ascii="Bookman Old Style" w:hAnsi="Bookman Old Style"/>
                <w:b/>
                <w:sz w:val="20"/>
                <w:szCs w:val="20"/>
                <w:lang w:val="id-ID"/>
              </w:rPr>
              <w:t>PENANGGUNG JAWAB</w:t>
            </w:r>
          </w:p>
        </w:tc>
        <w:tc>
          <w:tcPr>
            <w:tcW w:w="2196" w:type="dxa"/>
          </w:tcPr>
          <w:p w14:paraId="37AE7533" w14:textId="77777777" w:rsidR="000C0BEB" w:rsidRPr="002F0925" w:rsidRDefault="000C0BEB" w:rsidP="005A1C03">
            <w:pPr>
              <w:tabs>
                <w:tab w:val="left" w:pos="3315"/>
              </w:tabs>
              <w:jc w:val="center"/>
              <w:rPr>
                <w:rFonts w:ascii="Bookman Old Style" w:hAnsi="Bookman Old Style"/>
                <w:b/>
                <w:sz w:val="20"/>
                <w:szCs w:val="20"/>
                <w:lang w:val="id-ID"/>
              </w:rPr>
            </w:pPr>
            <w:r w:rsidRPr="002F0925">
              <w:rPr>
                <w:rFonts w:ascii="Bookman Old Style" w:hAnsi="Bookman Old Style"/>
                <w:b/>
                <w:sz w:val="20"/>
                <w:szCs w:val="20"/>
                <w:lang w:val="id-ID"/>
              </w:rPr>
              <w:t>INSTANSI TERKAIT</w:t>
            </w:r>
          </w:p>
        </w:tc>
        <w:tc>
          <w:tcPr>
            <w:tcW w:w="2200" w:type="dxa"/>
          </w:tcPr>
          <w:p w14:paraId="3AD2E7EA" w14:textId="77777777" w:rsidR="000C0BEB" w:rsidRPr="002F0925" w:rsidRDefault="000C0BEB" w:rsidP="005A1C03">
            <w:pPr>
              <w:tabs>
                <w:tab w:val="left" w:pos="3315"/>
              </w:tabs>
              <w:jc w:val="center"/>
              <w:rPr>
                <w:rFonts w:ascii="Bookman Old Style" w:hAnsi="Bookman Old Style"/>
                <w:b/>
                <w:sz w:val="20"/>
                <w:szCs w:val="20"/>
                <w:lang w:val="id-ID"/>
              </w:rPr>
            </w:pPr>
            <w:r w:rsidRPr="002F0925">
              <w:rPr>
                <w:rFonts w:ascii="Bookman Old Style" w:hAnsi="Bookman Old Style"/>
                <w:b/>
                <w:sz w:val="20"/>
                <w:szCs w:val="20"/>
                <w:lang w:val="id-ID"/>
              </w:rPr>
              <w:t>INDIKATOR KEBERHASILAN</w:t>
            </w:r>
          </w:p>
        </w:tc>
      </w:tr>
      <w:tr w:rsidR="000C0BEB" w:rsidRPr="002F0925" w14:paraId="5B6E49F1" w14:textId="77777777" w:rsidTr="00554E27">
        <w:tc>
          <w:tcPr>
            <w:tcW w:w="543" w:type="dxa"/>
          </w:tcPr>
          <w:p w14:paraId="5511FBE6" w14:textId="77777777" w:rsidR="000C0BEB" w:rsidRPr="002F0925" w:rsidRDefault="000C0BEB" w:rsidP="005A1C03">
            <w:pPr>
              <w:tabs>
                <w:tab w:val="left" w:pos="3315"/>
              </w:tabs>
              <w:jc w:val="center"/>
              <w:rPr>
                <w:rFonts w:ascii="Bookman Old Style" w:hAnsi="Bookman Old Style"/>
                <w:sz w:val="20"/>
                <w:szCs w:val="20"/>
                <w:lang w:val="id-ID"/>
              </w:rPr>
            </w:pPr>
            <w:r w:rsidRPr="002F0925">
              <w:rPr>
                <w:rFonts w:ascii="Bookman Old Style" w:hAnsi="Bookman Old Style"/>
                <w:sz w:val="20"/>
                <w:szCs w:val="20"/>
                <w:lang w:val="id-ID"/>
              </w:rPr>
              <w:t>A</w:t>
            </w:r>
          </w:p>
        </w:tc>
        <w:tc>
          <w:tcPr>
            <w:tcW w:w="8807" w:type="dxa"/>
            <w:gridSpan w:val="5"/>
          </w:tcPr>
          <w:p w14:paraId="2DF998F9" w14:textId="77777777" w:rsidR="000C0BEB" w:rsidRPr="002F0925" w:rsidRDefault="000C0BEB" w:rsidP="005A1C03">
            <w:pPr>
              <w:tabs>
                <w:tab w:val="left" w:pos="3315"/>
              </w:tabs>
              <w:rPr>
                <w:rFonts w:ascii="Bookman Old Style" w:hAnsi="Bookman Old Style"/>
                <w:sz w:val="20"/>
                <w:szCs w:val="20"/>
                <w:lang w:val="id-ID"/>
              </w:rPr>
            </w:pPr>
            <w:r w:rsidRPr="002F0925">
              <w:rPr>
                <w:rFonts w:ascii="Bookman Old Style" w:hAnsi="Bookman Old Style"/>
                <w:sz w:val="20"/>
                <w:szCs w:val="20"/>
                <w:lang w:val="id-ID"/>
              </w:rPr>
              <w:t>PENYUSUNAN PRODUK HUKUM DAERAH TENTANG P4GN</w:t>
            </w:r>
          </w:p>
        </w:tc>
      </w:tr>
      <w:tr w:rsidR="00554E27" w:rsidRPr="002F0925" w14:paraId="1E56A556" w14:textId="77777777" w:rsidTr="00554E27">
        <w:tc>
          <w:tcPr>
            <w:tcW w:w="543" w:type="dxa"/>
          </w:tcPr>
          <w:p w14:paraId="31179950" w14:textId="77777777" w:rsidR="00554E27" w:rsidRPr="002F0925" w:rsidRDefault="00554E27" w:rsidP="00554E27">
            <w:pPr>
              <w:tabs>
                <w:tab w:val="left" w:pos="3315"/>
              </w:tabs>
              <w:jc w:val="center"/>
              <w:rPr>
                <w:rFonts w:ascii="Bookman Old Style" w:hAnsi="Bookman Old Style"/>
                <w:sz w:val="20"/>
                <w:szCs w:val="20"/>
                <w:lang w:val="id-ID"/>
              </w:rPr>
            </w:pPr>
          </w:p>
        </w:tc>
        <w:tc>
          <w:tcPr>
            <w:tcW w:w="404" w:type="dxa"/>
            <w:tcBorders>
              <w:right w:val="nil"/>
            </w:tcBorders>
          </w:tcPr>
          <w:p w14:paraId="71616814" w14:textId="77777777" w:rsidR="00554E27" w:rsidRPr="002F0925" w:rsidRDefault="00554E27" w:rsidP="00554E27">
            <w:pPr>
              <w:tabs>
                <w:tab w:val="left" w:pos="3315"/>
              </w:tabs>
              <w:jc w:val="both"/>
              <w:rPr>
                <w:rFonts w:ascii="Bookman Old Style" w:hAnsi="Bookman Old Style"/>
                <w:sz w:val="20"/>
                <w:szCs w:val="20"/>
                <w:lang w:val="id-ID"/>
              </w:rPr>
            </w:pPr>
            <w:r w:rsidRPr="002F0925">
              <w:rPr>
                <w:rFonts w:ascii="Bookman Old Style" w:hAnsi="Bookman Old Style"/>
                <w:sz w:val="20"/>
                <w:szCs w:val="20"/>
                <w:lang w:val="id-ID"/>
              </w:rPr>
              <w:t>1.</w:t>
            </w:r>
          </w:p>
        </w:tc>
        <w:tc>
          <w:tcPr>
            <w:tcW w:w="2229" w:type="dxa"/>
            <w:tcBorders>
              <w:left w:val="nil"/>
            </w:tcBorders>
          </w:tcPr>
          <w:p w14:paraId="40E2B530" w14:textId="77777777" w:rsidR="00554E27" w:rsidRPr="002F0925" w:rsidRDefault="00554E27" w:rsidP="00554E27">
            <w:pPr>
              <w:tabs>
                <w:tab w:val="left" w:pos="3315"/>
              </w:tabs>
              <w:jc w:val="both"/>
              <w:rPr>
                <w:rFonts w:ascii="Bookman Old Style" w:hAnsi="Bookman Old Style"/>
                <w:sz w:val="20"/>
                <w:szCs w:val="20"/>
                <w:lang w:val="id-ID"/>
              </w:rPr>
            </w:pPr>
            <w:r w:rsidRPr="002F0925">
              <w:rPr>
                <w:rFonts w:ascii="Bookman Old Style" w:hAnsi="Bookman Old Style"/>
                <w:sz w:val="20"/>
                <w:szCs w:val="20"/>
                <w:lang w:val="id-ID"/>
              </w:rPr>
              <w:t>Pembentukan Satuan Tugas Anti Narkotika di lingkup Kecamatan Panyipatan</w:t>
            </w:r>
          </w:p>
        </w:tc>
        <w:tc>
          <w:tcPr>
            <w:tcW w:w="1778" w:type="dxa"/>
          </w:tcPr>
          <w:p w14:paraId="544DB7E5" w14:textId="77777777" w:rsidR="00554E27" w:rsidRPr="002F0925" w:rsidRDefault="00554E27" w:rsidP="00554E27">
            <w:pPr>
              <w:tabs>
                <w:tab w:val="left" w:pos="3315"/>
              </w:tabs>
              <w:jc w:val="both"/>
              <w:rPr>
                <w:rFonts w:ascii="Bookman Old Style" w:hAnsi="Bookman Old Style"/>
                <w:sz w:val="20"/>
                <w:szCs w:val="20"/>
                <w:lang w:val="id-ID"/>
              </w:rPr>
            </w:pPr>
            <w:r w:rsidRPr="002F0925">
              <w:rPr>
                <w:rFonts w:ascii="Bookman Old Style" w:hAnsi="Bookman Old Style"/>
                <w:sz w:val="20"/>
                <w:szCs w:val="20"/>
                <w:lang w:val="id-ID"/>
              </w:rPr>
              <w:t>Camat Panyipatan</w:t>
            </w:r>
          </w:p>
        </w:tc>
        <w:tc>
          <w:tcPr>
            <w:tcW w:w="2196" w:type="dxa"/>
          </w:tcPr>
          <w:p w14:paraId="4494B4A4" w14:textId="77777777" w:rsidR="00554E27" w:rsidRDefault="00554E27" w:rsidP="00EB0E6A">
            <w:pPr>
              <w:pStyle w:val="ListParagraph"/>
              <w:numPr>
                <w:ilvl w:val="0"/>
                <w:numId w:val="4"/>
              </w:numPr>
              <w:tabs>
                <w:tab w:val="left" w:pos="3315"/>
              </w:tabs>
              <w:ind w:left="462" w:hanging="426"/>
              <w:jc w:val="both"/>
              <w:rPr>
                <w:rFonts w:ascii="Bookman Old Style" w:hAnsi="Bookman Old Style"/>
                <w:sz w:val="20"/>
                <w:szCs w:val="20"/>
                <w:lang w:val="id-ID"/>
              </w:rPr>
            </w:pPr>
            <w:r>
              <w:rPr>
                <w:rFonts w:ascii="Bookman Old Style" w:hAnsi="Bookman Old Style"/>
                <w:sz w:val="20"/>
                <w:szCs w:val="20"/>
                <w:lang w:val="id-ID"/>
              </w:rPr>
              <w:t>Polsek Panyipatan</w:t>
            </w:r>
          </w:p>
          <w:p w14:paraId="17E2D95D" w14:textId="77777777" w:rsidR="00554E27" w:rsidRDefault="00554E27" w:rsidP="00EB0E6A">
            <w:pPr>
              <w:pStyle w:val="ListParagraph"/>
              <w:numPr>
                <w:ilvl w:val="0"/>
                <w:numId w:val="4"/>
              </w:numPr>
              <w:tabs>
                <w:tab w:val="left" w:pos="3315"/>
              </w:tabs>
              <w:ind w:left="462" w:hanging="426"/>
              <w:jc w:val="both"/>
              <w:rPr>
                <w:rFonts w:ascii="Bookman Old Style" w:hAnsi="Bookman Old Style"/>
                <w:sz w:val="20"/>
                <w:szCs w:val="20"/>
                <w:lang w:val="id-ID"/>
              </w:rPr>
            </w:pPr>
            <w:r>
              <w:rPr>
                <w:rFonts w:ascii="Bookman Old Style" w:hAnsi="Bookman Old Style"/>
                <w:sz w:val="20"/>
                <w:szCs w:val="20"/>
                <w:lang w:val="id-ID"/>
              </w:rPr>
              <w:t>KUA Kecamatan Panyipatan</w:t>
            </w:r>
          </w:p>
          <w:p w14:paraId="74B979D5" w14:textId="77777777" w:rsidR="00554E27" w:rsidRDefault="00554E27" w:rsidP="00EB0E6A">
            <w:pPr>
              <w:pStyle w:val="ListParagraph"/>
              <w:numPr>
                <w:ilvl w:val="0"/>
                <w:numId w:val="4"/>
              </w:numPr>
              <w:tabs>
                <w:tab w:val="left" w:pos="3315"/>
              </w:tabs>
              <w:ind w:left="462" w:hanging="426"/>
              <w:jc w:val="both"/>
              <w:rPr>
                <w:rFonts w:ascii="Bookman Old Style" w:hAnsi="Bookman Old Style"/>
                <w:sz w:val="20"/>
                <w:szCs w:val="20"/>
                <w:lang w:val="id-ID"/>
              </w:rPr>
            </w:pPr>
            <w:r>
              <w:rPr>
                <w:rFonts w:ascii="Bookman Old Style" w:hAnsi="Bookman Old Style"/>
                <w:sz w:val="20"/>
                <w:szCs w:val="20"/>
                <w:lang w:val="id-ID"/>
              </w:rPr>
              <w:t>Danposramil Panyipatan</w:t>
            </w:r>
          </w:p>
          <w:p w14:paraId="0A83D14D" w14:textId="77777777" w:rsidR="00554E27" w:rsidRDefault="00554E27" w:rsidP="00EB0E6A">
            <w:pPr>
              <w:pStyle w:val="ListParagraph"/>
              <w:numPr>
                <w:ilvl w:val="0"/>
                <w:numId w:val="4"/>
              </w:numPr>
              <w:tabs>
                <w:tab w:val="left" w:pos="3315"/>
              </w:tabs>
              <w:ind w:left="462" w:hanging="426"/>
              <w:jc w:val="both"/>
              <w:rPr>
                <w:rFonts w:ascii="Bookman Old Style" w:hAnsi="Bookman Old Style"/>
                <w:sz w:val="20"/>
                <w:szCs w:val="20"/>
                <w:lang w:val="id-ID"/>
              </w:rPr>
            </w:pPr>
            <w:r>
              <w:rPr>
                <w:rFonts w:ascii="Bookman Old Style" w:hAnsi="Bookman Old Style"/>
                <w:sz w:val="20"/>
                <w:szCs w:val="20"/>
                <w:lang w:val="id-ID"/>
              </w:rPr>
              <w:t>Puskesmas Panyipatan</w:t>
            </w:r>
          </w:p>
          <w:p w14:paraId="7E012041" w14:textId="77777777" w:rsidR="00554E27" w:rsidRDefault="00554E27" w:rsidP="00EB0E6A">
            <w:pPr>
              <w:pStyle w:val="ListParagraph"/>
              <w:numPr>
                <w:ilvl w:val="0"/>
                <w:numId w:val="4"/>
              </w:numPr>
              <w:tabs>
                <w:tab w:val="left" w:pos="3315"/>
              </w:tabs>
              <w:ind w:left="462" w:hanging="426"/>
              <w:jc w:val="both"/>
              <w:rPr>
                <w:rFonts w:ascii="Bookman Old Style" w:hAnsi="Bookman Old Style"/>
                <w:sz w:val="20"/>
                <w:szCs w:val="20"/>
                <w:lang w:val="id-ID"/>
              </w:rPr>
            </w:pPr>
            <w:r>
              <w:rPr>
                <w:rFonts w:ascii="Bookman Old Style" w:hAnsi="Bookman Old Style"/>
                <w:sz w:val="20"/>
                <w:szCs w:val="20"/>
                <w:lang w:val="id-ID"/>
              </w:rPr>
              <w:t>Puskesmas Batakan</w:t>
            </w:r>
          </w:p>
          <w:p w14:paraId="0C3F610A" w14:textId="77777777" w:rsidR="00554E27" w:rsidRDefault="00554E27" w:rsidP="00EB0E6A">
            <w:pPr>
              <w:pStyle w:val="ListParagraph"/>
              <w:numPr>
                <w:ilvl w:val="0"/>
                <w:numId w:val="4"/>
              </w:numPr>
              <w:tabs>
                <w:tab w:val="left" w:pos="3315"/>
              </w:tabs>
              <w:ind w:left="462" w:hanging="426"/>
              <w:jc w:val="both"/>
              <w:rPr>
                <w:rFonts w:ascii="Bookman Old Style" w:hAnsi="Bookman Old Style"/>
                <w:sz w:val="20"/>
                <w:szCs w:val="20"/>
                <w:lang w:val="id-ID"/>
              </w:rPr>
            </w:pPr>
            <w:r>
              <w:rPr>
                <w:rFonts w:ascii="Bookman Old Style" w:hAnsi="Bookman Old Style"/>
                <w:sz w:val="20"/>
                <w:szCs w:val="20"/>
                <w:lang w:val="id-ID"/>
              </w:rPr>
              <w:t xml:space="preserve">Koordinator Wilayah Pendidikan Kecamatan </w:t>
            </w:r>
            <w:r w:rsidRPr="002F0925">
              <w:rPr>
                <w:rFonts w:ascii="Bookman Old Style" w:hAnsi="Bookman Old Style"/>
                <w:sz w:val="20"/>
                <w:szCs w:val="20"/>
                <w:lang w:val="id-ID"/>
              </w:rPr>
              <w:t>Panyipatan</w:t>
            </w:r>
          </w:p>
          <w:p w14:paraId="767A872F" w14:textId="77777777" w:rsidR="00554E27" w:rsidRPr="00554E27" w:rsidRDefault="00554E27" w:rsidP="00EB0E6A">
            <w:pPr>
              <w:pStyle w:val="ListParagraph"/>
              <w:numPr>
                <w:ilvl w:val="0"/>
                <w:numId w:val="4"/>
              </w:numPr>
              <w:tabs>
                <w:tab w:val="left" w:pos="3315"/>
              </w:tabs>
              <w:ind w:left="462" w:hanging="426"/>
              <w:jc w:val="both"/>
              <w:rPr>
                <w:rFonts w:ascii="Bookman Old Style" w:hAnsi="Bookman Old Style"/>
                <w:sz w:val="20"/>
                <w:szCs w:val="20"/>
                <w:lang w:val="id-ID"/>
              </w:rPr>
            </w:pPr>
            <w:r>
              <w:rPr>
                <w:rFonts w:ascii="Bookman Old Style" w:hAnsi="Bookman Old Style"/>
                <w:sz w:val="20"/>
                <w:szCs w:val="20"/>
                <w:lang w:val="id-ID"/>
              </w:rPr>
              <w:t>Kepala Desa</w:t>
            </w:r>
          </w:p>
        </w:tc>
        <w:tc>
          <w:tcPr>
            <w:tcW w:w="2200" w:type="dxa"/>
          </w:tcPr>
          <w:p w14:paraId="55A10C03" w14:textId="77777777" w:rsidR="00554E27" w:rsidRPr="002F0925" w:rsidRDefault="00554E27" w:rsidP="00554E27">
            <w:pPr>
              <w:tabs>
                <w:tab w:val="left" w:pos="3315"/>
              </w:tabs>
              <w:jc w:val="both"/>
              <w:rPr>
                <w:rFonts w:ascii="Bookman Old Style" w:hAnsi="Bookman Old Style"/>
                <w:sz w:val="20"/>
                <w:szCs w:val="20"/>
                <w:lang w:val="id-ID"/>
              </w:rPr>
            </w:pPr>
            <w:r w:rsidRPr="002F0925">
              <w:rPr>
                <w:rFonts w:ascii="Bookman Old Style" w:hAnsi="Bookman Old Style"/>
                <w:sz w:val="20"/>
                <w:szCs w:val="20"/>
                <w:lang w:val="id-ID"/>
              </w:rPr>
              <w:t>Terbentuknya Satgas Anti Narkotika internal dengan SK Camat</w:t>
            </w:r>
          </w:p>
        </w:tc>
      </w:tr>
      <w:tr w:rsidR="00EB0E6A" w:rsidRPr="002F0925" w14:paraId="6A7B2D2E" w14:textId="77777777" w:rsidTr="00554E27">
        <w:tc>
          <w:tcPr>
            <w:tcW w:w="543" w:type="dxa"/>
          </w:tcPr>
          <w:p w14:paraId="7D118A56" w14:textId="77777777" w:rsidR="00EB0E6A" w:rsidRPr="002F0925" w:rsidRDefault="00EB0E6A" w:rsidP="00EB0E6A">
            <w:pPr>
              <w:tabs>
                <w:tab w:val="left" w:pos="3315"/>
              </w:tabs>
              <w:jc w:val="center"/>
              <w:rPr>
                <w:rFonts w:ascii="Bookman Old Style" w:hAnsi="Bookman Old Style"/>
                <w:sz w:val="20"/>
                <w:szCs w:val="20"/>
                <w:lang w:val="id-ID"/>
              </w:rPr>
            </w:pPr>
          </w:p>
        </w:tc>
        <w:tc>
          <w:tcPr>
            <w:tcW w:w="404" w:type="dxa"/>
            <w:tcBorders>
              <w:right w:val="nil"/>
            </w:tcBorders>
          </w:tcPr>
          <w:p w14:paraId="24F50AFE" w14:textId="77777777" w:rsidR="00EB0E6A" w:rsidRPr="002F0925" w:rsidRDefault="00EB0E6A" w:rsidP="00EB0E6A">
            <w:pPr>
              <w:tabs>
                <w:tab w:val="left" w:pos="3315"/>
              </w:tabs>
              <w:jc w:val="both"/>
              <w:rPr>
                <w:rFonts w:ascii="Bookman Old Style" w:hAnsi="Bookman Old Style"/>
                <w:sz w:val="20"/>
                <w:szCs w:val="20"/>
                <w:lang w:val="id-ID"/>
              </w:rPr>
            </w:pPr>
            <w:r w:rsidRPr="002F0925">
              <w:rPr>
                <w:rFonts w:ascii="Bookman Old Style" w:hAnsi="Bookman Old Style"/>
                <w:sz w:val="20"/>
                <w:szCs w:val="20"/>
                <w:lang w:val="id-ID"/>
              </w:rPr>
              <w:t>2.</w:t>
            </w:r>
          </w:p>
        </w:tc>
        <w:tc>
          <w:tcPr>
            <w:tcW w:w="2229" w:type="dxa"/>
            <w:tcBorders>
              <w:left w:val="nil"/>
            </w:tcBorders>
          </w:tcPr>
          <w:p w14:paraId="67B36E97" w14:textId="77777777" w:rsidR="00EB0E6A" w:rsidRPr="002F0925" w:rsidRDefault="00EB0E6A" w:rsidP="00EB0E6A">
            <w:pPr>
              <w:tabs>
                <w:tab w:val="left" w:pos="3315"/>
              </w:tabs>
              <w:jc w:val="both"/>
              <w:rPr>
                <w:rFonts w:ascii="Bookman Old Style" w:hAnsi="Bookman Old Style"/>
                <w:sz w:val="20"/>
                <w:szCs w:val="20"/>
                <w:lang w:val="id-ID"/>
              </w:rPr>
            </w:pPr>
            <w:r w:rsidRPr="002F0925">
              <w:rPr>
                <w:rFonts w:ascii="Bookman Old Style" w:hAnsi="Bookman Old Style"/>
                <w:sz w:val="20"/>
                <w:szCs w:val="20"/>
                <w:lang w:val="id-ID"/>
              </w:rPr>
              <w:t>Pembuatan regulasi Internal Kecamatan tentang P4GN Kecamatan Panyipatan</w:t>
            </w:r>
          </w:p>
        </w:tc>
        <w:tc>
          <w:tcPr>
            <w:tcW w:w="1778" w:type="dxa"/>
          </w:tcPr>
          <w:p w14:paraId="69A67929" w14:textId="77777777" w:rsidR="00EB0E6A" w:rsidRPr="002F0925" w:rsidRDefault="00EB0E6A" w:rsidP="00EB0E6A">
            <w:pPr>
              <w:tabs>
                <w:tab w:val="left" w:pos="3315"/>
              </w:tabs>
              <w:jc w:val="both"/>
              <w:rPr>
                <w:rFonts w:ascii="Bookman Old Style" w:hAnsi="Bookman Old Style"/>
                <w:sz w:val="20"/>
                <w:szCs w:val="20"/>
                <w:lang w:val="id-ID"/>
              </w:rPr>
            </w:pPr>
            <w:r w:rsidRPr="002F0925">
              <w:rPr>
                <w:rFonts w:ascii="Bookman Old Style" w:hAnsi="Bookman Old Style"/>
                <w:sz w:val="20"/>
                <w:szCs w:val="20"/>
                <w:lang w:val="id-ID"/>
              </w:rPr>
              <w:t>Camat Panyipatan</w:t>
            </w:r>
          </w:p>
        </w:tc>
        <w:tc>
          <w:tcPr>
            <w:tcW w:w="2196" w:type="dxa"/>
          </w:tcPr>
          <w:p w14:paraId="3282FFB9" w14:textId="77777777" w:rsidR="00EB0E6A" w:rsidRDefault="00EB0E6A" w:rsidP="00EB0E6A">
            <w:pPr>
              <w:pStyle w:val="ListParagraph"/>
              <w:numPr>
                <w:ilvl w:val="0"/>
                <w:numId w:val="6"/>
              </w:numPr>
              <w:tabs>
                <w:tab w:val="left" w:pos="3315"/>
              </w:tabs>
              <w:ind w:left="462" w:hanging="426"/>
              <w:jc w:val="both"/>
              <w:rPr>
                <w:rFonts w:ascii="Bookman Old Style" w:hAnsi="Bookman Old Style"/>
                <w:sz w:val="20"/>
                <w:szCs w:val="20"/>
                <w:lang w:val="id-ID"/>
              </w:rPr>
            </w:pPr>
            <w:r>
              <w:rPr>
                <w:rFonts w:ascii="Bookman Old Style" w:hAnsi="Bookman Old Style"/>
                <w:sz w:val="20"/>
                <w:szCs w:val="20"/>
                <w:lang w:val="id-ID"/>
              </w:rPr>
              <w:t>Polsek Panyipatan</w:t>
            </w:r>
          </w:p>
          <w:p w14:paraId="66993046" w14:textId="77777777" w:rsidR="00EB0E6A" w:rsidRDefault="00EB0E6A" w:rsidP="00EB0E6A">
            <w:pPr>
              <w:pStyle w:val="ListParagraph"/>
              <w:numPr>
                <w:ilvl w:val="0"/>
                <w:numId w:val="6"/>
              </w:numPr>
              <w:tabs>
                <w:tab w:val="left" w:pos="3315"/>
              </w:tabs>
              <w:ind w:left="462" w:hanging="426"/>
              <w:jc w:val="both"/>
              <w:rPr>
                <w:rFonts w:ascii="Bookman Old Style" w:hAnsi="Bookman Old Style"/>
                <w:sz w:val="20"/>
                <w:szCs w:val="20"/>
                <w:lang w:val="id-ID"/>
              </w:rPr>
            </w:pPr>
            <w:r>
              <w:rPr>
                <w:rFonts w:ascii="Bookman Old Style" w:hAnsi="Bookman Old Style"/>
                <w:sz w:val="20"/>
                <w:szCs w:val="20"/>
                <w:lang w:val="id-ID"/>
              </w:rPr>
              <w:t>KUA Kecamatan Panyipatan</w:t>
            </w:r>
          </w:p>
          <w:p w14:paraId="1DDDE5FE" w14:textId="77777777" w:rsidR="00EB0E6A" w:rsidRDefault="00EB0E6A" w:rsidP="00EB0E6A">
            <w:pPr>
              <w:pStyle w:val="ListParagraph"/>
              <w:numPr>
                <w:ilvl w:val="0"/>
                <w:numId w:val="6"/>
              </w:numPr>
              <w:tabs>
                <w:tab w:val="left" w:pos="3315"/>
              </w:tabs>
              <w:ind w:left="462" w:hanging="426"/>
              <w:jc w:val="both"/>
              <w:rPr>
                <w:rFonts w:ascii="Bookman Old Style" w:hAnsi="Bookman Old Style"/>
                <w:sz w:val="20"/>
                <w:szCs w:val="20"/>
                <w:lang w:val="id-ID"/>
              </w:rPr>
            </w:pPr>
            <w:r>
              <w:rPr>
                <w:rFonts w:ascii="Bookman Old Style" w:hAnsi="Bookman Old Style"/>
                <w:sz w:val="20"/>
                <w:szCs w:val="20"/>
                <w:lang w:val="id-ID"/>
              </w:rPr>
              <w:t>Danposramil Panyipatan</w:t>
            </w:r>
          </w:p>
          <w:p w14:paraId="64CCFEB6" w14:textId="77777777" w:rsidR="00EB0E6A" w:rsidRDefault="00EB0E6A" w:rsidP="00EB0E6A">
            <w:pPr>
              <w:pStyle w:val="ListParagraph"/>
              <w:numPr>
                <w:ilvl w:val="0"/>
                <w:numId w:val="6"/>
              </w:numPr>
              <w:tabs>
                <w:tab w:val="left" w:pos="3315"/>
              </w:tabs>
              <w:ind w:left="462" w:hanging="426"/>
              <w:jc w:val="both"/>
              <w:rPr>
                <w:rFonts w:ascii="Bookman Old Style" w:hAnsi="Bookman Old Style"/>
                <w:sz w:val="20"/>
                <w:szCs w:val="20"/>
                <w:lang w:val="id-ID"/>
              </w:rPr>
            </w:pPr>
            <w:r>
              <w:rPr>
                <w:rFonts w:ascii="Bookman Old Style" w:hAnsi="Bookman Old Style"/>
                <w:sz w:val="20"/>
                <w:szCs w:val="20"/>
                <w:lang w:val="id-ID"/>
              </w:rPr>
              <w:t>Puskesmas Panyipatan</w:t>
            </w:r>
          </w:p>
          <w:p w14:paraId="27548A39" w14:textId="77777777" w:rsidR="00EB0E6A" w:rsidRDefault="00EB0E6A" w:rsidP="00EB0E6A">
            <w:pPr>
              <w:pStyle w:val="ListParagraph"/>
              <w:numPr>
                <w:ilvl w:val="0"/>
                <w:numId w:val="6"/>
              </w:numPr>
              <w:tabs>
                <w:tab w:val="left" w:pos="3315"/>
              </w:tabs>
              <w:ind w:left="462" w:hanging="426"/>
              <w:jc w:val="both"/>
              <w:rPr>
                <w:rFonts w:ascii="Bookman Old Style" w:hAnsi="Bookman Old Style"/>
                <w:sz w:val="20"/>
                <w:szCs w:val="20"/>
                <w:lang w:val="id-ID"/>
              </w:rPr>
            </w:pPr>
            <w:r>
              <w:rPr>
                <w:rFonts w:ascii="Bookman Old Style" w:hAnsi="Bookman Old Style"/>
                <w:sz w:val="20"/>
                <w:szCs w:val="20"/>
                <w:lang w:val="id-ID"/>
              </w:rPr>
              <w:t>Puskesmas Batakan</w:t>
            </w:r>
          </w:p>
          <w:p w14:paraId="71477B14" w14:textId="77777777" w:rsidR="00EB0E6A" w:rsidRDefault="00EB0E6A" w:rsidP="00EB0E6A">
            <w:pPr>
              <w:pStyle w:val="ListParagraph"/>
              <w:numPr>
                <w:ilvl w:val="0"/>
                <w:numId w:val="6"/>
              </w:numPr>
              <w:tabs>
                <w:tab w:val="left" w:pos="3315"/>
              </w:tabs>
              <w:ind w:left="462" w:hanging="426"/>
              <w:jc w:val="both"/>
              <w:rPr>
                <w:rFonts w:ascii="Bookman Old Style" w:hAnsi="Bookman Old Style"/>
                <w:sz w:val="20"/>
                <w:szCs w:val="20"/>
                <w:lang w:val="id-ID"/>
              </w:rPr>
            </w:pPr>
            <w:r>
              <w:rPr>
                <w:rFonts w:ascii="Bookman Old Style" w:hAnsi="Bookman Old Style"/>
                <w:sz w:val="20"/>
                <w:szCs w:val="20"/>
                <w:lang w:val="id-ID"/>
              </w:rPr>
              <w:t xml:space="preserve">Koordinator Wilayah Pendidikan Kecamatan </w:t>
            </w:r>
            <w:r w:rsidRPr="002F0925">
              <w:rPr>
                <w:rFonts w:ascii="Bookman Old Style" w:hAnsi="Bookman Old Style"/>
                <w:sz w:val="20"/>
                <w:szCs w:val="20"/>
                <w:lang w:val="id-ID"/>
              </w:rPr>
              <w:t>Panyipatan</w:t>
            </w:r>
          </w:p>
          <w:p w14:paraId="5E49AE51" w14:textId="77777777" w:rsidR="00EB0E6A" w:rsidRPr="00554E27" w:rsidRDefault="00EB0E6A" w:rsidP="00EB0E6A">
            <w:pPr>
              <w:pStyle w:val="ListParagraph"/>
              <w:numPr>
                <w:ilvl w:val="0"/>
                <w:numId w:val="6"/>
              </w:numPr>
              <w:tabs>
                <w:tab w:val="left" w:pos="3315"/>
              </w:tabs>
              <w:ind w:left="462" w:hanging="426"/>
              <w:jc w:val="both"/>
              <w:rPr>
                <w:rFonts w:ascii="Bookman Old Style" w:hAnsi="Bookman Old Style"/>
                <w:sz w:val="20"/>
                <w:szCs w:val="20"/>
                <w:lang w:val="id-ID"/>
              </w:rPr>
            </w:pPr>
            <w:r>
              <w:rPr>
                <w:rFonts w:ascii="Bookman Old Style" w:hAnsi="Bookman Old Style"/>
                <w:sz w:val="20"/>
                <w:szCs w:val="20"/>
                <w:lang w:val="id-ID"/>
              </w:rPr>
              <w:t>Kepala Desa</w:t>
            </w:r>
          </w:p>
        </w:tc>
        <w:tc>
          <w:tcPr>
            <w:tcW w:w="2200" w:type="dxa"/>
          </w:tcPr>
          <w:p w14:paraId="4BB14399" w14:textId="77777777" w:rsidR="00EB0E6A" w:rsidRPr="002F0925" w:rsidRDefault="00EB0E6A" w:rsidP="00EB0E6A">
            <w:pPr>
              <w:tabs>
                <w:tab w:val="left" w:pos="3315"/>
              </w:tabs>
              <w:jc w:val="both"/>
              <w:rPr>
                <w:rFonts w:ascii="Bookman Old Style" w:hAnsi="Bookman Old Style"/>
                <w:sz w:val="20"/>
                <w:szCs w:val="20"/>
                <w:lang w:val="id-ID"/>
              </w:rPr>
            </w:pPr>
            <w:r w:rsidRPr="002F0925">
              <w:rPr>
                <w:rFonts w:ascii="Bookman Old Style" w:hAnsi="Bookman Old Style"/>
                <w:sz w:val="20"/>
                <w:szCs w:val="20"/>
                <w:lang w:val="id-ID"/>
              </w:rPr>
              <w:t>Terbentuknya regulasi internal yang ditandatangani Camat</w:t>
            </w:r>
          </w:p>
        </w:tc>
      </w:tr>
      <w:tr w:rsidR="00554E27" w:rsidRPr="002F0925" w14:paraId="41925B63" w14:textId="77777777" w:rsidTr="00554E27">
        <w:tc>
          <w:tcPr>
            <w:tcW w:w="543" w:type="dxa"/>
          </w:tcPr>
          <w:p w14:paraId="12812D6F" w14:textId="77777777" w:rsidR="0069343F" w:rsidRPr="002F0925" w:rsidRDefault="0069343F" w:rsidP="0069343F">
            <w:pPr>
              <w:tabs>
                <w:tab w:val="left" w:pos="3315"/>
              </w:tabs>
              <w:jc w:val="center"/>
              <w:rPr>
                <w:rFonts w:ascii="Bookman Old Style" w:hAnsi="Bookman Old Style"/>
                <w:sz w:val="20"/>
                <w:szCs w:val="20"/>
                <w:lang w:val="id-ID"/>
              </w:rPr>
            </w:pPr>
          </w:p>
        </w:tc>
        <w:tc>
          <w:tcPr>
            <w:tcW w:w="404" w:type="dxa"/>
            <w:tcBorders>
              <w:right w:val="nil"/>
            </w:tcBorders>
          </w:tcPr>
          <w:p w14:paraId="00B8A823" w14:textId="77777777" w:rsidR="0069343F" w:rsidRPr="002F0925" w:rsidRDefault="0069343F" w:rsidP="0069343F">
            <w:pPr>
              <w:tabs>
                <w:tab w:val="left" w:pos="3315"/>
              </w:tabs>
              <w:jc w:val="both"/>
              <w:rPr>
                <w:rFonts w:ascii="Bookman Old Style" w:hAnsi="Bookman Old Style"/>
                <w:sz w:val="20"/>
                <w:szCs w:val="20"/>
                <w:lang w:val="id-ID"/>
              </w:rPr>
            </w:pPr>
            <w:r w:rsidRPr="002F0925">
              <w:rPr>
                <w:rFonts w:ascii="Bookman Old Style" w:hAnsi="Bookman Old Style"/>
                <w:sz w:val="20"/>
                <w:szCs w:val="20"/>
                <w:lang w:val="id-ID"/>
              </w:rPr>
              <w:t>3.</w:t>
            </w:r>
          </w:p>
        </w:tc>
        <w:tc>
          <w:tcPr>
            <w:tcW w:w="2229" w:type="dxa"/>
            <w:tcBorders>
              <w:left w:val="nil"/>
            </w:tcBorders>
          </w:tcPr>
          <w:p w14:paraId="4716EBA8" w14:textId="77777777" w:rsidR="0069343F" w:rsidRPr="002F0925" w:rsidRDefault="0069343F" w:rsidP="0069343F">
            <w:pPr>
              <w:tabs>
                <w:tab w:val="left" w:pos="3315"/>
              </w:tabs>
              <w:jc w:val="both"/>
              <w:rPr>
                <w:rFonts w:ascii="Bookman Old Style" w:hAnsi="Bookman Old Style"/>
                <w:sz w:val="20"/>
                <w:szCs w:val="20"/>
                <w:lang w:val="id-ID"/>
              </w:rPr>
            </w:pPr>
            <w:r w:rsidRPr="002F0925">
              <w:rPr>
                <w:rFonts w:ascii="Bookman Old Style" w:hAnsi="Bookman Old Style"/>
                <w:sz w:val="20"/>
                <w:szCs w:val="20"/>
                <w:lang w:val="id-ID"/>
              </w:rPr>
              <w:t>Penunjukan Staf lingkup kecamatan Panyipatan sebagai admin/operator pelaporan P4GN</w:t>
            </w:r>
          </w:p>
        </w:tc>
        <w:tc>
          <w:tcPr>
            <w:tcW w:w="1778" w:type="dxa"/>
          </w:tcPr>
          <w:p w14:paraId="555B5490" w14:textId="77777777" w:rsidR="0069343F" w:rsidRPr="002F0925" w:rsidRDefault="0069343F" w:rsidP="0069343F">
            <w:pPr>
              <w:tabs>
                <w:tab w:val="left" w:pos="3315"/>
              </w:tabs>
              <w:jc w:val="both"/>
              <w:rPr>
                <w:rFonts w:ascii="Bookman Old Style" w:hAnsi="Bookman Old Style"/>
                <w:sz w:val="20"/>
                <w:szCs w:val="20"/>
                <w:lang w:val="id-ID"/>
              </w:rPr>
            </w:pPr>
            <w:r w:rsidRPr="002F0925">
              <w:rPr>
                <w:rFonts w:ascii="Bookman Old Style" w:hAnsi="Bookman Old Style"/>
                <w:sz w:val="20"/>
                <w:szCs w:val="20"/>
                <w:lang w:val="id-ID"/>
              </w:rPr>
              <w:t>Camat Panyipatan</w:t>
            </w:r>
          </w:p>
        </w:tc>
        <w:tc>
          <w:tcPr>
            <w:tcW w:w="2196" w:type="dxa"/>
          </w:tcPr>
          <w:p w14:paraId="2BC7F706" w14:textId="77777777" w:rsidR="0069343F" w:rsidRPr="002F0925" w:rsidRDefault="00DA3FC4" w:rsidP="004C709E">
            <w:pPr>
              <w:tabs>
                <w:tab w:val="left" w:pos="3315"/>
              </w:tabs>
              <w:ind w:left="36"/>
              <w:rPr>
                <w:rFonts w:ascii="Bookman Old Style" w:hAnsi="Bookman Old Style"/>
                <w:sz w:val="20"/>
                <w:szCs w:val="20"/>
                <w:lang w:val="id-ID"/>
              </w:rPr>
            </w:pPr>
            <w:r>
              <w:rPr>
                <w:rFonts w:ascii="Bookman Old Style" w:hAnsi="Bookman Old Style"/>
                <w:sz w:val="20"/>
                <w:szCs w:val="20"/>
                <w:lang w:val="id-ID"/>
              </w:rPr>
              <w:t>Kantor Kecamatan Panyipatan</w:t>
            </w:r>
          </w:p>
        </w:tc>
        <w:tc>
          <w:tcPr>
            <w:tcW w:w="2200" w:type="dxa"/>
          </w:tcPr>
          <w:p w14:paraId="315C6B6F" w14:textId="77777777" w:rsidR="0069343F" w:rsidRPr="002F0925" w:rsidRDefault="0069343F" w:rsidP="0069343F">
            <w:pPr>
              <w:tabs>
                <w:tab w:val="left" w:pos="3315"/>
              </w:tabs>
              <w:jc w:val="both"/>
              <w:rPr>
                <w:rFonts w:ascii="Bookman Old Style" w:hAnsi="Bookman Old Style"/>
                <w:sz w:val="20"/>
                <w:szCs w:val="20"/>
                <w:lang w:val="id-ID"/>
              </w:rPr>
            </w:pPr>
            <w:r w:rsidRPr="002F0925">
              <w:rPr>
                <w:rFonts w:ascii="Bookman Old Style" w:hAnsi="Bookman Old Style"/>
                <w:sz w:val="20"/>
                <w:szCs w:val="20"/>
                <w:lang w:val="id-ID"/>
              </w:rPr>
              <w:t xml:space="preserve">Tersedianya admin/operator pelaporan P4GN </w:t>
            </w:r>
          </w:p>
        </w:tc>
      </w:tr>
      <w:tr w:rsidR="0069343F" w:rsidRPr="002F0925" w14:paraId="1AC4C408" w14:textId="77777777" w:rsidTr="00554E27">
        <w:tc>
          <w:tcPr>
            <w:tcW w:w="543" w:type="dxa"/>
          </w:tcPr>
          <w:p w14:paraId="26C8CB8B" w14:textId="77777777" w:rsidR="0069343F" w:rsidRPr="002F0925" w:rsidRDefault="0069343F" w:rsidP="0069343F">
            <w:pPr>
              <w:tabs>
                <w:tab w:val="left" w:pos="3315"/>
              </w:tabs>
              <w:jc w:val="center"/>
              <w:rPr>
                <w:rFonts w:ascii="Bookman Old Style" w:hAnsi="Bookman Old Style"/>
                <w:sz w:val="20"/>
                <w:szCs w:val="20"/>
                <w:lang w:val="id-ID"/>
              </w:rPr>
            </w:pPr>
            <w:r w:rsidRPr="002F0925">
              <w:rPr>
                <w:rFonts w:ascii="Bookman Old Style" w:hAnsi="Bookman Old Style"/>
                <w:sz w:val="20"/>
                <w:szCs w:val="20"/>
                <w:lang w:val="id-ID"/>
              </w:rPr>
              <w:t>B</w:t>
            </w:r>
          </w:p>
        </w:tc>
        <w:tc>
          <w:tcPr>
            <w:tcW w:w="8807" w:type="dxa"/>
            <w:gridSpan w:val="5"/>
          </w:tcPr>
          <w:p w14:paraId="00356087" w14:textId="77777777" w:rsidR="0069343F" w:rsidRPr="002F0925" w:rsidRDefault="0069343F" w:rsidP="00EB0E6A">
            <w:pPr>
              <w:tabs>
                <w:tab w:val="left" w:pos="3315"/>
              </w:tabs>
              <w:ind w:left="462" w:hanging="426"/>
              <w:jc w:val="both"/>
              <w:rPr>
                <w:rFonts w:ascii="Bookman Old Style" w:hAnsi="Bookman Old Style"/>
                <w:sz w:val="20"/>
                <w:szCs w:val="20"/>
                <w:lang w:val="id-ID"/>
              </w:rPr>
            </w:pPr>
            <w:r w:rsidRPr="002F0925">
              <w:rPr>
                <w:rFonts w:ascii="Bookman Old Style" w:hAnsi="Bookman Old Style"/>
                <w:sz w:val="20"/>
                <w:szCs w:val="20"/>
                <w:lang w:val="id-ID"/>
              </w:rPr>
              <w:t>SOSIALISASI</w:t>
            </w:r>
          </w:p>
        </w:tc>
      </w:tr>
      <w:tr w:rsidR="00554E27" w:rsidRPr="002F0925" w14:paraId="741C6BC0" w14:textId="77777777" w:rsidTr="001C12D0">
        <w:tc>
          <w:tcPr>
            <w:tcW w:w="543" w:type="dxa"/>
            <w:tcBorders>
              <w:bottom w:val="single" w:sz="4" w:space="0" w:color="auto"/>
            </w:tcBorders>
          </w:tcPr>
          <w:p w14:paraId="09A12819" w14:textId="77777777" w:rsidR="0069343F" w:rsidRPr="002F0925" w:rsidRDefault="0069343F" w:rsidP="0069343F">
            <w:pPr>
              <w:tabs>
                <w:tab w:val="left" w:pos="3315"/>
              </w:tabs>
              <w:jc w:val="center"/>
              <w:rPr>
                <w:rFonts w:ascii="Bookman Old Style" w:hAnsi="Bookman Old Style"/>
                <w:sz w:val="20"/>
                <w:szCs w:val="20"/>
                <w:lang w:val="id-ID"/>
              </w:rPr>
            </w:pPr>
          </w:p>
        </w:tc>
        <w:tc>
          <w:tcPr>
            <w:tcW w:w="404" w:type="dxa"/>
            <w:tcBorders>
              <w:bottom w:val="single" w:sz="4" w:space="0" w:color="auto"/>
              <w:right w:val="nil"/>
            </w:tcBorders>
          </w:tcPr>
          <w:p w14:paraId="068C09FF" w14:textId="77777777" w:rsidR="0069343F" w:rsidRPr="002F0925" w:rsidRDefault="0069343F" w:rsidP="0069343F">
            <w:pPr>
              <w:tabs>
                <w:tab w:val="left" w:pos="3315"/>
              </w:tabs>
              <w:jc w:val="both"/>
              <w:rPr>
                <w:rFonts w:ascii="Bookman Old Style" w:hAnsi="Bookman Old Style"/>
                <w:sz w:val="20"/>
                <w:szCs w:val="20"/>
                <w:lang w:val="id-ID"/>
              </w:rPr>
            </w:pPr>
            <w:r w:rsidRPr="002F0925">
              <w:rPr>
                <w:rFonts w:ascii="Bookman Old Style" w:hAnsi="Bookman Old Style"/>
                <w:sz w:val="20"/>
                <w:szCs w:val="20"/>
                <w:lang w:val="id-ID"/>
              </w:rPr>
              <w:t>4.</w:t>
            </w:r>
          </w:p>
        </w:tc>
        <w:tc>
          <w:tcPr>
            <w:tcW w:w="2229" w:type="dxa"/>
            <w:tcBorders>
              <w:left w:val="nil"/>
              <w:bottom w:val="single" w:sz="4" w:space="0" w:color="auto"/>
            </w:tcBorders>
          </w:tcPr>
          <w:p w14:paraId="456836FB" w14:textId="77777777" w:rsidR="0069343F" w:rsidRPr="002F0925" w:rsidRDefault="0069343F" w:rsidP="0069343F">
            <w:pPr>
              <w:tabs>
                <w:tab w:val="left" w:pos="3315"/>
              </w:tabs>
              <w:jc w:val="both"/>
              <w:rPr>
                <w:rFonts w:ascii="Bookman Old Style" w:hAnsi="Bookman Old Style"/>
                <w:sz w:val="20"/>
                <w:szCs w:val="20"/>
                <w:lang w:val="id-ID"/>
              </w:rPr>
            </w:pPr>
            <w:r w:rsidRPr="002F0925">
              <w:rPr>
                <w:rFonts w:ascii="Bookman Old Style" w:hAnsi="Bookman Old Style"/>
                <w:sz w:val="20"/>
                <w:szCs w:val="20"/>
                <w:lang w:val="id-ID"/>
              </w:rPr>
              <w:t>Sosialisasi Peraturan Daerah tentang Fasilitasi Pencegahan dan Pemberantasan Penyalahgunaan dan Peredaran Gelap Narkotika Psikotropika dan prekursor Narkotika Kepada ASN, TNI, POLRI, Perangkat Desa, Pelajar, Mahasiswa dan Masyarakat Umum.</w:t>
            </w:r>
          </w:p>
        </w:tc>
        <w:tc>
          <w:tcPr>
            <w:tcW w:w="1778" w:type="dxa"/>
            <w:tcBorders>
              <w:bottom w:val="single" w:sz="4" w:space="0" w:color="auto"/>
            </w:tcBorders>
          </w:tcPr>
          <w:p w14:paraId="4A120FA1" w14:textId="77777777" w:rsidR="0069343F" w:rsidRPr="002F0925" w:rsidRDefault="00554E27" w:rsidP="0069343F">
            <w:pPr>
              <w:tabs>
                <w:tab w:val="left" w:pos="3315"/>
              </w:tabs>
              <w:jc w:val="both"/>
              <w:rPr>
                <w:rFonts w:ascii="Bookman Old Style" w:hAnsi="Bookman Old Style"/>
                <w:sz w:val="20"/>
                <w:szCs w:val="20"/>
                <w:lang w:val="id-ID"/>
              </w:rPr>
            </w:pPr>
            <w:r>
              <w:rPr>
                <w:rFonts w:ascii="Bookman Old Style" w:hAnsi="Bookman Old Style"/>
                <w:sz w:val="20"/>
                <w:szCs w:val="20"/>
                <w:lang w:val="id-ID"/>
              </w:rPr>
              <w:t>Polsek</w:t>
            </w:r>
            <w:r w:rsidR="0069343F" w:rsidRPr="002F0925">
              <w:rPr>
                <w:rFonts w:ascii="Bookman Old Style" w:hAnsi="Bookman Old Style"/>
                <w:sz w:val="20"/>
                <w:szCs w:val="20"/>
                <w:lang w:val="id-ID"/>
              </w:rPr>
              <w:t xml:space="preserve"> Panyipatan</w:t>
            </w:r>
          </w:p>
        </w:tc>
        <w:tc>
          <w:tcPr>
            <w:tcW w:w="2196" w:type="dxa"/>
            <w:tcBorders>
              <w:bottom w:val="single" w:sz="4" w:space="0" w:color="auto"/>
            </w:tcBorders>
          </w:tcPr>
          <w:p w14:paraId="31EE622A" w14:textId="77777777" w:rsidR="00554E27" w:rsidRPr="00EB0E6A" w:rsidRDefault="00554E27" w:rsidP="00EB0E6A">
            <w:pPr>
              <w:pStyle w:val="ListParagraph"/>
              <w:numPr>
                <w:ilvl w:val="0"/>
                <w:numId w:val="7"/>
              </w:numPr>
              <w:tabs>
                <w:tab w:val="left" w:pos="3315"/>
              </w:tabs>
              <w:ind w:left="462" w:hanging="426"/>
              <w:jc w:val="both"/>
              <w:rPr>
                <w:rFonts w:ascii="Bookman Old Style" w:hAnsi="Bookman Old Style"/>
                <w:sz w:val="20"/>
                <w:szCs w:val="20"/>
                <w:lang w:val="id-ID"/>
              </w:rPr>
            </w:pPr>
            <w:r w:rsidRPr="00EB0E6A">
              <w:rPr>
                <w:rFonts w:ascii="Bookman Old Style" w:hAnsi="Bookman Old Style"/>
                <w:sz w:val="20"/>
                <w:szCs w:val="20"/>
                <w:lang w:val="id-ID"/>
              </w:rPr>
              <w:t>KUA Kecamatan Panyipatan</w:t>
            </w:r>
          </w:p>
          <w:p w14:paraId="2138B476" w14:textId="77777777" w:rsidR="0069343F" w:rsidRDefault="00554E27" w:rsidP="00EB0E6A">
            <w:pPr>
              <w:pStyle w:val="ListParagraph"/>
              <w:numPr>
                <w:ilvl w:val="0"/>
                <w:numId w:val="7"/>
              </w:numPr>
              <w:tabs>
                <w:tab w:val="left" w:pos="3315"/>
              </w:tabs>
              <w:ind w:left="462" w:hanging="426"/>
              <w:jc w:val="both"/>
              <w:rPr>
                <w:rFonts w:ascii="Bookman Old Style" w:hAnsi="Bookman Old Style"/>
                <w:sz w:val="20"/>
                <w:szCs w:val="20"/>
                <w:lang w:val="id-ID"/>
              </w:rPr>
            </w:pPr>
            <w:r>
              <w:rPr>
                <w:rFonts w:ascii="Bookman Old Style" w:hAnsi="Bookman Old Style"/>
                <w:sz w:val="20"/>
                <w:szCs w:val="20"/>
                <w:lang w:val="id-ID"/>
              </w:rPr>
              <w:t>Danposramil Panyipatan</w:t>
            </w:r>
          </w:p>
          <w:p w14:paraId="176FC61F" w14:textId="77777777" w:rsidR="00554E27" w:rsidRDefault="00554E27" w:rsidP="00EB0E6A">
            <w:pPr>
              <w:pStyle w:val="ListParagraph"/>
              <w:numPr>
                <w:ilvl w:val="0"/>
                <w:numId w:val="7"/>
              </w:numPr>
              <w:tabs>
                <w:tab w:val="left" w:pos="3315"/>
              </w:tabs>
              <w:ind w:left="462" w:hanging="426"/>
              <w:jc w:val="both"/>
              <w:rPr>
                <w:rFonts w:ascii="Bookman Old Style" w:hAnsi="Bookman Old Style"/>
                <w:sz w:val="20"/>
                <w:szCs w:val="20"/>
                <w:lang w:val="id-ID"/>
              </w:rPr>
            </w:pPr>
            <w:r>
              <w:rPr>
                <w:rFonts w:ascii="Bookman Old Style" w:hAnsi="Bookman Old Style"/>
                <w:sz w:val="20"/>
                <w:szCs w:val="20"/>
                <w:lang w:val="id-ID"/>
              </w:rPr>
              <w:t>Puskesmas Panyipatan</w:t>
            </w:r>
          </w:p>
          <w:p w14:paraId="36105008" w14:textId="77777777" w:rsidR="00554E27" w:rsidRDefault="00554E27" w:rsidP="00EB0E6A">
            <w:pPr>
              <w:pStyle w:val="ListParagraph"/>
              <w:numPr>
                <w:ilvl w:val="0"/>
                <w:numId w:val="7"/>
              </w:numPr>
              <w:tabs>
                <w:tab w:val="left" w:pos="3315"/>
              </w:tabs>
              <w:ind w:left="462" w:hanging="426"/>
              <w:jc w:val="both"/>
              <w:rPr>
                <w:rFonts w:ascii="Bookman Old Style" w:hAnsi="Bookman Old Style"/>
                <w:sz w:val="20"/>
                <w:szCs w:val="20"/>
                <w:lang w:val="id-ID"/>
              </w:rPr>
            </w:pPr>
            <w:r>
              <w:rPr>
                <w:rFonts w:ascii="Bookman Old Style" w:hAnsi="Bookman Old Style"/>
                <w:sz w:val="20"/>
                <w:szCs w:val="20"/>
                <w:lang w:val="id-ID"/>
              </w:rPr>
              <w:t>Puskesmas Batakan</w:t>
            </w:r>
          </w:p>
          <w:p w14:paraId="2ADB024C" w14:textId="77777777" w:rsidR="00554E27" w:rsidRDefault="00554E27" w:rsidP="00EB0E6A">
            <w:pPr>
              <w:pStyle w:val="ListParagraph"/>
              <w:numPr>
                <w:ilvl w:val="0"/>
                <w:numId w:val="7"/>
              </w:numPr>
              <w:tabs>
                <w:tab w:val="left" w:pos="3315"/>
              </w:tabs>
              <w:ind w:left="462" w:hanging="426"/>
              <w:jc w:val="both"/>
              <w:rPr>
                <w:rFonts w:ascii="Bookman Old Style" w:hAnsi="Bookman Old Style"/>
                <w:sz w:val="20"/>
                <w:szCs w:val="20"/>
                <w:lang w:val="id-ID"/>
              </w:rPr>
            </w:pPr>
            <w:r>
              <w:rPr>
                <w:rFonts w:ascii="Bookman Old Style" w:hAnsi="Bookman Old Style"/>
                <w:sz w:val="20"/>
                <w:szCs w:val="20"/>
                <w:lang w:val="id-ID"/>
              </w:rPr>
              <w:t xml:space="preserve">Koordinator Wilayah Pendidikan Kecamatan </w:t>
            </w:r>
            <w:r w:rsidRPr="002F0925">
              <w:rPr>
                <w:rFonts w:ascii="Bookman Old Style" w:hAnsi="Bookman Old Style"/>
                <w:sz w:val="20"/>
                <w:szCs w:val="20"/>
                <w:lang w:val="id-ID"/>
              </w:rPr>
              <w:t>Panyipatan</w:t>
            </w:r>
          </w:p>
          <w:p w14:paraId="2EF3EAB6" w14:textId="77777777" w:rsidR="00554E27" w:rsidRPr="00554E27" w:rsidRDefault="00554E27" w:rsidP="00EB0E6A">
            <w:pPr>
              <w:pStyle w:val="ListParagraph"/>
              <w:numPr>
                <w:ilvl w:val="0"/>
                <w:numId w:val="7"/>
              </w:numPr>
              <w:tabs>
                <w:tab w:val="left" w:pos="3315"/>
              </w:tabs>
              <w:ind w:left="462" w:hanging="426"/>
              <w:jc w:val="both"/>
              <w:rPr>
                <w:rFonts w:ascii="Bookman Old Style" w:hAnsi="Bookman Old Style"/>
                <w:sz w:val="20"/>
                <w:szCs w:val="20"/>
                <w:lang w:val="id-ID"/>
              </w:rPr>
            </w:pPr>
            <w:r>
              <w:rPr>
                <w:rFonts w:ascii="Bookman Old Style" w:hAnsi="Bookman Old Style"/>
                <w:sz w:val="20"/>
                <w:szCs w:val="20"/>
                <w:lang w:val="id-ID"/>
              </w:rPr>
              <w:t>Kepala Desa</w:t>
            </w:r>
          </w:p>
        </w:tc>
        <w:tc>
          <w:tcPr>
            <w:tcW w:w="2200" w:type="dxa"/>
            <w:tcBorders>
              <w:bottom w:val="single" w:sz="4" w:space="0" w:color="auto"/>
            </w:tcBorders>
          </w:tcPr>
          <w:p w14:paraId="5E801E6F" w14:textId="77777777" w:rsidR="0069343F" w:rsidRPr="002F0925" w:rsidRDefault="0069343F" w:rsidP="0069343F">
            <w:pPr>
              <w:tabs>
                <w:tab w:val="left" w:pos="3315"/>
              </w:tabs>
              <w:jc w:val="both"/>
              <w:rPr>
                <w:rFonts w:ascii="Bookman Old Style" w:hAnsi="Bookman Old Style"/>
                <w:sz w:val="20"/>
                <w:szCs w:val="20"/>
                <w:lang w:val="id-ID"/>
              </w:rPr>
            </w:pPr>
            <w:r w:rsidRPr="002F0925">
              <w:rPr>
                <w:rFonts w:ascii="Bookman Old Style" w:hAnsi="Bookman Old Style"/>
                <w:sz w:val="20"/>
                <w:szCs w:val="20"/>
                <w:lang w:val="id-ID"/>
              </w:rPr>
              <w:t>Tersosialisasinya Peraturan Daerah tentang Fasilitasi Pencegahan dan Pemberantasan Penyalahgunaan dan Peredaran Gelap Narkotika Psikotropika dan prekursor Narkotika melalui berbagai saluran komunikasi yang dikelola oleh Perangkat Daerah Lingkup Kecamatan Panyipatan dan Instansi Vertikal</w:t>
            </w:r>
          </w:p>
        </w:tc>
      </w:tr>
      <w:tr w:rsidR="009407E9" w:rsidRPr="002F0925" w14:paraId="3E299C84" w14:textId="77777777" w:rsidTr="001C12D0">
        <w:tc>
          <w:tcPr>
            <w:tcW w:w="543" w:type="dxa"/>
            <w:tcBorders>
              <w:left w:val="nil"/>
              <w:bottom w:val="nil"/>
              <w:right w:val="nil"/>
            </w:tcBorders>
          </w:tcPr>
          <w:p w14:paraId="015EA661" w14:textId="77777777" w:rsidR="009407E9" w:rsidRPr="002F0925" w:rsidRDefault="009407E9" w:rsidP="00554E27">
            <w:pPr>
              <w:tabs>
                <w:tab w:val="left" w:pos="3315"/>
              </w:tabs>
              <w:jc w:val="center"/>
              <w:rPr>
                <w:rFonts w:ascii="Bookman Old Style" w:hAnsi="Bookman Old Style"/>
                <w:sz w:val="20"/>
                <w:szCs w:val="20"/>
                <w:lang w:val="id-ID"/>
              </w:rPr>
            </w:pPr>
          </w:p>
        </w:tc>
        <w:tc>
          <w:tcPr>
            <w:tcW w:w="404" w:type="dxa"/>
            <w:tcBorders>
              <w:left w:val="nil"/>
              <w:bottom w:val="nil"/>
              <w:right w:val="nil"/>
            </w:tcBorders>
          </w:tcPr>
          <w:p w14:paraId="27219402" w14:textId="77777777" w:rsidR="009407E9" w:rsidRPr="002F0925" w:rsidRDefault="009407E9" w:rsidP="00554E27">
            <w:pPr>
              <w:tabs>
                <w:tab w:val="left" w:pos="3315"/>
              </w:tabs>
              <w:jc w:val="both"/>
              <w:rPr>
                <w:rFonts w:ascii="Bookman Old Style" w:hAnsi="Bookman Old Style"/>
                <w:sz w:val="20"/>
                <w:szCs w:val="20"/>
                <w:lang w:val="id-ID"/>
              </w:rPr>
            </w:pPr>
          </w:p>
        </w:tc>
        <w:tc>
          <w:tcPr>
            <w:tcW w:w="2229" w:type="dxa"/>
            <w:tcBorders>
              <w:left w:val="nil"/>
              <w:bottom w:val="nil"/>
              <w:right w:val="nil"/>
            </w:tcBorders>
          </w:tcPr>
          <w:p w14:paraId="4E37D01E" w14:textId="77777777" w:rsidR="009407E9" w:rsidRPr="002F0925" w:rsidRDefault="009407E9" w:rsidP="00554E27">
            <w:pPr>
              <w:tabs>
                <w:tab w:val="left" w:pos="3315"/>
              </w:tabs>
              <w:jc w:val="both"/>
              <w:rPr>
                <w:rFonts w:ascii="Bookman Old Style" w:hAnsi="Bookman Old Style"/>
                <w:sz w:val="20"/>
                <w:szCs w:val="20"/>
                <w:lang w:val="id-ID"/>
              </w:rPr>
            </w:pPr>
          </w:p>
        </w:tc>
        <w:tc>
          <w:tcPr>
            <w:tcW w:w="1778" w:type="dxa"/>
            <w:tcBorders>
              <w:left w:val="nil"/>
              <w:bottom w:val="nil"/>
              <w:right w:val="nil"/>
            </w:tcBorders>
          </w:tcPr>
          <w:p w14:paraId="4E37E780" w14:textId="77777777" w:rsidR="009407E9" w:rsidRDefault="009407E9" w:rsidP="00554E27">
            <w:pPr>
              <w:tabs>
                <w:tab w:val="left" w:pos="3315"/>
              </w:tabs>
              <w:jc w:val="both"/>
              <w:rPr>
                <w:rFonts w:ascii="Bookman Old Style" w:hAnsi="Bookman Old Style"/>
                <w:sz w:val="20"/>
                <w:szCs w:val="20"/>
                <w:lang w:val="id-ID"/>
              </w:rPr>
            </w:pPr>
          </w:p>
        </w:tc>
        <w:tc>
          <w:tcPr>
            <w:tcW w:w="2196" w:type="dxa"/>
            <w:tcBorders>
              <w:left w:val="nil"/>
              <w:bottom w:val="nil"/>
              <w:right w:val="nil"/>
            </w:tcBorders>
          </w:tcPr>
          <w:p w14:paraId="51B8FE81" w14:textId="77777777" w:rsidR="009407E9" w:rsidRDefault="009407E9" w:rsidP="009407E9">
            <w:pPr>
              <w:pStyle w:val="ListParagraph"/>
              <w:tabs>
                <w:tab w:val="left" w:pos="3315"/>
              </w:tabs>
              <w:ind w:left="462"/>
              <w:jc w:val="both"/>
              <w:rPr>
                <w:rFonts w:ascii="Bookman Old Style" w:hAnsi="Bookman Old Style"/>
                <w:sz w:val="20"/>
                <w:szCs w:val="20"/>
                <w:lang w:val="id-ID"/>
              </w:rPr>
            </w:pPr>
          </w:p>
          <w:p w14:paraId="41086F02" w14:textId="77777777" w:rsidR="009407E9" w:rsidRDefault="009407E9" w:rsidP="009407E9">
            <w:pPr>
              <w:pStyle w:val="ListParagraph"/>
              <w:tabs>
                <w:tab w:val="left" w:pos="3315"/>
              </w:tabs>
              <w:ind w:left="462"/>
              <w:jc w:val="both"/>
              <w:rPr>
                <w:rFonts w:ascii="Bookman Old Style" w:hAnsi="Bookman Old Style"/>
                <w:sz w:val="20"/>
                <w:szCs w:val="20"/>
                <w:lang w:val="id-ID"/>
              </w:rPr>
            </w:pPr>
          </w:p>
          <w:p w14:paraId="7B9778E3" w14:textId="77777777" w:rsidR="009407E9" w:rsidRDefault="009407E9" w:rsidP="009407E9">
            <w:pPr>
              <w:pStyle w:val="ListParagraph"/>
              <w:tabs>
                <w:tab w:val="left" w:pos="3315"/>
              </w:tabs>
              <w:ind w:left="462"/>
              <w:jc w:val="both"/>
              <w:rPr>
                <w:rFonts w:ascii="Bookman Old Style" w:hAnsi="Bookman Old Style"/>
                <w:sz w:val="20"/>
                <w:szCs w:val="20"/>
                <w:lang w:val="id-ID"/>
              </w:rPr>
            </w:pPr>
          </w:p>
          <w:p w14:paraId="7D05A282" w14:textId="77777777" w:rsidR="009407E9" w:rsidRDefault="009407E9" w:rsidP="009407E9">
            <w:pPr>
              <w:pStyle w:val="ListParagraph"/>
              <w:tabs>
                <w:tab w:val="left" w:pos="3315"/>
              </w:tabs>
              <w:ind w:left="462"/>
              <w:jc w:val="both"/>
              <w:rPr>
                <w:rFonts w:ascii="Bookman Old Style" w:hAnsi="Bookman Old Style"/>
                <w:sz w:val="20"/>
                <w:szCs w:val="20"/>
                <w:lang w:val="id-ID"/>
              </w:rPr>
            </w:pPr>
          </w:p>
          <w:p w14:paraId="5C3853C7" w14:textId="77777777" w:rsidR="001C12D0" w:rsidRPr="00554E27" w:rsidRDefault="001C12D0" w:rsidP="009407E9">
            <w:pPr>
              <w:pStyle w:val="ListParagraph"/>
              <w:tabs>
                <w:tab w:val="left" w:pos="3315"/>
              </w:tabs>
              <w:ind w:left="462"/>
              <w:jc w:val="both"/>
              <w:rPr>
                <w:rFonts w:ascii="Bookman Old Style" w:hAnsi="Bookman Old Style"/>
                <w:sz w:val="20"/>
                <w:szCs w:val="20"/>
                <w:lang w:val="id-ID"/>
              </w:rPr>
            </w:pPr>
          </w:p>
        </w:tc>
        <w:tc>
          <w:tcPr>
            <w:tcW w:w="2200" w:type="dxa"/>
            <w:tcBorders>
              <w:left w:val="nil"/>
              <w:bottom w:val="nil"/>
            </w:tcBorders>
          </w:tcPr>
          <w:p w14:paraId="77F2F18D" w14:textId="77777777" w:rsidR="009407E9" w:rsidRPr="002F0925" w:rsidRDefault="009407E9" w:rsidP="00554E27">
            <w:pPr>
              <w:tabs>
                <w:tab w:val="left" w:pos="3315"/>
              </w:tabs>
              <w:jc w:val="both"/>
              <w:rPr>
                <w:rFonts w:ascii="Bookman Old Style" w:hAnsi="Bookman Old Style"/>
                <w:sz w:val="20"/>
                <w:szCs w:val="20"/>
                <w:lang w:val="id-ID"/>
              </w:rPr>
            </w:pPr>
          </w:p>
        </w:tc>
      </w:tr>
      <w:tr w:rsidR="00554E27" w:rsidRPr="002F0925" w14:paraId="51806F9B" w14:textId="77777777" w:rsidTr="001C12D0">
        <w:tc>
          <w:tcPr>
            <w:tcW w:w="543" w:type="dxa"/>
            <w:tcBorders>
              <w:top w:val="nil"/>
            </w:tcBorders>
          </w:tcPr>
          <w:p w14:paraId="5D665C2D" w14:textId="77777777" w:rsidR="00554E27" w:rsidRPr="002F0925" w:rsidRDefault="00554E27" w:rsidP="00554E27">
            <w:pPr>
              <w:tabs>
                <w:tab w:val="left" w:pos="3315"/>
              </w:tabs>
              <w:jc w:val="center"/>
              <w:rPr>
                <w:rFonts w:ascii="Bookman Old Style" w:hAnsi="Bookman Old Style"/>
                <w:sz w:val="20"/>
                <w:szCs w:val="20"/>
                <w:lang w:val="id-ID"/>
              </w:rPr>
            </w:pPr>
          </w:p>
        </w:tc>
        <w:tc>
          <w:tcPr>
            <w:tcW w:w="404" w:type="dxa"/>
            <w:tcBorders>
              <w:top w:val="nil"/>
              <w:right w:val="nil"/>
            </w:tcBorders>
          </w:tcPr>
          <w:p w14:paraId="3AEB1D97" w14:textId="77777777" w:rsidR="00554E27" w:rsidRPr="002F0925" w:rsidRDefault="00554E27" w:rsidP="00554E27">
            <w:pPr>
              <w:tabs>
                <w:tab w:val="left" w:pos="3315"/>
              </w:tabs>
              <w:jc w:val="both"/>
              <w:rPr>
                <w:rFonts w:ascii="Bookman Old Style" w:hAnsi="Bookman Old Style"/>
                <w:sz w:val="20"/>
                <w:szCs w:val="20"/>
                <w:lang w:val="id-ID"/>
              </w:rPr>
            </w:pPr>
            <w:r w:rsidRPr="002F0925">
              <w:rPr>
                <w:rFonts w:ascii="Bookman Old Style" w:hAnsi="Bookman Old Style"/>
                <w:sz w:val="20"/>
                <w:szCs w:val="20"/>
                <w:lang w:val="id-ID"/>
              </w:rPr>
              <w:t>5.</w:t>
            </w:r>
          </w:p>
        </w:tc>
        <w:tc>
          <w:tcPr>
            <w:tcW w:w="2229" w:type="dxa"/>
            <w:tcBorders>
              <w:top w:val="nil"/>
              <w:left w:val="nil"/>
            </w:tcBorders>
          </w:tcPr>
          <w:p w14:paraId="68DAEB44" w14:textId="77777777" w:rsidR="00554E27" w:rsidRPr="002F0925" w:rsidRDefault="00554E27" w:rsidP="00554E27">
            <w:pPr>
              <w:tabs>
                <w:tab w:val="left" w:pos="3315"/>
              </w:tabs>
              <w:jc w:val="both"/>
              <w:rPr>
                <w:rFonts w:ascii="Bookman Old Style" w:hAnsi="Bookman Old Style"/>
                <w:sz w:val="20"/>
                <w:szCs w:val="20"/>
                <w:lang w:val="id-ID"/>
              </w:rPr>
            </w:pPr>
            <w:r w:rsidRPr="002F0925">
              <w:rPr>
                <w:rFonts w:ascii="Bookman Old Style" w:hAnsi="Bookman Old Style"/>
                <w:sz w:val="20"/>
                <w:szCs w:val="20"/>
                <w:lang w:val="id-ID"/>
              </w:rPr>
              <w:t>Rapat Koordinasi dan Evaluasi dalam rangka Pencegahan dan Pemberantasan Penyalahgunaan dan Peredaran Gelap Narkotika Psikotropika dan prekursor Narkotika</w:t>
            </w:r>
          </w:p>
        </w:tc>
        <w:tc>
          <w:tcPr>
            <w:tcW w:w="1778" w:type="dxa"/>
            <w:tcBorders>
              <w:top w:val="nil"/>
            </w:tcBorders>
          </w:tcPr>
          <w:p w14:paraId="31807F7F" w14:textId="77777777" w:rsidR="00554E27" w:rsidRPr="002F0925" w:rsidRDefault="00554E27" w:rsidP="00554E27">
            <w:pPr>
              <w:tabs>
                <w:tab w:val="left" w:pos="3315"/>
              </w:tabs>
              <w:jc w:val="both"/>
              <w:rPr>
                <w:rFonts w:ascii="Bookman Old Style" w:hAnsi="Bookman Old Style"/>
                <w:sz w:val="20"/>
                <w:szCs w:val="20"/>
                <w:lang w:val="id-ID"/>
              </w:rPr>
            </w:pPr>
            <w:r>
              <w:rPr>
                <w:rFonts w:ascii="Bookman Old Style" w:hAnsi="Bookman Old Style"/>
                <w:sz w:val="20"/>
                <w:szCs w:val="20"/>
                <w:lang w:val="id-ID"/>
              </w:rPr>
              <w:t xml:space="preserve">Polsek </w:t>
            </w:r>
            <w:r w:rsidRPr="002F0925">
              <w:rPr>
                <w:rFonts w:ascii="Bookman Old Style" w:hAnsi="Bookman Old Style"/>
                <w:sz w:val="20"/>
                <w:szCs w:val="20"/>
                <w:lang w:val="id-ID"/>
              </w:rPr>
              <w:t xml:space="preserve"> Panyipatan</w:t>
            </w:r>
          </w:p>
        </w:tc>
        <w:tc>
          <w:tcPr>
            <w:tcW w:w="2196" w:type="dxa"/>
            <w:tcBorders>
              <w:top w:val="nil"/>
            </w:tcBorders>
          </w:tcPr>
          <w:p w14:paraId="29A80547" w14:textId="77777777" w:rsidR="00554E27" w:rsidRPr="00554E27" w:rsidRDefault="00554E27" w:rsidP="00EB0E6A">
            <w:pPr>
              <w:pStyle w:val="ListParagraph"/>
              <w:numPr>
                <w:ilvl w:val="0"/>
                <w:numId w:val="5"/>
              </w:numPr>
              <w:tabs>
                <w:tab w:val="left" w:pos="3315"/>
              </w:tabs>
              <w:ind w:left="462" w:hanging="426"/>
              <w:jc w:val="both"/>
              <w:rPr>
                <w:rFonts w:ascii="Bookman Old Style" w:hAnsi="Bookman Old Style"/>
                <w:sz w:val="20"/>
                <w:szCs w:val="20"/>
                <w:lang w:val="id-ID"/>
              </w:rPr>
            </w:pPr>
            <w:r w:rsidRPr="00554E27">
              <w:rPr>
                <w:rFonts w:ascii="Bookman Old Style" w:hAnsi="Bookman Old Style"/>
                <w:sz w:val="20"/>
                <w:szCs w:val="20"/>
                <w:lang w:val="id-ID"/>
              </w:rPr>
              <w:t>KUA Kecamatan Panyipatan</w:t>
            </w:r>
          </w:p>
          <w:p w14:paraId="2DDF3BFA" w14:textId="77777777" w:rsidR="00554E27" w:rsidRDefault="00554E27" w:rsidP="00EB0E6A">
            <w:pPr>
              <w:pStyle w:val="ListParagraph"/>
              <w:numPr>
                <w:ilvl w:val="0"/>
                <w:numId w:val="5"/>
              </w:numPr>
              <w:tabs>
                <w:tab w:val="left" w:pos="3315"/>
              </w:tabs>
              <w:ind w:left="462" w:hanging="426"/>
              <w:jc w:val="both"/>
              <w:rPr>
                <w:rFonts w:ascii="Bookman Old Style" w:hAnsi="Bookman Old Style"/>
                <w:sz w:val="20"/>
                <w:szCs w:val="20"/>
                <w:lang w:val="id-ID"/>
              </w:rPr>
            </w:pPr>
            <w:r>
              <w:rPr>
                <w:rFonts w:ascii="Bookman Old Style" w:hAnsi="Bookman Old Style"/>
                <w:sz w:val="20"/>
                <w:szCs w:val="20"/>
                <w:lang w:val="id-ID"/>
              </w:rPr>
              <w:t>Danposramil Panyipatan</w:t>
            </w:r>
          </w:p>
          <w:p w14:paraId="680CAEB9" w14:textId="77777777" w:rsidR="00554E27" w:rsidRDefault="00554E27" w:rsidP="00EB0E6A">
            <w:pPr>
              <w:pStyle w:val="ListParagraph"/>
              <w:numPr>
                <w:ilvl w:val="0"/>
                <w:numId w:val="5"/>
              </w:numPr>
              <w:tabs>
                <w:tab w:val="left" w:pos="3315"/>
              </w:tabs>
              <w:ind w:left="462" w:hanging="426"/>
              <w:jc w:val="both"/>
              <w:rPr>
                <w:rFonts w:ascii="Bookman Old Style" w:hAnsi="Bookman Old Style"/>
                <w:sz w:val="20"/>
                <w:szCs w:val="20"/>
                <w:lang w:val="id-ID"/>
              </w:rPr>
            </w:pPr>
            <w:r>
              <w:rPr>
                <w:rFonts w:ascii="Bookman Old Style" w:hAnsi="Bookman Old Style"/>
                <w:sz w:val="20"/>
                <w:szCs w:val="20"/>
                <w:lang w:val="id-ID"/>
              </w:rPr>
              <w:t>Puskesmas Panyipatan</w:t>
            </w:r>
          </w:p>
          <w:p w14:paraId="4997E54B" w14:textId="77777777" w:rsidR="00554E27" w:rsidRDefault="00554E27" w:rsidP="00EB0E6A">
            <w:pPr>
              <w:pStyle w:val="ListParagraph"/>
              <w:numPr>
                <w:ilvl w:val="0"/>
                <w:numId w:val="5"/>
              </w:numPr>
              <w:tabs>
                <w:tab w:val="left" w:pos="3315"/>
              </w:tabs>
              <w:ind w:left="462" w:hanging="426"/>
              <w:jc w:val="both"/>
              <w:rPr>
                <w:rFonts w:ascii="Bookman Old Style" w:hAnsi="Bookman Old Style"/>
                <w:sz w:val="20"/>
                <w:szCs w:val="20"/>
                <w:lang w:val="id-ID"/>
              </w:rPr>
            </w:pPr>
            <w:r>
              <w:rPr>
                <w:rFonts w:ascii="Bookman Old Style" w:hAnsi="Bookman Old Style"/>
                <w:sz w:val="20"/>
                <w:szCs w:val="20"/>
                <w:lang w:val="id-ID"/>
              </w:rPr>
              <w:t>Puskesmas Batakan</w:t>
            </w:r>
          </w:p>
          <w:p w14:paraId="63445246" w14:textId="77777777" w:rsidR="00554E27" w:rsidRDefault="00554E27" w:rsidP="00EB0E6A">
            <w:pPr>
              <w:pStyle w:val="ListParagraph"/>
              <w:numPr>
                <w:ilvl w:val="0"/>
                <w:numId w:val="5"/>
              </w:numPr>
              <w:tabs>
                <w:tab w:val="left" w:pos="3315"/>
              </w:tabs>
              <w:ind w:left="462" w:hanging="426"/>
              <w:jc w:val="both"/>
              <w:rPr>
                <w:rFonts w:ascii="Bookman Old Style" w:hAnsi="Bookman Old Style"/>
                <w:sz w:val="20"/>
                <w:szCs w:val="20"/>
                <w:lang w:val="id-ID"/>
              </w:rPr>
            </w:pPr>
            <w:r>
              <w:rPr>
                <w:rFonts w:ascii="Bookman Old Style" w:hAnsi="Bookman Old Style"/>
                <w:sz w:val="20"/>
                <w:szCs w:val="20"/>
                <w:lang w:val="id-ID"/>
              </w:rPr>
              <w:t xml:space="preserve">Koordinator Wilayah Pendidikan Kecamatan </w:t>
            </w:r>
            <w:r w:rsidRPr="002F0925">
              <w:rPr>
                <w:rFonts w:ascii="Bookman Old Style" w:hAnsi="Bookman Old Style"/>
                <w:sz w:val="20"/>
                <w:szCs w:val="20"/>
                <w:lang w:val="id-ID"/>
              </w:rPr>
              <w:t>Panyipatan</w:t>
            </w:r>
          </w:p>
          <w:p w14:paraId="4F153413" w14:textId="77777777" w:rsidR="00554E27" w:rsidRPr="00554E27" w:rsidRDefault="00554E27" w:rsidP="00EB0E6A">
            <w:pPr>
              <w:pStyle w:val="ListParagraph"/>
              <w:numPr>
                <w:ilvl w:val="0"/>
                <w:numId w:val="5"/>
              </w:numPr>
              <w:tabs>
                <w:tab w:val="left" w:pos="3315"/>
              </w:tabs>
              <w:ind w:left="462" w:hanging="426"/>
              <w:jc w:val="both"/>
              <w:rPr>
                <w:rFonts w:ascii="Bookman Old Style" w:hAnsi="Bookman Old Style"/>
                <w:sz w:val="20"/>
                <w:szCs w:val="20"/>
                <w:lang w:val="id-ID"/>
              </w:rPr>
            </w:pPr>
            <w:r>
              <w:rPr>
                <w:rFonts w:ascii="Bookman Old Style" w:hAnsi="Bookman Old Style"/>
                <w:sz w:val="20"/>
                <w:szCs w:val="20"/>
                <w:lang w:val="id-ID"/>
              </w:rPr>
              <w:t>Kepala Desa</w:t>
            </w:r>
          </w:p>
        </w:tc>
        <w:tc>
          <w:tcPr>
            <w:tcW w:w="2200" w:type="dxa"/>
            <w:tcBorders>
              <w:top w:val="nil"/>
            </w:tcBorders>
          </w:tcPr>
          <w:p w14:paraId="7B7BA546" w14:textId="77777777" w:rsidR="00554E27" w:rsidRPr="002F0925" w:rsidRDefault="00554E27" w:rsidP="00554E27">
            <w:pPr>
              <w:tabs>
                <w:tab w:val="left" w:pos="3315"/>
              </w:tabs>
              <w:jc w:val="both"/>
              <w:rPr>
                <w:rFonts w:ascii="Bookman Old Style" w:hAnsi="Bookman Old Style"/>
                <w:sz w:val="20"/>
                <w:szCs w:val="20"/>
                <w:lang w:val="id-ID"/>
              </w:rPr>
            </w:pPr>
            <w:r w:rsidRPr="002F0925">
              <w:rPr>
                <w:rFonts w:ascii="Bookman Old Style" w:hAnsi="Bookman Old Style"/>
                <w:sz w:val="20"/>
                <w:szCs w:val="20"/>
                <w:lang w:val="id-ID"/>
              </w:rPr>
              <w:t xml:space="preserve">Rekomendasi atas evaluasi pelaksanaan Pencegahan dan Pemberantasan Penyalahgunaan dan Peredaran Gelap Narkotika Psikotropika dan prekursor Narkotika </w:t>
            </w:r>
          </w:p>
        </w:tc>
      </w:tr>
      <w:tr w:rsidR="00554E27" w:rsidRPr="002F0925" w14:paraId="790F7407" w14:textId="77777777" w:rsidTr="00554E27">
        <w:tc>
          <w:tcPr>
            <w:tcW w:w="543" w:type="dxa"/>
          </w:tcPr>
          <w:p w14:paraId="47466CD8" w14:textId="77777777" w:rsidR="0066052F" w:rsidRPr="002F0925" w:rsidRDefault="0066052F" w:rsidP="0066052F">
            <w:pPr>
              <w:tabs>
                <w:tab w:val="left" w:pos="3315"/>
              </w:tabs>
              <w:jc w:val="center"/>
              <w:rPr>
                <w:rFonts w:ascii="Bookman Old Style" w:hAnsi="Bookman Old Style"/>
                <w:sz w:val="20"/>
                <w:szCs w:val="20"/>
                <w:lang w:val="id-ID"/>
              </w:rPr>
            </w:pPr>
          </w:p>
        </w:tc>
        <w:tc>
          <w:tcPr>
            <w:tcW w:w="404" w:type="dxa"/>
            <w:tcBorders>
              <w:right w:val="nil"/>
            </w:tcBorders>
          </w:tcPr>
          <w:p w14:paraId="73CA64A5" w14:textId="77777777" w:rsidR="0066052F" w:rsidRPr="002F0925" w:rsidRDefault="0066052F" w:rsidP="0066052F">
            <w:pPr>
              <w:tabs>
                <w:tab w:val="left" w:pos="3315"/>
              </w:tabs>
              <w:jc w:val="both"/>
              <w:rPr>
                <w:rFonts w:ascii="Bookman Old Style" w:hAnsi="Bookman Old Style"/>
                <w:sz w:val="20"/>
                <w:szCs w:val="20"/>
                <w:lang w:val="id-ID"/>
              </w:rPr>
            </w:pPr>
            <w:r w:rsidRPr="002F0925">
              <w:rPr>
                <w:rFonts w:ascii="Bookman Old Style" w:hAnsi="Bookman Old Style"/>
                <w:sz w:val="20"/>
                <w:szCs w:val="20"/>
                <w:lang w:val="id-ID"/>
              </w:rPr>
              <w:t>6.</w:t>
            </w:r>
          </w:p>
        </w:tc>
        <w:tc>
          <w:tcPr>
            <w:tcW w:w="2229" w:type="dxa"/>
            <w:tcBorders>
              <w:left w:val="nil"/>
            </w:tcBorders>
          </w:tcPr>
          <w:p w14:paraId="36840767" w14:textId="77777777" w:rsidR="0066052F" w:rsidRPr="002F0925" w:rsidRDefault="0066052F" w:rsidP="0066052F">
            <w:pPr>
              <w:tabs>
                <w:tab w:val="left" w:pos="3315"/>
              </w:tabs>
              <w:jc w:val="both"/>
              <w:rPr>
                <w:rFonts w:ascii="Bookman Old Style" w:hAnsi="Bookman Old Style"/>
                <w:sz w:val="20"/>
                <w:szCs w:val="20"/>
                <w:lang w:val="id-ID"/>
              </w:rPr>
            </w:pPr>
            <w:r w:rsidRPr="002F0925">
              <w:rPr>
                <w:rFonts w:ascii="Bookman Old Style" w:hAnsi="Bookman Old Style"/>
                <w:sz w:val="20"/>
                <w:szCs w:val="20"/>
                <w:lang w:val="id-ID"/>
              </w:rPr>
              <w:t>Sosialisasi Pencegahan dan Pemberantasan Penyalahgunaan dan Peredaran Gelap Narkotika Psikotropika dan prekursor Narkotika Kepada Siswa</w:t>
            </w:r>
          </w:p>
        </w:tc>
        <w:tc>
          <w:tcPr>
            <w:tcW w:w="1778" w:type="dxa"/>
          </w:tcPr>
          <w:p w14:paraId="021CBED5" w14:textId="77777777" w:rsidR="0066052F" w:rsidRPr="002F0925" w:rsidRDefault="00554E27" w:rsidP="0066052F">
            <w:pPr>
              <w:tabs>
                <w:tab w:val="left" w:pos="3315"/>
              </w:tabs>
              <w:jc w:val="both"/>
              <w:rPr>
                <w:rFonts w:ascii="Bookman Old Style" w:hAnsi="Bookman Old Style"/>
                <w:sz w:val="20"/>
                <w:szCs w:val="20"/>
                <w:lang w:val="id-ID"/>
              </w:rPr>
            </w:pPr>
            <w:r>
              <w:rPr>
                <w:rFonts w:ascii="Bookman Old Style" w:hAnsi="Bookman Old Style"/>
                <w:sz w:val="20"/>
                <w:szCs w:val="20"/>
                <w:lang w:val="id-ID"/>
              </w:rPr>
              <w:t xml:space="preserve">Koordinator Wilayah Pendidikan Kecamatan </w:t>
            </w:r>
            <w:r w:rsidR="0066052F" w:rsidRPr="002F0925">
              <w:rPr>
                <w:rFonts w:ascii="Bookman Old Style" w:hAnsi="Bookman Old Style"/>
                <w:sz w:val="20"/>
                <w:szCs w:val="20"/>
                <w:lang w:val="id-ID"/>
              </w:rPr>
              <w:t>Panyipatan</w:t>
            </w:r>
          </w:p>
        </w:tc>
        <w:tc>
          <w:tcPr>
            <w:tcW w:w="2196" w:type="dxa"/>
          </w:tcPr>
          <w:p w14:paraId="23D19EA3" w14:textId="77777777" w:rsidR="00554E27" w:rsidRDefault="00554E27" w:rsidP="00EB0E6A">
            <w:pPr>
              <w:pStyle w:val="ListParagraph"/>
              <w:numPr>
                <w:ilvl w:val="0"/>
                <w:numId w:val="3"/>
              </w:numPr>
              <w:tabs>
                <w:tab w:val="left" w:pos="3315"/>
              </w:tabs>
              <w:ind w:left="462" w:hanging="426"/>
              <w:jc w:val="both"/>
              <w:rPr>
                <w:rFonts w:ascii="Bookman Old Style" w:hAnsi="Bookman Old Style"/>
                <w:sz w:val="20"/>
                <w:szCs w:val="20"/>
                <w:lang w:val="id-ID"/>
              </w:rPr>
            </w:pPr>
            <w:r>
              <w:rPr>
                <w:rFonts w:ascii="Bookman Old Style" w:hAnsi="Bookman Old Style"/>
                <w:sz w:val="20"/>
                <w:szCs w:val="20"/>
                <w:lang w:val="id-ID"/>
              </w:rPr>
              <w:t>Polsek Panyipatan</w:t>
            </w:r>
          </w:p>
          <w:p w14:paraId="3BBFA1F8" w14:textId="77777777" w:rsidR="00554E27" w:rsidRDefault="00554E27" w:rsidP="00EB0E6A">
            <w:pPr>
              <w:pStyle w:val="ListParagraph"/>
              <w:numPr>
                <w:ilvl w:val="0"/>
                <w:numId w:val="3"/>
              </w:numPr>
              <w:tabs>
                <w:tab w:val="left" w:pos="3315"/>
              </w:tabs>
              <w:ind w:left="462" w:hanging="426"/>
              <w:jc w:val="both"/>
              <w:rPr>
                <w:rFonts w:ascii="Bookman Old Style" w:hAnsi="Bookman Old Style"/>
                <w:sz w:val="20"/>
                <w:szCs w:val="20"/>
                <w:lang w:val="id-ID"/>
              </w:rPr>
            </w:pPr>
            <w:r>
              <w:rPr>
                <w:rFonts w:ascii="Bookman Old Style" w:hAnsi="Bookman Old Style"/>
                <w:sz w:val="20"/>
                <w:szCs w:val="20"/>
                <w:lang w:val="id-ID"/>
              </w:rPr>
              <w:t>Danposramil Panyipatan</w:t>
            </w:r>
          </w:p>
          <w:p w14:paraId="41B56DE7" w14:textId="77777777" w:rsidR="00EB0E6A" w:rsidRDefault="00EB0E6A" w:rsidP="00EB0E6A">
            <w:pPr>
              <w:pStyle w:val="ListParagraph"/>
              <w:numPr>
                <w:ilvl w:val="0"/>
                <w:numId w:val="3"/>
              </w:numPr>
              <w:tabs>
                <w:tab w:val="left" w:pos="3315"/>
              </w:tabs>
              <w:ind w:left="462" w:hanging="426"/>
              <w:jc w:val="both"/>
              <w:rPr>
                <w:rFonts w:ascii="Bookman Old Style" w:hAnsi="Bookman Old Style"/>
                <w:sz w:val="20"/>
                <w:szCs w:val="20"/>
                <w:lang w:val="id-ID"/>
              </w:rPr>
            </w:pPr>
            <w:r>
              <w:rPr>
                <w:rFonts w:ascii="Bookman Old Style" w:hAnsi="Bookman Old Style"/>
                <w:sz w:val="20"/>
                <w:szCs w:val="20"/>
                <w:lang w:val="id-ID"/>
              </w:rPr>
              <w:t>KUA Kecamatan Panyipatan</w:t>
            </w:r>
          </w:p>
          <w:p w14:paraId="68460358" w14:textId="77777777" w:rsidR="00554E27" w:rsidRDefault="00554E27" w:rsidP="00EB0E6A">
            <w:pPr>
              <w:pStyle w:val="ListParagraph"/>
              <w:numPr>
                <w:ilvl w:val="0"/>
                <w:numId w:val="3"/>
              </w:numPr>
              <w:tabs>
                <w:tab w:val="left" w:pos="3315"/>
              </w:tabs>
              <w:ind w:left="462" w:hanging="426"/>
              <w:jc w:val="both"/>
              <w:rPr>
                <w:rFonts w:ascii="Bookman Old Style" w:hAnsi="Bookman Old Style"/>
                <w:sz w:val="20"/>
                <w:szCs w:val="20"/>
                <w:lang w:val="id-ID"/>
              </w:rPr>
            </w:pPr>
            <w:r>
              <w:rPr>
                <w:rFonts w:ascii="Bookman Old Style" w:hAnsi="Bookman Old Style"/>
                <w:sz w:val="20"/>
                <w:szCs w:val="20"/>
                <w:lang w:val="id-ID"/>
              </w:rPr>
              <w:t>Puskesmas Panyipatan</w:t>
            </w:r>
          </w:p>
          <w:p w14:paraId="60FB2B4C" w14:textId="77777777" w:rsidR="00554E27" w:rsidRDefault="00554E27" w:rsidP="00EB0E6A">
            <w:pPr>
              <w:pStyle w:val="ListParagraph"/>
              <w:numPr>
                <w:ilvl w:val="0"/>
                <w:numId w:val="3"/>
              </w:numPr>
              <w:tabs>
                <w:tab w:val="left" w:pos="3315"/>
              </w:tabs>
              <w:ind w:left="462" w:hanging="426"/>
              <w:jc w:val="both"/>
              <w:rPr>
                <w:rFonts w:ascii="Bookman Old Style" w:hAnsi="Bookman Old Style"/>
                <w:sz w:val="20"/>
                <w:szCs w:val="20"/>
                <w:lang w:val="id-ID"/>
              </w:rPr>
            </w:pPr>
            <w:r>
              <w:rPr>
                <w:rFonts w:ascii="Bookman Old Style" w:hAnsi="Bookman Old Style"/>
                <w:sz w:val="20"/>
                <w:szCs w:val="20"/>
                <w:lang w:val="id-ID"/>
              </w:rPr>
              <w:t>Puskesmas Batakan</w:t>
            </w:r>
          </w:p>
          <w:p w14:paraId="1EB8E4C5" w14:textId="77777777" w:rsidR="0066052F" w:rsidRPr="00554E27" w:rsidRDefault="0066052F" w:rsidP="00EB0E6A">
            <w:pPr>
              <w:pStyle w:val="ListParagraph"/>
              <w:tabs>
                <w:tab w:val="left" w:pos="3315"/>
              </w:tabs>
              <w:ind w:left="462" w:hanging="426"/>
              <w:jc w:val="both"/>
              <w:rPr>
                <w:rFonts w:ascii="Bookman Old Style" w:hAnsi="Bookman Old Style"/>
                <w:sz w:val="20"/>
                <w:szCs w:val="20"/>
                <w:lang w:val="id-ID"/>
              </w:rPr>
            </w:pPr>
          </w:p>
        </w:tc>
        <w:tc>
          <w:tcPr>
            <w:tcW w:w="2200" w:type="dxa"/>
          </w:tcPr>
          <w:p w14:paraId="362D0B18" w14:textId="77777777" w:rsidR="0066052F" w:rsidRPr="002F0925" w:rsidRDefault="0066052F" w:rsidP="0066052F">
            <w:pPr>
              <w:tabs>
                <w:tab w:val="left" w:pos="3315"/>
              </w:tabs>
              <w:jc w:val="both"/>
              <w:rPr>
                <w:rFonts w:ascii="Bookman Old Style" w:hAnsi="Bookman Old Style"/>
                <w:sz w:val="20"/>
                <w:szCs w:val="20"/>
                <w:lang w:val="id-ID"/>
              </w:rPr>
            </w:pPr>
            <w:r w:rsidRPr="002F0925">
              <w:rPr>
                <w:rFonts w:ascii="Bookman Old Style" w:hAnsi="Bookman Old Style"/>
                <w:sz w:val="20"/>
                <w:szCs w:val="20"/>
                <w:lang w:val="id-ID"/>
              </w:rPr>
              <w:t>Tersampaikannya informasi tentang bahaya penyalahgunaan dan konsekuensi hukum pada peredaran Gelap Narkotika  dan terpasangnya slogan Anti Narkoba dan Prekorsur Narkotika dengan penempatan yang strategis pada sarana dan prasarana modal transfortasi umum.</w:t>
            </w:r>
          </w:p>
        </w:tc>
      </w:tr>
      <w:tr w:rsidR="0066052F" w:rsidRPr="002F0925" w14:paraId="7DE861F4" w14:textId="77777777" w:rsidTr="00554E27">
        <w:tc>
          <w:tcPr>
            <w:tcW w:w="543" w:type="dxa"/>
          </w:tcPr>
          <w:p w14:paraId="60E3285A" w14:textId="77777777" w:rsidR="0066052F" w:rsidRPr="002F0925" w:rsidRDefault="002F0925" w:rsidP="0066052F">
            <w:pPr>
              <w:tabs>
                <w:tab w:val="left" w:pos="3315"/>
              </w:tabs>
              <w:jc w:val="center"/>
              <w:rPr>
                <w:rFonts w:ascii="Bookman Old Style" w:hAnsi="Bookman Old Style"/>
                <w:sz w:val="20"/>
                <w:szCs w:val="20"/>
                <w:lang w:val="id-ID"/>
              </w:rPr>
            </w:pPr>
            <w:r w:rsidRPr="002F0925">
              <w:rPr>
                <w:rFonts w:ascii="Bookman Old Style" w:hAnsi="Bookman Old Style"/>
                <w:sz w:val="20"/>
                <w:szCs w:val="20"/>
                <w:lang w:val="id-ID"/>
              </w:rPr>
              <w:t>C</w:t>
            </w:r>
            <w:r w:rsidR="0066052F" w:rsidRPr="002F0925">
              <w:rPr>
                <w:rFonts w:ascii="Bookman Old Style" w:hAnsi="Bookman Old Style"/>
                <w:sz w:val="20"/>
                <w:szCs w:val="20"/>
                <w:lang w:val="id-ID"/>
              </w:rPr>
              <w:t>.</w:t>
            </w:r>
          </w:p>
        </w:tc>
        <w:tc>
          <w:tcPr>
            <w:tcW w:w="8807" w:type="dxa"/>
            <w:gridSpan w:val="5"/>
          </w:tcPr>
          <w:p w14:paraId="058FEF9F" w14:textId="77777777" w:rsidR="0066052F" w:rsidRPr="002F0925" w:rsidRDefault="0066052F" w:rsidP="005B54A6">
            <w:pPr>
              <w:tabs>
                <w:tab w:val="left" w:pos="3315"/>
              </w:tabs>
              <w:ind w:left="53" w:hanging="17"/>
              <w:jc w:val="both"/>
              <w:rPr>
                <w:rFonts w:ascii="Bookman Old Style" w:hAnsi="Bookman Old Style"/>
                <w:sz w:val="20"/>
                <w:szCs w:val="20"/>
                <w:lang w:val="id-ID"/>
              </w:rPr>
            </w:pPr>
            <w:proofErr w:type="spellStart"/>
            <w:r w:rsidRPr="002F0925">
              <w:rPr>
                <w:rFonts w:ascii="Bookman Old Style" w:hAnsi="Bookman Old Style"/>
                <w:sz w:val="20"/>
                <w:szCs w:val="20"/>
              </w:rPr>
              <w:t>Pemetaan</w:t>
            </w:r>
            <w:proofErr w:type="spellEnd"/>
            <w:r w:rsidRPr="002F0925">
              <w:rPr>
                <w:rFonts w:ascii="Bookman Old Style" w:hAnsi="Bookman Old Style"/>
                <w:sz w:val="20"/>
                <w:szCs w:val="20"/>
              </w:rPr>
              <w:t xml:space="preserve"> wilayah </w:t>
            </w:r>
            <w:proofErr w:type="spellStart"/>
            <w:r w:rsidRPr="002F0925">
              <w:rPr>
                <w:rFonts w:ascii="Bookman Old Style" w:hAnsi="Bookman Old Style"/>
                <w:sz w:val="20"/>
                <w:szCs w:val="20"/>
              </w:rPr>
              <w:t>rawan</w:t>
            </w:r>
            <w:proofErr w:type="spellEnd"/>
            <w:r w:rsidRPr="002F0925">
              <w:rPr>
                <w:rFonts w:ascii="Bookman Old Style" w:hAnsi="Bookman Old Style"/>
                <w:sz w:val="20"/>
                <w:szCs w:val="20"/>
              </w:rPr>
              <w:t xml:space="preserve"> </w:t>
            </w:r>
            <w:proofErr w:type="spellStart"/>
            <w:r w:rsidRPr="002F0925">
              <w:rPr>
                <w:rFonts w:ascii="Bookman Old Style" w:hAnsi="Bookman Old Style"/>
                <w:sz w:val="20"/>
                <w:szCs w:val="20"/>
              </w:rPr>
              <w:t>penyalahgunaan</w:t>
            </w:r>
            <w:proofErr w:type="spellEnd"/>
            <w:r w:rsidRPr="002F0925">
              <w:rPr>
                <w:rFonts w:ascii="Bookman Old Style" w:hAnsi="Bookman Old Style"/>
                <w:sz w:val="20"/>
                <w:szCs w:val="20"/>
              </w:rPr>
              <w:t xml:space="preserve"> </w:t>
            </w:r>
            <w:proofErr w:type="spellStart"/>
            <w:r w:rsidRPr="002F0925">
              <w:rPr>
                <w:rFonts w:ascii="Bookman Old Style" w:hAnsi="Bookman Old Style"/>
                <w:sz w:val="20"/>
                <w:szCs w:val="20"/>
              </w:rPr>
              <w:t>peredaran</w:t>
            </w:r>
            <w:proofErr w:type="spellEnd"/>
            <w:r w:rsidRPr="002F0925">
              <w:rPr>
                <w:rFonts w:ascii="Bookman Old Style" w:hAnsi="Bookman Old Style"/>
                <w:sz w:val="20"/>
                <w:szCs w:val="20"/>
              </w:rPr>
              <w:t xml:space="preserve"> </w:t>
            </w:r>
            <w:proofErr w:type="spellStart"/>
            <w:r w:rsidRPr="002F0925">
              <w:rPr>
                <w:rFonts w:ascii="Bookman Old Style" w:hAnsi="Bookman Old Style"/>
                <w:sz w:val="20"/>
                <w:szCs w:val="20"/>
              </w:rPr>
              <w:t>Narkotika</w:t>
            </w:r>
            <w:proofErr w:type="spellEnd"/>
            <w:r w:rsidRPr="002F0925">
              <w:rPr>
                <w:rFonts w:ascii="Bookman Old Style" w:hAnsi="Bookman Old Style"/>
                <w:sz w:val="20"/>
                <w:szCs w:val="20"/>
              </w:rPr>
              <w:t xml:space="preserve">, </w:t>
            </w:r>
            <w:proofErr w:type="spellStart"/>
            <w:r w:rsidRPr="002F0925">
              <w:rPr>
                <w:rFonts w:ascii="Bookman Old Style" w:hAnsi="Bookman Old Style"/>
                <w:sz w:val="20"/>
                <w:szCs w:val="20"/>
              </w:rPr>
              <w:t>Psikotropika</w:t>
            </w:r>
            <w:proofErr w:type="spellEnd"/>
            <w:r w:rsidRPr="002F0925">
              <w:rPr>
                <w:rFonts w:ascii="Bookman Old Style" w:hAnsi="Bookman Old Style"/>
                <w:sz w:val="20"/>
                <w:szCs w:val="20"/>
              </w:rPr>
              <w:t xml:space="preserve"> dan </w:t>
            </w:r>
            <w:proofErr w:type="spellStart"/>
            <w:r w:rsidRPr="002F0925">
              <w:rPr>
                <w:rFonts w:ascii="Bookman Old Style" w:hAnsi="Bookman Old Style"/>
                <w:sz w:val="20"/>
                <w:szCs w:val="20"/>
              </w:rPr>
              <w:t>Zat</w:t>
            </w:r>
            <w:proofErr w:type="spellEnd"/>
            <w:r w:rsidRPr="002F0925">
              <w:rPr>
                <w:rFonts w:ascii="Bookman Old Style" w:hAnsi="Bookman Old Style"/>
                <w:sz w:val="20"/>
                <w:szCs w:val="20"/>
              </w:rPr>
              <w:t xml:space="preserve"> </w:t>
            </w:r>
            <w:proofErr w:type="spellStart"/>
            <w:r w:rsidRPr="002F0925">
              <w:rPr>
                <w:rFonts w:ascii="Bookman Old Style" w:hAnsi="Bookman Old Style"/>
                <w:sz w:val="20"/>
                <w:szCs w:val="20"/>
              </w:rPr>
              <w:t>Adiktif</w:t>
            </w:r>
            <w:proofErr w:type="spellEnd"/>
            <w:r w:rsidRPr="002F0925">
              <w:rPr>
                <w:rFonts w:ascii="Bookman Old Style" w:hAnsi="Bookman Old Style"/>
                <w:sz w:val="20"/>
                <w:szCs w:val="20"/>
              </w:rPr>
              <w:t xml:space="preserve"> </w:t>
            </w:r>
            <w:proofErr w:type="spellStart"/>
            <w:r w:rsidRPr="002F0925">
              <w:rPr>
                <w:rFonts w:ascii="Bookman Old Style" w:hAnsi="Bookman Old Style"/>
                <w:sz w:val="20"/>
                <w:szCs w:val="20"/>
              </w:rPr>
              <w:t>Lainnya</w:t>
            </w:r>
            <w:proofErr w:type="spellEnd"/>
          </w:p>
        </w:tc>
      </w:tr>
      <w:tr w:rsidR="00EB0E6A" w:rsidRPr="002F0925" w14:paraId="1BD5EA4A" w14:textId="77777777" w:rsidTr="00554E27">
        <w:tc>
          <w:tcPr>
            <w:tcW w:w="543" w:type="dxa"/>
          </w:tcPr>
          <w:p w14:paraId="5702BA83" w14:textId="77777777" w:rsidR="00EB0E6A" w:rsidRPr="002F0925" w:rsidRDefault="00EB0E6A" w:rsidP="00EB0E6A">
            <w:pPr>
              <w:tabs>
                <w:tab w:val="left" w:pos="3315"/>
              </w:tabs>
              <w:jc w:val="center"/>
              <w:rPr>
                <w:rFonts w:ascii="Bookman Old Style" w:hAnsi="Bookman Old Style"/>
                <w:sz w:val="20"/>
                <w:szCs w:val="20"/>
                <w:lang w:val="id-ID"/>
              </w:rPr>
            </w:pPr>
          </w:p>
        </w:tc>
        <w:tc>
          <w:tcPr>
            <w:tcW w:w="404" w:type="dxa"/>
            <w:tcBorders>
              <w:right w:val="nil"/>
            </w:tcBorders>
          </w:tcPr>
          <w:p w14:paraId="1EBA0A95" w14:textId="77777777" w:rsidR="00EB0E6A" w:rsidRPr="002F0925" w:rsidRDefault="00EB0E6A" w:rsidP="00EB0E6A">
            <w:pPr>
              <w:tabs>
                <w:tab w:val="left" w:pos="3315"/>
              </w:tabs>
              <w:jc w:val="both"/>
              <w:rPr>
                <w:rFonts w:ascii="Bookman Old Style" w:hAnsi="Bookman Old Style"/>
                <w:sz w:val="20"/>
                <w:szCs w:val="20"/>
                <w:lang w:val="id-ID"/>
              </w:rPr>
            </w:pPr>
            <w:r w:rsidRPr="002F0925">
              <w:rPr>
                <w:rFonts w:ascii="Bookman Old Style" w:hAnsi="Bookman Old Style"/>
                <w:sz w:val="20"/>
                <w:szCs w:val="20"/>
                <w:lang w:val="id-ID"/>
              </w:rPr>
              <w:t>7.</w:t>
            </w:r>
          </w:p>
        </w:tc>
        <w:tc>
          <w:tcPr>
            <w:tcW w:w="2229" w:type="dxa"/>
            <w:tcBorders>
              <w:left w:val="nil"/>
            </w:tcBorders>
          </w:tcPr>
          <w:p w14:paraId="6234CB8C" w14:textId="77777777" w:rsidR="00EB0E6A" w:rsidRPr="002F0925" w:rsidRDefault="00EB0E6A" w:rsidP="00EB0E6A">
            <w:pPr>
              <w:tabs>
                <w:tab w:val="left" w:pos="3315"/>
              </w:tabs>
              <w:jc w:val="both"/>
              <w:rPr>
                <w:rFonts w:ascii="Bookman Old Style" w:hAnsi="Bookman Old Style"/>
                <w:sz w:val="20"/>
                <w:szCs w:val="20"/>
                <w:lang w:val="id-ID"/>
              </w:rPr>
            </w:pPr>
            <w:r w:rsidRPr="002F0925">
              <w:rPr>
                <w:rFonts w:ascii="Bookman Old Style" w:hAnsi="Bookman Old Style"/>
                <w:sz w:val="20"/>
                <w:szCs w:val="20"/>
                <w:lang w:val="id-ID"/>
              </w:rPr>
              <w:t>Pengumpulan dan validasi Informasi tentang sebaran wilayah rawan dan tindak pidana penyalahgunaan narkotika psikotropika dan peredaran gelap dan prekursor narkotika</w:t>
            </w:r>
          </w:p>
        </w:tc>
        <w:tc>
          <w:tcPr>
            <w:tcW w:w="1778" w:type="dxa"/>
          </w:tcPr>
          <w:p w14:paraId="1E719666" w14:textId="77777777" w:rsidR="00EB0E6A" w:rsidRPr="002F0925" w:rsidRDefault="00EB0E6A" w:rsidP="00EB0E6A">
            <w:pPr>
              <w:tabs>
                <w:tab w:val="left" w:pos="3315"/>
              </w:tabs>
              <w:jc w:val="both"/>
              <w:rPr>
                <w:rFonts w:ascii="Bookman Old Style" w:hAnsi="Bookman Old Style"/>
                <w:sz w:val="20"/>
                <w:szCs w:val="20"/>
                <w:lang w:val="id-ID"/>
              </w:rPr>
            </w:pPr>
            <w:r>
              <w:rPr>
                <w:rFonts w:ascii="Bookman Old Style" w:hAnsi="Bookman Old Style"/>
                <w:sz w:val="20"/>
                <w:szCs w:val="20"/>
                <w:lang w:val="id-ID"/>
              </w:rPr>
              <w:t>Polsek Panyipatan</w:t>
            </w:r>
          </w:p>
        </w:tc>
        <w:tc>
          <w:tcPr>
            <w:tcW w:w="2196" w:type="dxa"/>
          </w:tcPr>
          <w:p w14:paraId="06A3870C" w14:textId="77777777" w:rsidR="00EB0E6A" w:rsidRDefault="00EB0E6A" w:rsidP="00EB0E6A">
            <w:pPr>
              <w:pStyle w:val="ListParagraph"/>
              <w:numPr>
                <w:ilvl w:val="0"/>
                <w:numId w:val="9"/>
              </w:numPr>
              <w:tabs>
                <w:tab w:val="left" w:pos="3315"/>
              </w:tabs>
              <w:ind w:left="462" w:hanging="426"/>
              <w:jc w:val="both"/>
              <w:rPr>
                <w:rFonts w:ascii="Bookman Old Style" w:hAnsi="Bookman Old Style"/>
                <w:sz w:val="20"/>
                <w:szCs w:val="20"/>
                <w:lang w:val="id-ID"/>
              </w:rPr>
            </w:pPr>
            <w:r>
              <w:rPr>
                <w:rFonts w:ascii="Bookman Old Style" w:hAnsi="Bookman Old Style"/>
                <w:sz w:val="20"/>
                <w:szCs w:val="20"/>
                <w:lang w:val="id-ID"/>
              </w:rPr>
              <w:t>Danposramil Panyipatan</w:t>
            </w:r>
          </w:p>
          <w:p w14:paraId="4A808F7B" w14:textId="77777777" w:rsidR="00EB0E6A" w:rsidRDefault="004C709E" w:rsidP="00DB0318">
            <w:pPr>
              <w:pStyle w:val="ListParagraph"/>
              <w:numPr>
                <w:ilvl w:val="0"/>
                <w:numId w:val="9"/>
              </w:numPr>
              <w:tabs>
                <w:tab w:val="left" w:pos="3315"/>
              </w:tabs>
              <w:ind w:left="462" w:hanging="426"/>
              <w:jc w:val="both"/>
              <w:rPr>
                <w:rFonts w:ascii="Bookman Old Style" w:hAnsi="Bookman Old Style"/>
                <w:sz w:val="20"/>
                <w:szCs w:val="20"/>
                <w:lang w:val="id-ID"/>
              </w:rPr>
            </w:pPr>
            <w:r w:rsidRPr="004C709E">
              <w:rPr>
                <w:rFonts w:ascii="Bookman Old Style" w:hAnsi="Bookman Old Style"/>
                <w:sz w:val="20"/>
                <w:szCs w:val="20"/>
                <w:lang w:val="id-ID"/>
              </w:rPr>
              <w:t>Kepala Desa</w:t>
            </w:r>
          </w:p>
          <w:p w14:paraId="410D3D65" w14:textId="77777777" w:rsidR="004C709E" w:rsidRPr="004C709E" w:rsidRDefault="004C709E" w:rsidP="00DB0318">
            <w:pPr>
              <w:pStyle w:val="ListParagraph"/>
              <w:numPr>
                <w:ilvl w:val="0"/>
                <w:numId w:val="9"/>
              </w:numPr>
              <w:tabs>
                <w:tab w:val="left" w:pos="3315"/>
              </w:tabs>
              <w:ind w:left="462" w:hanging="426"/>
              <w:jc w:val="both"/>
              <w:rPr>
                <w:rFonts w:ascii="Bookman Old Style" w:hAnsi="Bookman Old Style"/>
                <w:sz w:val="20"/>
                <w:szCs w:val="20"/>
                <w:lang w:val="id-ID"/>
              </w:rPr>
            </w:pPr>
            <w:r>
              <w:rPr>
                <w:rFonts w:ascii="Bookman Old Style" w:hAnsi="Bookman Old Style"/>
                <w:sz w:val="20"/>
                <w:szCs w:val="20"/>
                <w:lang w:val="id-ID"/>
              </w:rPr>
              <w:t>Kantor Kecamatan Panyipatan</w:t>
            </w:r>
          </w:p>
          <w:p w14:paraId="33F9321F" w14:textId="77777777" w:rsidR="00EB0E6A" w:rsidRPr="00554E27" w:rsidRDefault="00EB0E6A" w:rsidP="00EB0E6A">
            <w:pPr>
              <w:pStyle w:val="ListParagraph"/>
              <w:tabs>
                <w:tab w:val="left" w:pos="3315"/>
              </w:tabs>
              <w:ind w:left="462" w:hanging="426"/>
              <w:jc w:val="both"/>
              <w:rPr>
                <w:rFonts w:ascii="Bookman Old Style" w:hAnsi="Bookman Old Style"/>
                <w:sz w:val="20"/>
                <w:szCs w:val="20"/>
                <w:lang w:val="id-ID"/>
              </w:rPr>
            </w:pPr>
          </w:p>
        </w:tc>
        <w:tc>
          <w:tcPr>
            <w:tcW w:w="2200" w:type="dxa"/>
          </w:tcPr>
          <w:p w14:paraId="7A048E59" w14:textId="77777777" w:rsidR="00EB0E6A" w:rsidRPr="002F0925" w:rsidRDefault="00EB0E6A" w:rsidP="00EB0E6A">
            <w:pPr>
              <w:tabs>
                <w:tab w:val="left" w:pos="3315"/>
              </w:tabs>
              <w:jc w:val="both"/>
              <w:rPr>
                <w:rFonts w:ascii="Bookman Old Style" w:hAnsi="Bookman Old Style"/>
                <w:sz w:val="20"/>
                <w:szCs w:val="20"/>
                <w:lang w:val="id-ID"/>
              </w:rPr>
            </w:pPr>
            <w:r w:rsidRPr="002F0925">
              <w:rPr>
                <w:rFonts w:ascii="Bookman Old Style" w:hAnsi="Bookman Old Style"/>
                <w:sz w:val="20"/>
                <w:szCs w:val="20"/>
                <w:lang w:val="id-ID"/>
              </w:rPr>
              <w:t>Diperolehnya data dukung dan hasil informasi tentang pemetaan penyalahgunaan narkotika psikotropika dan peredaran gelap dan prekursor narkotika</w:t>
            </w:r>
          </w:p>
        </w:tc>
      </w:tr>
    </w:tbl>
    <w:p w14:paraId="7889D965" w14:textId="77777777" w:rsidR="000C0BEB" w:rsidRDefault="000C0BEB" w:rsidP="000C0BEB">
      <w:pPr>
        <w:tabs>
          <w:tab w:val="left" w:pos="3315"/>
        </w:tabs>
        <w:jc w:val="center"/>
        <w:rPr>
          <w:rFonts w:ascii="Bookman Old Style" w:hAnsi="Bookman Old Style"/>
          <w:lang w:val="id-ID"/>
        </w:rPr>
      </w:pPr>
    </w:p>
    <w:p w14:paraId="5B65E097" w14:textId="77777777" w:rsidR="000C0BEB" w:rsidRDefault="000C0BEB" w:rsidP="000C0BEB">
      <w:pPr>
        <w:rPr>
          <w:lang w:val="id-ID"/>
        </w:rPr>
      </w:pPr>
    </w:p>
    <w:p w14:paraId="6E65E615" w14:textId="77777777" w:rsidR="000C0BEB" w:rsidRPr="008574E3" w:rsidRDefault="000C0BEB" w:rsidP="000C0BEB">
      <w:pPr>
        <w:pStyle w:val="NoSpacing"/>
        <w:ind w:left="5760"/>
        <w:jc w:val="center"/>
        <w:rPr>
          <w:rFonts w:ascii="Bookman Old Style" w:hAnsi="Bookman Old Style"/>
          <w:b/>
          <w:sz w:val="23"/>
          <w:szCs w:val="23"/>
          <w:lang w:val="id-ID"/>
        </w:rPr>
      </w:pPr>
      <w:r w:rsidRPr="008574E3">
        <w:rPr>
          <w:rFonts w:ascii="Bookman Old Style" w:hAnsi="Bookman Old Style"/>
          <w:b/>
          <w:sz w:val="23"/>
          <w:szCs w:val="23"/>
          <w:lang w:val="id-ID"/>
        </w:rPr>
        <w:t>CAMAT PANYIPATAN,</w:t>
      </w:r>
    </w:p>
    <w:p w14:paraId="56389CAD" w14:textId="77777777" w:rsidR="000C0BEB" w:rsidRDefault="000C0BEB" w:rsidP="000C0BEB">
      <w:pPr>
        <w:pStyle w:val="NoSpacing"/>
        <w:ind w:left="5760"/>
        <w:jc w:val="center"/>
        <w:rPr>
          <w:rFonts w:ascii="Bookman Old Style" w:hAnsi="Bookman Old Style"/>
          <w:b/>
          <w:sz w:val="23"/>
          <w:szCs w:val="23"/>
          <w:lang w:val="id-ID"/>
        </w:rPr>
      </w:pPr>
    </w:p>
    <w:p w14:paraId="54DF8C29" w14:textId="77777777" w:rsidR="000C0BEB" w:rsidRPr="008574E3" w:rsidRDefault="000C0BEB" w:rsidP="000C0BEB">
      <w:pPr>
        <w:pStyle w:val="NoSpacing"/>
        <w:ind w:left="5760"/>
        <w:jc w:val="center"/>
        <w:rPr>
          <w:rFonts w:ascii="Bookman Old Style" w:hAnsi="Bookman Old Style"/>
          <w:b/>
          <w:sz w:val="23"/>
          <w:szCs w:val="23"/>
          <w:lang w:val="id-ID"/>
        </w:rPr>
      </w:pPr>
    </w:p>
    <w:p w14:paraId="1F10EFA4" w14:textId="77777777" w:rsidR="000C0BEB" w:rsidRDefault="000C0BEB" w:rsidP="000C0BEB">
      <w:pPr>
        <w:pStyle w:val="NoSpacing"/>
        <w:ind w:left="5760"/>
        <w:jc w:val="center"/>
        <w:rPr>
          <w:rFonts w:ascii="Bookman Old Style" w:hAnsi="Bookman Old Style"/>
          <w:b/>
          <w:sz w:val="23"/>
          <w:szCs w:val="23"/>
          <w:lang w:val="id-ID"/>
        </w:rPr>
      </w:pPr>
    </w:p>
    <w:p w14:paraId="67C62BE2" w14:textId="77777777" w:rsidR="000C0BEB" w:rsidRDefault="000C0BEB" w:rsidP="000C0BEB">
      <w:pPr>
        <w:pStyle w:val="NoSpacing"/>
        <w:ind w:left="5760"/>
        <w:jc w:val="center"/>
        <w:rPr>
          <w:rFonts w:ascii="Bookman Old Style" w:hAnsi="Bookman Old Style"/>
          <w:b/>
          <w:sz w:val="23"/>
          <w:szCs w:val="23"/>
          <w:lang w:val="id-ID"/>
        </w:rPr>
      </w:pPr>
    </w:p>
    <w:p w14:paraId="388E7DFB" w14:textId="77777777" w:rsidR="000C0BEB" w:rsidRDefault="000C0BEB" w:rsidP="000C0BEB">
      <w:pPr>
        <w:pStyle w:val="NoSpacing"/>
        <w:ind w:left="5760"/>
        <w:jc w:val="center"/>
        <w:rPr>
          <w:rFonts w:ascii="Bookman Old Style" w:hAnsi="Bookman Old Style"/>
          <w:b/>
          <w:sz w:val="23"/>
          <w:szCs w:val="23"/>
          <w:lang w:val="id-ID"/>
        </w:rPr>
      </w:pPr>
    </w:p>
    <w:p w14:paraId="4D83C9D8" w14:textId="77777777" w:rsidR="000C0BEB" w:rsidRPr="008574E3" w:rsidRDefault="000C0BEB" w:rsidP="000C0BEB">
      <w:pPr>
        <w:pStyle w:val="NoSpacing"/>
        <w:ind w:left="5760"/>
        <w:jc w:val="center"/>
        <w:rPr>
          <w:rFonts w:ascii="Bookman Old Style" w:hAnsi="Bookman Old Style"/>
          <w:b/>
          <w:sz w:val="23"/>
          <w:szCs w:val="23"/>
          <w:lang w:val="id-ID"/>
        </w:rPr>
      </w:pPr>
      <w:r w:rsidRPr="008574E3">
        <w:rPr>
          <w:rFonts w:ascii="Bookman Old Style" w:hAnsi="Bookman Old Style"/>
          <w:b/>
          <w:sz w:val="23"/>
          <w:szCs w:val="23"/>
          <w:lang w:val="id-ID"/>
        </w:rPr>
        <w:t>AGUS SETIYO, S.STP, MM</w:t>
      </w:r>
    </w:p>
    <w:p w14:paraId="53E33E22" w14:textId="77777777" w:rsidR="000C0BEB" w:rsidRPr="003A05A2" w:rsidRDefault="000C0BEB" w:rsidP="000C0BEB">
      <w:pPr>
        <w:tabs>
          <w:tab w:val="left" w:pos="3315"/>
        </w:tabs>
        <w:jc w:val="center"/>
        <w:rPr>
          <w:rFonts w:ascii="Bookman Old Style" w:hAnsi="Bookman Old Style"/>
          <w:lang w:val="id-ID"/>
        </w:rPr>
      </w:pPr>
      <w:r>
        <w:rPr>
          <w:rFonts w:ascii="Bookman Old Style" w:hAnsi="Bookman Old Style"/>
          <w:b/>
          <w:sz w:val="23"/>
          <w:szCs w:val="23"/>
          <w:lang w:val="id-ID"/>
        </w:rPr>
        <w:tab/>
      </w:r>
      <w:r>
        <w:rPr>
          <w:rFonts w:ascii="Bookman Old Style" w:hAnsi="Bookman Old Style"/>
          <w:b/>
          <w:sz w:val="23"/>
          <w:szCs w:val="23"/>
          <w:lang w:val="id-ID"/>
        </w:rPr>
        <w:tab/>
      </w:r>
      <w:r>
        <w:rPr>
          <w:rFonts w:ascii="Bookman Old Style" w:hAnsi="Bookman Old Style"/>
          <w:b/>
          <w:sz w:val="23"/>
          <w:szCs w:val="23"/>
          <w:lang w:val="id-ID"/>
        </w:rPr>
        <w:tab/>
      </w:r>
      <w:r>
        <w:rPr>
          <w:rFonts w:ascii="Bookman Old Style" w:hAnsi="Bookman Old Style"/>
          <w:b/>
          <w:sz w:val="23"/>
          <w:szCs w:val="23"/>
          <w:lang w:val="id-ID"/>
        </w:rPr>
        <w:tab/>
      </w:r>
      <w:r>
        <w:rPr>
          <w:rFonts w:ascii="Bookman Old Style" w:hAnsi="Bookman Old Style"/>
          <w:b/>
          <w:sz w:val="23"/>
          <w:szCs w:val="23"/>
          <w:lang w:val="id-ID"/>
        </w:rPr>
        <w:tab/>
      </w:r>
      <w:r w:rsidRPr="008574E3">
        <w:rPr>
          <w:rFonts w:ascii="Bookman Old Style" w:hAnsi="Bookman Old Style"/>
          <w:b/>
          <w:sz w:val="23"/>
          <w:szCs w:val="23"/>
          <w:lang w:val="id-ID"/>
        </w:rPr>
        <w:t>NIP. 19850808 200412 1 001</w:t>
      </w:r>
    </w:p>
    <w:p w14:paraId="4FD36FF3" w14:textId="77777777" w:rsidR="002F0925" w:rsidRDefault="002F0925">
      <w:pPr>
        <w:rPr>
          <w:rFonts w:ascii="Bookman Old Style" w:hAnsi="Bookman Old Style" w:cs="Bookman Old Style"/>
          <w:b/>
          <w:color w:val="000000"/>
          <w:sz w:val="23"/>
          <w:szCs w:val="23"/>
          <w:lang w:val="id-ID"/>
        </w:rPr>
      </w:pPr>
      <w:r>
        <w:rPr>
          <w:rFonts w:ascii="Bookman Old Style" w:hAnsi="Bookman Old Style" w:cs="Bookman Old Style"/>
          <w:b/>
          <w:color w:val="000000"/>
          <w:sz w:val="23"/>
          <w:szCs w:val="23"/>
          <w:lang w:val="id-ID"/>
        </w:rPr>
        <w:br w:type="page"/>
      </w:r>
    </w:p>
    <w:p w14:paraId="7D7A8FB2" w14:textId="77777777" w:rsidR="000C0BEB" w:rsidRDefault="000C0BEB">
      <w:pPr>
        <w:rPr>
          <w:rFonts w:ascii="Bookman Old Style" w:hAnsi="Bookman Old Style" w:cs="Bookman Old Style"/>
          <w:b/>
          <w:color w:val="000000"/>
          <w:sz w:val="23"/>
          <w:szCs w:val="23"/>
          <w:lang w:val="id-ID"/>
        </w:rPr>
      </w:pPr>
    </w:p>
    <w:p w14:paraId="61E7985F" w14:textId="77777777" w:rsidR="003A05A2" w:rsidRDefault="001E2F34" w:rsidP="001E2F34">
      <w:pPr>
        <w:pStyle w:val="NoSpacing"/>
        <w:ind w:left="5760"/>
        <w:jc w:val="center"/>
        <w:rPr>
          <w:lang w:val="id-ID"/>
        </w:rPr>
      </w:pPr>
      <w:r w:rsidRPr="008574E3">
        <w:rPr>
          <w:rFonts w:ascii="Bookman Old Style" w:hAnsi="Bookman Old Style"/>
          <w:b/>
          <w:sz w:val="23"/>
          <w:szCs w:val="23"/>
          <w:lang w:val="id-ID"/>
        </w:rPr>
        <w:t>412 1 001</w:t>
      </w:r>
      <w:r>
        <w:rPr>
          <w:lang w:val="id-ID"/>
        </w:rPr>
        <w:br w:type="page"/>
      </w:r>
      <w:r w:rsidR="003A05A2">
        <w:rPr>
          <w:rFonts w:ascii="Bookman Old Style" w:hAnsi="Bookman Old Style" w:cs="Bookman Old Style"/>
          <w:noProof/>
          <w:color w:val="000000"/>
          <w:sz w:val="23"/>
          <w:szCs w:val="23"/>
        </w:rPr>
        <mc:AlternateContent>
          <mc:Choice Requires="wps">
            <w:drawing>
              <wp:anchor distT="0" distB="0" distL="114300" distR="114300" simplePos="0" relativeHeight="251674624" behindDoc="0" locked="0" layoutInCell="1" allowOverlap="1" wp14:anchorId="5300B5C1" wp14:editId="5D499603">
                <wp:simplePos x="0" y="0"/>
                <wp:positionH relativeFrom="column">
                  <wp:posOffset>2209800</wp:posOffset>
                </wp:positionH>
                <wp:positionV relativeFrom="paragraph">
                  <wp:posOffset>9525</wp:posOffset>
                </wp:positionV>
                <wp:extent cx="3561907" cy="723014"/>
                <wp:effectExtent l="0" t="0" r="19685" b="20320"/>
                <wp:wrapNone/>
                <wp:docPr id="1" name="Text Box 1"/>
                <wp:cNvGraphicFramePr/>
                <a:graphic xmlns:a="http://schemas.openxmlformats.org/drawingml/2006/main">
                  <a:graphicData uri="http://schemas.microsoft.com/office/word/2010/wordprocessingShape">
                    <wps:wsp>
                      <wps:cNvSpPr txBox="1"/>
                      <wps:spPr>
                        <a:xfrm>
                          <a:off x="0" y="0"/>
                          <a:ext cx="3561907" cy="723014"/>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5B58D36B" w14:textId="77777777" w:rsidR="003A05A2" w:rsidRPr="00234022" w:rsidRDefault="003A05A2" w:rsidP="003A05A2">
                            <w:pPr>
                              <w:pStyle w:val="NoSpacing"/>
                              <w:rPr>
                                <w:rFonts w:ascii="Bookman Old Style" w:hAnsi="Bookman Old Style"/>
                                <w:sz w:val="23"/>
                                <w:szCs w:val="23"/>
                                <w:lang w:val="id-I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00B5C1" id="Text Box 1" o:spid="_x0000_s1027" type="#_x0000_t202" style="position:absolute;left:0;text-align:left;margin-left:174pt;margin-top:.75pt;width:280.45pt;height:56.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" fillcolor="white [3201]" strokecolor="white [3212]" strokeweight=".5pt">
                <v:textbox>
                  <w:txbxContent>
                    <w:p w14:paraId="5B58D36B" w14:textId="77777777" w:rsidR="003A05A2" w:rsidRPr="00234022" w:rsidRDefault="003A05A2" w:rsidP="003A05A2">
                      <w:pPr>
                        <w:pStyle w:val="NoSpacing"/>
                        <w:rPr>
                          <w:rFonts w:ascii="Bookman Old Style" w:hAnsi="Bookman Old Style"/>
                          <w:sz w:val="23"/>
                          <w:szCs w:val="23"/>
                          <w:lang w:val="id-ID"/>
                        </w:rPr>
                      </w:pPr>
                    </w:p>
                  </w:txbxContent>
                </v:textbox>
              </v:shape>
            </w:pict>
          </mc:Fallback>
        </mc:AlternateContent>
      </w:r>
    </w:p>
    <w:p w14:paraId="0CCD6655" w14:textId="77777777" w:rsidR="003A05A2" w:rsidRPr="003A05A2" w:rsidRDefault="003A05A2" w:rsidP="003A05A2">
      <w:pPr>
        <w:rPr>
          <w:lang w:val="id-ID"/>
        </w:rPr>
      </w:pPr>
    </w:p>
    <w:p w14:paraId="3EDB7AFC" w14:textId="77777777" w:rsidR="003A05A2" w:rsidRPr="003A05A2" w:rsidRDefault="003A05A2" w:rsidP="003A05A2">
      <w:pPr>
        <w:rPr>
          <w:lang w:val="id-ID"/>
        </w:rPr>
      </w:pPr>
    </w:p>
    <w:p w14:paraId="0509E08E" w14:textId="77777777" w:rsidR="003A05A2" w:rsidRDefault="003A05A2" w:rsidP="003A05A2">
      <w:pPr>
        <w:rPr>
          <w:lang w:val="id-ID"/>
        </w:rPr>
      </w:pPr>
    </w:p>
    <w:sectPr w:rsidR="003A05A2" w:rsidSect="006D09CE">
      <w:pgSz w:w="12240" w:h="20160" w:code="5"/>
      <w:pgMar w:top="567"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A8BFFF" w14:textId="77777777" w:rsidR="00323031" w:rsidRDefault="00323031" w:rsidP="008F3B5A">
      <w:pPr>
        <w:spacing w:after="0" w:line="240" w:lineRule="auto"/>
      </w:pPr>
      <w:r>
        <w:separator/>
      </w:r>
    </w:p>
  </w:endnote>
  <w:endnote w:type="continuationSeparator" w:id="0">
    <w:p w14:paraId="158D6386" w14:textId="77777777" w:rsidR="00323031" w:rsidRDefault="00323031" w:rsidP="008F3B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BD338A" w14:textId="77777777" w:rsidR="00323031" w:rsidRDefault="00323031" w:rsidP="008F3B5A">
      <w:pPr>
        <w:spacing w:after="0" w:line="240" w:lineRule="auto"/>
      </w:pPr>
      <w:r>
        <w:separator/>
      </w:r>
    </w:p>
  </w:footnote>
  <w:footnote w:type="continuationSeparator" w:id="0">
    <w:p w14:paraId="5904D9EC" w14:textId="77777777" w:rsidR="00323031" w:rsidRDefault="00323031" w:rsidP="008F3B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54D22"/>
    <w:multiLevelType w:val="hybridMultilevel"/>
    <w:tmpl w:val="28046DA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0FA72CD2"/>
    <w:multiLevelType w:val="hybridMultilevel"/>
    <w:tmpl w:val="BD6C77B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1FE26654"/>
    <w:multiLevelType w:val="hybridMultilevel"/>
    <w:tmpl w:val="4CC4765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15:restartNumberingAfterBreak="0">
    <w:nsid w:val="2B3A134D"/>
    <w:multiLevelType w:val="hybridMultilevel"/>
    <w:tmpl w:val="C486D4C2"/>
    <w:lvl w:ilvl="0" w:tplc="291EE834">
      <w:start w:val="1"/>
      <w:numFmt w:val="decimal"/>
      <w:lvlText w:val="%1."/>
      <w:lvlJc w:val="left"/>
      <w:pPr>
        <w:ind w:left="930" w:hanging="360"/>
      </w:pPr>
      <w:rPr>
        <w:rFonts w:cstheme="minorBidi" w:hint="default"/>
        <w:color w:val="auto"/>
      </w:rPr>
    </w:lvl>
    <w:lvl w:ilvl="1" w:tplc="04210019" w:tentative="1">
      <w:start w:val="1"/>
      <w:numFmt w:val="lowerLetter"/>
      <w:lvlText w:val="%2."/>
      <w:lvlJc w:val="left"/>
      <w:pPr>
        <w:ind w:left="1650" w:hanging="360"/>
      </w:pPr>
    </w:lvl>
    <w:lvl w:ilvl="2" w:tplc="0421001B" w:tentative="1">
      <w:start w:val="1"/>
      <w:numFmt w:val="lowerRoman"/>
      <w:lvlText w:val="%3."/>
      <w:lvlJc w:val="right"/>
      <w:pPr>
        <w:ind w:left="2370" w:hanging="180"/>
      </w:pPr>
    </w:lvl>
    <w:lvl w:ilvl="3" w:tplc="0421000F" w:tentative="1">
      <w:start w:val="1"/>
      <w:numFmt w:val="decimal"/>
      <w:lvlText w:val="%4."/>
      <w:lvlJc w:val="left"/>
      <w:pPr>
        <w:ind w:left="3090" w:hanging="360"/>
      </w:pPr>
    </w:lvl>
    <w:lvl w:ilvl="4" w:tplc="04210019" w:tentative="1">
      <w:start w:val="1"/>
      <w:numFmt w:val="lowerLetter"/>
      <w:lvlText w:val="%5."/>
      <w:lvlJc w:val="left"/>
      <w:pPr>
        <w:ind w:left="3810" w:hanging="360"/>
      </w:pPr>
    </w:lvl>
    <w:lvl w:ilvl="5" w:tplc="0421001B" w:tentative="1">
      <w:start w:val="1"/>
      <w:numFmt w:val="lowerRoman"/>
      <w:lvlText w:val="%6."/>
      <w:lvlJc w:val="right"/>
      <w:pPr>
        <w:ind w:left="4530" w:hanging="180"/>
      </w:pPr>
    </w:lvl>
    <w:lvl w:ilvl="6" w:tplc="0421000F" w:tentative="1">
      <w:start w:val="1"/>
      <w:numFmt w:val="decimal"/>
      <w:lvlText w:val="%7."/>
      <w:lvlJc w:val="left"/>
      <w:pPr>
        <w:ind w:left="5250" w:hanging="360"/>
      </w:pPr>
    </w:lvl>
    <w:lvl w:ilvl="7" w:tplc="04210019" w:tentative="1">
      <w:start w:val="1"/>
      <w:numFmt w:val="lowerLetter"/>
      <w:lvlText w:val="%8."/>
      <w:lvlJc w:val="left"/>
      <w:pPr>
        <w:ind w:left="5970" w:hanging="360"/>
      </w:pPr>
    </w:lvl>
    <w:lvl w:ilvl="8" w:tplc="0421001B" w:tentative="1">
      <w:start w:val="1"/>
      <w:numFmt w:val="lowerRoman"/>
      <w:lvlText w:val="%9."/>
      <w:lvlJc w:val="right"/>
      <w:pPr>
        <w:ind w:left="6690" w:hanging="180"/>
      </w:pPr>
    </w:lvl>
  </w:abstractNum>
  <w:abstractNum w:abstractNumId="4" w15:restartNumberingAfterBreak="0">
    <w:nsid w:val="5D8F1020"/>
    <w:multiLevelType w:val="hybridMultilevel"/>
    <w:tmpl w:val="C12EA85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15:restartNumberingAfterBreak="0">
    <w:nsid w:val="5E9845DE"/>
    <w:multiLevelType w:val="hybridMultilevel"/>
    <w:tmpl w:val="3B9E72EC"/>
    <w:lvl w:ilvl="0" w:tplc="2FD2D08C">
      <w:start w:val="1"/>
      <w:numFmt w:val="lowerLetter"/>
      <w:lvlText w:val="%1."/>
      <w:lvlJc w:val="left"/>
      <w:pPr>
        <w:ind w:left="2520" w:hanging="360"/>
      </w:pPr>
      <w:rPr>
        <w:rFonts w:hint="default"/>
      </w:rPr>
    </w:lvl>
    <w:lvl w:ilvl="1" w:tplc="04210019" w:tentative="1">
      <w:start w:val="1"/>
      <w:numFmt w:val="lowerLetter"/>
      <w:lvlText w:val="%2."/>
      <w:lvlJc w:val="left"/>
      <w:pPr>
        <w:ind w:left="3240" w:hanging="360"/>
      </w:pPr>
    </w:lvl>
    <w:lvl w:ilvl="2" w:tplc="0421001B" w:tentative="1">
      <w:start w:val="1"/>
      <w:numFmt w:val="lowerRoman"/>
      <w:lvlText w:val="%3."/>
      <w:lvlJc w:val="right"/>
      <w:pPr>
        <w:ind w:left="3960" w:hanging="180"/>
      </w:pPr>
    </w:lvl>
    <w:lvl w:ilvl="3" w:tplc="0421000F" w:tentative="1">
      <w:start w:val="1"/>
      <w:numFmt w:val="decimal"/>
      <w:lvlText w:val="%4."/>
      <w:lvlJc w:val="left"/>
      <w:pPr>
        <w:ind w:left="4680" w:hanging="360"/>
      </w:pPr>
    </w:lvl>
    <w:lvl w:ilvl="4" w:tplc="04210019" w:tentative="1">
      <w:start w:val="1"/>
      <w:numFmt w:val="lowerLetter"/>
      <w:lvlText w:val="%5."/>
      <w:lvlJc w:val="left"/>
      <w:pPr>
        <w:ind w:left="5400" w:hanging="360"/>
      </w:pPr>
    </w:lvl>
    <w:lvl w:ilvl="5" w:tplc="0421001B" w:tentative="1">
      <w:start w:val="1"/>
      <w:numFmt w:val="lowerRoman"/>
      <w:lvlText w:val="%6."/>
      <w:lvlJc w:val="right"/>
      <w:pPr>
        <w:ind w:left="6120" w:hanging="180"/>
      </w:pPr>
    </w:lvl>
    <w:lvl w:ilvl="6" w:tplc="0421000F" w:tentative="1">
      <w:start w:val="1"/>
      <w:numFmt w:val="decimal"/>
      <w:lvlText w:val="%7."/>
      <w:lvlJc w:val="left"/>
      <w:pPr>
        <w:ind w:left="6840" w:hanging="360"/>
      </w:pPr>
    </w:lvl>
    <w:lvl w:ilvl="7" w:tplc="04210019" w:tentative="1">
      <w:start w:val="1"/>
      <w:numFmt w:val="lowerLetter"/>
      <w:lvlText w:val="%8."/>
      <w:lvlJc w:val="left"/>
      <w:pPr>
        <w:ind w:left="7560" w:hanging="360"/>
      </w:pPr>
    </w:lvl>
    <w:lvl w:ilvl="8" w:tplc="0421001B" w:tentative="1">
      <w:start w:val="1"/>
      <w:numFmt w:val="lowerRoman"/>
      <w:lvlText w:val="%9."/>
      <w:lvlJc w:val="right"/>
      <w:pPr>
        <w:ind w:left="8280" w:hanging="180"/>
      </w:pPr>
    </w:lvl>
  </w:abstractNum>
  <w:abstractNum w:abstractNumId="6" w15:restartNumberingAfterBreak="0">
    <w:nsid w:val="684B65D7"/>
    <w:multiLevelType w:val="hybridMultilevel"/>
    <w:tmpl w:val="9C18DB0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15:restartNumberingAfterBreak="0">
    <w:nsid w:val="792425EC"/>
    <w:multiLevelType w:val="hybridMultilevel"/>
    <w:tmpl w:val="61E2A13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15:restartNumberingAfterBreak="0">
    <w:nsid w:val="7C657831"/>
    <w:multiLevelType w:val="hybridMultilevel"/>
    <w:tmpl w:val="E068910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5"/>
  </w:num>
  <w:num w:numId="2">
    <w:abstractNumId w:val="3"/>
  </w:num>
  <w:num w:numId="3">
    <w:abstractNumId w:val="0"/>
  </w:num>
  <w:num w:numId="4">
    <w:abstractNumId w:val="2"/>
  </w:num>
  <w:num w:numId="5">
    <w:abstractNumId w:val="6"/>
  </w:num>
  <w:num w:numId="6">
    <w:abstractNumId w:val="1"/>
  </w:num>
  <w:num w:numId="7">
    <w:abstractNumId w:val="7"/>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C6086"/>
    <w:rsid w:val="00003196"/>
    <w:rsid w:val="0003726C"/>
    <w:rsid w:val="0004208E"/>
    <w:rsid w:val="00054658"/>
    <w:rsid w:val="00057EB6"/>
    <w:rsid w:val="00093620"/>
    <w:rsid w:val="00094FCF"/>
    <w:rsid w:val="00096C3D"/>
    <w:rsid w:val="00097F3F"/>
    <w:rsid w:val="000C0BEB"/>
    <w:rsid w:val="000D52A3"/>
    <w:rsid w:val="000D7C3D"/>
    <w:rsid w:val="000E5222"/>
    <w:rsid w:val="000E73A6"/>
    <w:rsid w:val="00121950"/>
    <w:rsid w:val="00126004"/>
    <w:rsid w:val="001305AC"/>
    <w:rsid w:val="001453F9"/>
    <w:rsid w:val="001601D7"/>
    <w:rsid w:val="00172631"/>
    <w:rsid w:val="00177BEE"/>
    <w:rsid w:val="001825D3"/>
    <w:rsid w:val="00197054"/>
    <w:rsid w:val="001A2B7C"/>
    <w:rsid w:val="001B603B"/>
    <w:rsid w:val="001C12D0"/>
    <w:rsid w:val="001D6063"/>
    <w:rsid w:val="001E2F34"/>
    <w:rsid w:val="00225B00"/>
    <w:rsid w:val="00234022"/>
    <w:rsid w:val="002427B5"/>
    <w:rsid w:val="00254658"/>
    <w:rsid w:val="002641B5"/>
    <w:rsid w:val="002665FC"/>
    <w:rsid w:val="002C1FB7"/>
    <w:rsid w:val="002C6086"/>
    <w:rsid w:val="002D343B"/>
    <w:rsid w:val="002F0925"/>
    <w:rsid w:val="002F5331"/>
    <w:rsid w:val="00304F18"/>
    <w:rsid w:val="00323031"/>
    <w:rsid w:val="00336D98"/>
    <w:rsid w:val="003A05A2"/>
    <w:rsid w:val="003A5C93"/>
    <w:rsid w:val="003D34EE"/>
    <w:rsid w:val="003E4C3B"/>
    <w:rsid w:val="003F0D5B"/>
    <w:rsid w:val="004266C9"/>
    <w:rsid w:val="00485487"/>
    <w:rsid w:val="004C135F"/>
    <w:rsid w:val="004C709E"/>
    <w:rsid w:val="004E2BC5"/>
    <w:rsid w:val="00501A72"/>
    <w:rsid w:val="005041F5"/>
    <w:rsid w:val="0052377F"/>
    <w:rsid w:val="00525012"/>
    <w:rsid w:val="00542EE9"/>
    <w:rsid w:val="00554E27"/>
    <w:rsid w:val="005727D7"/>
    <w:rsid w:val="005A664F"/>
    <w:rsid w:val="005B54A6"/>
    <w:rsid w:val="005C0FDD"/>
    <w:rsid w:val="0060024C"/>
    <w:rsid w:val="0066052F"/>
    <w:rsid w:val="00663E93"/>
    <w:rsid w:val="006764A0"/>
    <w:rsid w:val="00676E68"/>
    <w:rsid w:val="0069343F"/>
    <w:rsid w:val="006A404E"/>
    <w:rsid w:val="006D09CE"/>
    <w:rsid w:val="006F3307"/>
    <w:rsid w:val="007037B7"/>
    <w:rsid w:val="00731CC1"/>
    <w:rsid w:val="00744487"/>
    <w:rsid w:val="00761990"/>
    <w:rsid w:val="007929E9"/>
    <w:rsid w:val="007C0A8F"/>
    <w:rsid w:val="007D3088"/>
    <w:rsid w:val="007D4D6D"/>
    <w:rsid w:val="007E4FF5"/>
    <w:rsid w:val="007F45DD"/>
    <w:rsid w:val="007F7733"/>
    <w:rsid w:val="007F7DB2"/>
    <w:rsid w:val="00805161"/>
    <w:rsid w:val="00830918"/>
    <w:rsid w:val="008464DC"/>
    <w:rsid w:val="00854CFF"/>
    <w:rsid w:val="008574E3"/>
    <w:rsid w:val="00867194"/>
    <w:rsid w:val="00881923"/>
    <w:rsid w:val="00893D70"/>
    <w:rsid w:val="008A2819"/>
    <w:rsid w:val="008A4985"/>
    <w:rsid w:val="008C668C"/>
    <w:rsid w:val="008D03F1"/>
    <w:rsid w:val="008D39B2"/>
    <w:rsid w:val="008D4618"/>
    <w:rsid w:val="008F08C3"/>
    <w:rsid w:val="008F3B5A"/>
    <w:rsid w:val="008F64B1"/>
    <w:rsid w:val="009166A3"/>
    <w:rsid w:val="00917052"/>
    <w:rsid w:val="009407E9"/>
    <w:rsid w:val="009A2431"/>
    <w:rsid w:val="009F52CA"/>
    <w:rsid w:val="009F5AEB"/>
    <w:rsid w:val="00A128CB"/>
    <w:rsid w:val="00A2379C"/>
    <w:rsid w:val="00A26899"/>
    <w:rsid w:val="00A3611A"/>
    <w:rsid w:val="00A71189"/>
    <w:rsid w:val="00A7372A"/>
    <w:rsid w:val="00A81B19"/>
    <w:rsid w:val="00A83F2F"/>
    <w:rsid w:val="00B03220"/>
    <w:rsid w:val="00B10226"/>
    <w:rsid w:val="00B20BF0"/>
    <w:rsid w:val="00B60500"/>
    <w:rsid w:val="00B84BE5"/>
    <w:rsid w:val="00B8563D"/>
    <w:rsid w:val="00B86867"/>
    <w:rsid w:val="00BF3760"/>
    <w:rsid w:val="00C01DAA"/>
    <w:rsid w:val="00C24D3C"/>
    <w:rsid w:val="00C4096A"/>
    <w:rsid w:val="00C618AB"/>
    <w:rsid w:val="00C70B18"/>
    <w:rsid w:val="00C75ACE"/>
    <w:rsid w:val="00C80B12"/>
    <w:rsid w:val="00C828B9"/>
    <w:rsid w:val="00C82906"/>
    <w:rsid w:val="00CE652D"/>
    <w:rsid w:val="00CF6F15"/>
    <w:rsid w:val="00D07F8D"/>
    <w:rsid w:val="00D40A46"/>
    <w:rsid w:val="00D51CE5"/>
    <w:rsid w:val="00DA3FC4"/>
    <w:rsid w:val="00DB433A"/>
    <w:rsid w:val="00DF1CBD"/>
    <w:rsid w:val="00DF7E53"/>
    <w:rsid w:val="00E02FE6"/>
    <w:rsid w:val="00E25030"/>
    <w:rsid w:val="00E5118E"/>
    <w:rsid w:val="00E6268F"/>
    <w:rsid w:val="00EB0E6A"/>
    <w:rsid w:val="00EB2661"/>
    <w:rsid w:val="00EC0C7F"/>
    <w:rsid w:val="00EE14B3"/>
    <w:rsid w:val="00EE3067"/>
    <w:rsid w:val="00EF146B"/>
    <w:rsid w:val="00EF6701"/>
    <w:rsid w:val="00F032E6"/>
    <w:rsid w:val="00F15689"/>
    <w:rsid w:val="00F16B39"/>
    <w:rsid w:val="00F34E59"/>
    <w:rsid w:val="00F3623F"/>
    <w:rsid w:val="00F450A5"/>
    <w:rsid w:val="00F45285"/>
    <w:rsid w:val="00F4697D"/>
    <w:rsid w:val="00F616FA"/>
    <w:rsid w:val="00F6704A"/>
    <w:rsid w:val="00F67EE6"/>
    <w:rsid w:val="00FD75B3"/>
    <w:rsid w:val="00FF7C9E"/>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67193"/>
  <w15:docId w15:val="{1968CC06-DD06-40F4-9938-CAFF57517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086"/>
  </w:style>
  <w:style w:type="paragraph" w:styleId="Heading8">
    <w:name w:val="heading 8"/>
    <w:basedOn w:val="Normal"/>
    <w:next w:val="Normal"/>
    <w:link w:val="Heading8Char"/>
    <w:qFormat/>
    <w:rsid w:val="002C6086"/>
    <w:pPr>
      <w:keepNext/>
      <w:spacing w:after="0" w:line="240" w:lineRule="auto"/>
      <w:ind w:left="1440"/>
      <w:jc w:val="center"/>
      <w:outlineLvl w:val="7"/>
    </w:pPr>
    <w:rPr>
      <w:rFonts w:ascii="Times New Roman" w:eastAsia="Times New Roman" w:hAnsi="Times New Roman" w:cs="Times New Roman"/>
      <w:b/>
      <w:sz w:val="38"/>
      <w:szCs w:val="24"/>
    </w:rPr>
  </w:style>
  <w:style w:type="paragraph" w:styleId="Heading9">
    <w:name w:val="heading 9"/>
    <w:basedOn w:val="Normal"/>
    <w:next w:val="Normal"/>
    <w:link w:val="Heading9Char"/>
    <w:qFormat/>
    <w:rsid w:val="002C6086"/>
    <w:pPr>
      <w:keepNext/>
      <w:spacing w:after="0" w:line="240" w:lineRule="auto"/>
      <w:ind w:left="1440"/>
      <w:jc w:val="center"/>
      <w:outlineLvl w:val="8"/>
    </w:pPr>
    <w:rPr>
      <w:rFonts w:ascii="Times New Roman" w:eastAsia="Times New Roman" w:hAnsi="Times New Roman" w:cs="Times New Roman"/>
      <w:b/>
      <w:sz w:val="46"/>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2C6086"/>
    <w:rPr>
      <w:rFonts w:ascii="Times New Roman" w:eastAsia="Times New Roman" w:hAnsi="Times New Roman" w:cs="Times New Roman"/>
      <w:b/>
      <w:sz w:val="38"/>
      <w:szCs w:val="24"/>
    </w:rPr>
  </w:style>
  <w:style w:type="character" w:customStyle="1" w:styleId="Heading9Char">
    <w:name w:val="Heading 9 Char"/>
    <w:basedOn w:val="DefaultParagraphFont"/>
    <w:link w:val="Heading9"/>
    <w:rsid w:val="002C6086"/>
    <w:rPr>
      <w:rFonts w:ascii="Times New Roman" w:eastAsia="Times New Roman" w:hAnsi="Times New Roman" w:cs="Times New Roman"/>
      <w:b/>
      <w:sz w:val="46"/>
      <w:szCs w:val="24"/>
    </w:rPr>
  </w:style>
  <w:style w:type="paragraph" w:customStyle="1" w:styleId="Default">
    <w:name w:val="Default"/>
    <w:rsid w:val="002C6086"/>
    <w:pPr>
      <w:autoSpaceDE w:val="0"/>
      <w:autoSpaceDN w:val="0"/>
      <w:adjustRightInd w:val="0"/>
      <w:spacing w:after="0" w:line="240" w:lineRule="auto"/>
    </w:pPr>
    <w:rPr>
      <w:rFonts w:ascii="Bookman Old Style" w:hAnsi="Bookman Old Style" w:cs="Bookman Old Style"/>
      <w:color w:val="000000"/>
      <w:sz w:val="24"/>
      <w:szCs w:val="24"/>
      <w:lang w:val="id-ID"/>
    </w:rPr>
  </w:style>
  <w:style w:type="paragraph" w:styleId="Header">
    <w:name w:val="header"/>
    <w:basedOn w:val="Normal"/>
    <w:link w:val="HeaderChar"/>
    <w:uiPriority w:val="99"/>
    <w:unhideWhenUsed/>
    <w:rsid w:val="008F3B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3B5A"/>
  </w:style>
  <w:style w:type="paragraph" w:styleId="Footer">
    <w:name w:val="footer"/>
    <w:basedOn w:val="Normal"/>
    <w:link w:val="FooterChar"/>
    <w:uiPriority w:val="99"/>
    <w:unhideWhenUsed/>
    <w:rsid w:val="008F3B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3B5A"/>
  </w:style>
  <w:style w:type="table" w:styleId="TableGrid">
    <w:name w:val="Table Grid"/>
    <w:basedOn w:val="TableNormal"/>
    <w:uiPriority w:val="39"/>
    <w:rsid w:val="00B605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E65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652D"/>
    <w:rPr>
      <w:rFonts w:ascii="Segoe UI" w:hAnsi="Segoe UI" w:cs="Segoe UI"/>
      <w:sz w:val="18"/>
      <w:szCs w:val="18"/>
    </w:rPr>
  </w:style>
  <w:style w:type="table" w:customStyle="1" w:styleId="PlainTable41">
    <w:name w:val="Plain Table 41"/>
    <w:basedOn w:val="TableNormal"/>
    <w:uiPriority w:val="44"/>
    <w:rsid w:val="008574E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8574E3"/>
    <w:pPr>
      <w:spacing w:after="0" w:line="240" w:lineRule="auto"/>
    </w:pPr>
  </w:style>
  <w:style w:type="paragraph" w:styleId="ListParagraph">
    <w:name w:val="List Paragraph"/>
    <w:basedOn w:val="Normal"/>
    <w:uiPriority w:val="34"/>
    <w:qFormat/>
    <w:rsid w:val="007444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6010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663</TotalTime>
  <Pages>8</Pages>
  <Words>1675</Words>
  <Characters>9554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AMD A9</dc:creator>
  <cp:keywords/>
  <dc:description/>
  <cp:lastModifiedBy>Kecamatan Panyipatan</cp:lastModifiedBy>
  <cp:revision>74</cp:revision>
  <cp:lastPrinted>2023-06-19T03:17:00Z</cp:lastPrinted>
  <dcterms:created xsi:type="dcterms:W3CDTF">2022-03-22T07:45:00Z</dcterms:created>
  <dcterms:modified xsi:type="dcterms:W3CDTF">2023-06-19T03:23:00Z</dcterms:modified>
</cp:coreProperties>
</file>